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E822C" w14:textId="7903DBBD" w:rsidR="005557E0" w:rsidRPr="006F4819" w:rsidRDefault="005557E0" w:rsidP="006F4819">
      <w:pPr>
        <w:pStyle w:val="Header"/>
        <w:jc w:val="center"/>
        <w:rPr>
          <w:rFonts w:ascii="Helvetica" w:hAnsi="Helvetica" w:cs="Helvetica"/>
          <w:b/>
        </w:rPr>
      </w:pPr>
      <w:bookmarkStart w:id="0" w:name="_GoBack"/>
      <w:bookmarkEnd w:id="0"/>
      <w:r>
        <w:rPr>
          <w:rFonts w:ascii="Helvetica" w:hAnsi="Helvetica" w:cs="Helvetica"/>
          <w:b/>
        </w:rPr>
        <w:t xml:space="preserve">Proposed Amendments to </w:t>
      </w:r>
      <w:r w:rsidRPr="00973E4B">
        <w:rPr>
          <w:rFonts w:ascii="Helvetica" w:hAnsi="Helvetica" w:cs="Helvetica"/>
          <w:b/>
        </w:rPr>
        <w:t xml:space="preserve">the </w:t>
      </w:r>
      <w:r w:rsidR="006F4819">
        <w:rPr>
          <w:rFonts w:ascii="Helvetica" w:hAnsi="Helvetica" w:cs="Helvetica"/>
          <w:b/>
        </w:rPr>
        <w:t>WESM Manual on Market Surveillance, Compliance and Enforcement</w:t>
      </w:r>
    </w:p>
    <w:p w14:paraId="75242C51" w14:textId="77777777" w:rsidR="005557E0" w:rsidRDefault="005557E0"/>
    <w:tbl>
      <w:tblPr>
        <w:tblW w:w="15750" w:type="dxa"/>
        <w:tblInd w:w="-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0"/>
        <w:gridCol w:w="1327"/>
        <w:gridCol w:w="4320"/>
        <w:gridCol w:w="4320"/>
        <w:gridCol w:w="3983"/>
      </w:tblGrid>
      <w:tr w:rsidR="00460598" w:rsidRPr="00D4129F" w14:paraId="5605F992" w14:textId="77777777" w:rsidTr="008C62F6">
        <w:trPr>
          <w:tblHeader/>
        </w:trPr>
        <w:tc>
          <w:tcPr>
            <w:tcW w:w="1800" w:type="dxa"/>
            <w:shd w:val="clear" w:color="auto" w:fill="D9D9D9" w:themeFill="background1" w:themeFillShade="D9"/>
            <w:vAlign w:val="center"/>
          </w:tcPr>
          <w:p w14:paraId="0AAD2F43" w14:textId="77777777" w:rsidR="00460598" w:rsidRPr="00D4129F" w:rsidRDefault="00460598" w:rsidP="00902DB9">
            <w:pPr>
              <w:spacing w:line="276" w:lineRule="auto"/>
              <w:jc w:val="center"/>
              <w:rPr>
                <w:rFonts w:ascii="Helvetica" w:hAnsi="Helvetica" w:cs="Helvetica"/>
                <w:b/>
                <w:sz w:val="22"/>
                <w:szCs w:val="22"/>
              </w:rPr>
            </w:pPr>
            <w:r w:rsidRPr="00D4129F">
              <w:rPr>
                <w:rFonts w:ascii="Helvetica" w:hAnsi="Helvetica" w:cs="Helvetica"/>
                <w:b/>
                <w:sz w:val="22"/>
                <w:szCs w:val="22"/>
              </w:rPr>
              <w:t>Title</w:t>
            </w:r>
          </w:p>
        </w:tc>
        <w:tc>
          <w:tcPr>
            <w:tcW w:w="1327" w:type="dxa"/>
            <w:shd w:val="clear" w:color="auto" w:fill="D9D9D9" w:themeFill="background1" w:themeFillShade="D9"/>
            <w:vAlign w:val="center"/>
          </w:tcPr>
          <w:p w14:paraId="30FADFE1" w14:textId="77777777" w:rsidR="00460598" w:rsidRPr="00D4129F" w:rsidRDefault="00460598" w:rsidP="00902DB9">
            <w:pPr>
              <w:spacing w:line="276" w:lineRule="auto"/>
              <w:jc w:val="center"/>
              <w:rPr>
                <w:rFonts w:ascii="Helvetica" w:hAnsi="Helvetica" w:cs="Helvetica"/>
                <w:b/>
                <w:sz w:val="22"/>
                <w:szCs w:val="22"/>
              </w:rPr>
            </w:pPr>
            <w:r w:rsidRPr="00D4129F">
              <w:rPr>
                <w:rFonts w:ascii="Helvetica" w:hAnsi="Helvetica" w:cs="Helvetica"/>
                <w:b/>
                <w:sz w:val="22"/>
                <w:szCs w:val="22"/>
              </w:rPr>
              <w:t>Section</w:t>
            </w:r>
          </w:p>
        </w:tc>
        <w:tc>
          <w:tcPr>
            <w:tcW w:w="4320" w:type="dxa"/>
            <w:shd w:val="clear" w:color="auto" w:fill="D9D9D9" w:themeFill="background1" w:themeFillShade="D9"/>
            <w:vAlign w:val="center"/>
          </w:tcPr>
          <w:p w14:paraId="236B799B" w14:textId="77777777" w:rsidR="00460598" w:rsidRPr="00D4129F" w:rsidRDefault="00460598" w:rsidP="00902DB9">
            <w:pPr>
              <w:spacing w:line="276" w:lineRule="auto"/>
              <w:jc w:val="center"/>
              <w:rPr>
                <w:rFonts w:ascii="Helvetica" w:hAnsi="Helvetica" w:cs="Helvetica"/>
                <w:b/>
                <w:sz w:val="22"/>
                <w:szCs w:val="22"/>
              </w:rPr>
            </w:pPr>
            <w:r w:rsidRPr="00D4129F">
              <w:rPr>
                <w:rFonts w:ascii="Helvetica" w:hAnsi="Helvetica" w:cs="Helvetica"/>
                <w:b/>
                <w:sz w:val="22"/>
                <w:szCs w:val="22"/>
              </w:rPr>
              <w:t>Provision</w:t>
            </w:r>
          </w:p>
        </w:tc>
        <w:tc>
          <w:tcPr>
            <w:tcW w:w="4320" w:type="dxa"/>
            <w:shd w:val="clear" w:color="auto" w:fill="D9D9D9" w:themeFill="background1" w:themeFillShade="D9"/>
            <w:vAlign w:val="center"/>
          </w:tcPr>
          <w:p w14:paraId="6D24F1FE" w14:textId="77777777" w:rsidR="00460598" w:rsidRPr="00D4129F" w:rsidRDefault="00460598" w:rsidP="00902DB9">
            <w:pPr>
              <w:spacing w:line="276" w:lineRule="auto"/>
              <w:jc w:val="center"/>
              <w:rPr>
                <w:rFonts w:ascii="Helvetica" w:hAnsi="Helvetica" w:cs="Helvetica"/>
                <w:b/>
                <w:sz w:val="22"/>
                <w:szCs w:val="22"/>
              </w:rPr>
            </w:pPr>
            <w:r w:rsidRPr="00D4129F">
              <w:rPr>
                <w:rFonts w:ascii="Helvetica" w:hAnsi="Helvetica" w:cs="Helvetica"/>
                <w:b/>
                <w:sz w:val="22"/>
                <w:szCs w:val="22"/>
              </w:rPr>
              <w:t>Proposed Amendment</w:t>
            </w:r>
          </w:p>
        </w:tc>
        <w:tc>
          <w:tcPr>
            <w:tcW w:w="3983" w:type="dxa"/>
            <w:shd w:val="clear" w:color="auto" w:fill="D9D9D9" w:themeFill="background1" w:themeFillShade="D9"/>
            <w:vAlign w:val="center"/>
          </w:tcPr>
          <w:p w14:paraId="3D649070" w14:textId="0DA215E4" w:rsidR="00460598" w:rsidRPr="00D4129F" w:rsidRDefault="00460598" w:rsidP="00902DB9">
            <w:pPr>
              <w:spacing w:line="276" w:lineRule="auto"/>
              <w:jc w:val="center"/>
              <w:rPr>
                <w:rFonts w:ascii="Helvetica" w:hAnsi="Helvetica" w:cs="Helvetica"/>
                <w:b/>
                <w:sz w:val="22"/>
                <w:szCs w:val="22"/>
              </w:rPr>
            </w:pPr>
            <w:r w:rsidRPr="00D4129F">
              <w:rPr>
                <w:rFonts w:ascii="Helvetica" w:hAnsi="Helvetica" w:cs="Helvetica"/>
                <w:b/>
                <w:sz w:val="22"/>
                <w:szCs w:val="22"/>
              </w:rPr>
              <w:t>Rationale</w:t>
            </w:r>
          </w:p>
        </w:tc>
      </w:tr>
      <w:tr w:rsidR="00460598" w:rsidRPr="00D4129F" w14:paraId="28759453" w14:textId="77777777" w:rsidTr="008C62F6">
        <w:trPr>
          <w:trHeight w:val="287"/>
        </w:trPr>
        <w:tc>
          <w:tcPr>
            <w:tcW w:w="1800" w:type="dxa"/>
          </w:tcPr>
          <w:p w14:paraId="3E442A8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Market Manual Title</w:t>
            </w:r>
          </w:p>
        </w:tc>
        <w:tc>
          <w:tcPr>
            <w:tcW w:w="1327" w:type="dxa"/>
          </w:tcPr>
          <w:p w14:paraId="5821859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Cover Page and Header</w:t>
            </w:r>
          </w:p>
        </w:tc>
        <w:tc>
          <w:tcPr>
            <w:tcW w:w="4320" w:type="dxa"/>
          </w:tcPr>
          <w:p w14:paraId="190EE34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Market Surveillance, Compliance and Enforcement Market Manual </w:t>
            </w:r>
          </w:p>
          <w:p w14:paraId="6B32B49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Issue 3.0</w:t>
            </w:r>
          </w:p>
        </w:tc>
        <w:tc>
          <w:tcPr>
            <w:tcW w:w="4320" w:type="dxa"/>
          </w:tcPr>
          <w:p w14:paraId="1347313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Market Surveillance</w:t>
            </w:r>
            <w:r w:rsidRPr="00D4129F">
              <w:rPr>
                <w:rFonts w:ascii="Helvetica" w:hAnsi="Helvetica" w:cs="Helvetica"/>
                <w:strike/>
                <w:sz w:val="20"/>
                <w:szCs w:val="20"/>
              </w:rPr>
              <w:t>, Compliance and Enforcement</w:t>
            </w:r>
            <w:r w:rsidRPr="00D4129F">
              <w:rPr>
                <w:rFonts w:ascii="Helvetica" w:hAnsi="Helvetica" w:cs="Helvetica"/>
                <w:sz w:val="20"/>
                <w:szCs w:val="20"/>
              </w:rPr>
              <w:t xml:space="preserve"> Manual </w:t>
            </w:r>
          </w:p>
          <w:p w14:paraId="666B4CC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Issue </w:t>
            </w:r>
            <w:r w:rsidRPr="00D4129F">
              <w:rPr>
                <w:rFonts w:ascii="Helvetica" w:hAnsi="Helvetica" w:cs="Helvetica"/>
                <w:strike/>
                <w:sz w:val="20"/>
                <w:szCs w:val="20"/>
              </w:rPr>
              <w:t>3</w:t>
            </w:r>
            <w:r w:rsidRPr="00D4129F">
              <w:rPr>
                <w:rFonts w:ascii="Helvetica" w:hAnsi="Helvetica" w:cs="Helvetica"/>
                <w:b/>
                <w:strike/>
                <w:sz w:val="20"/>
                <w:szCs w:val="20"/>
                <w:u w:val="single"/>
              </w:rPr>
              <w:t>4</w:t>
            </w:r>
            <w:r w:rsidRPr="00D4129F">
              <w:rPr>
                <w:rFonts w:ascii="Helvetica" w:hAnsi="Helvetica" w:cs="Helvetica"/>
                <w:sz w:val="20"/>
                <w:szCs w:val="20"/>
              </w:rPr>
              <w:t>.0</w:t>
            </w:r>
          </w:p>
          <w:p w14:paraId="2D36F5F3" w14:textId="77777777" w:rsidR="00460598" w:rsidRPr="00D4129F" w:rsidRDefault="00460598" w:rsidP="005557E0">
            <w:pPr>
              <w:spacing w:line="276" w:lineRule="auto"/>
              <w:jc w:val="both"/>
              <w:rPr>
                <w:rFonts w:ascii="Helvetica" w:hAnsi="Helvetica" w:cs="Helvetica"/>
                <w:sz w:val="20"/>
                <w:szCs w:val="20"/>
              </w:rPr>
            </w:pPr>
          </w:p>
        </w:tc>
        <w:tc>
          <w:tcPr>
            <w:tcW w:w="3983" w:type="dxa"/>
            <w:shd w:val="clear" w:color="auto" w:fill="auto"/>
          </w:tcPr>
          <w:p w14:paraId="30863A41" w14:textId="79EA989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Revised to reflect that the Manual covers only the market surveillance functions of the MSC. </w:t>
            </w:r>
          </w:p>
        </w:tc>
      </w:tr>
      <w:tr w:rsidR="00460598" w:rsidRPr="00D4129F" w14:paraId="7F0BB43F" w14:textId="77777777" w:rsidTr="008C62F6">
        <w:trPr>
          <w:trHeight w:val="287"/>
        </w:trPr>
        <w:tc>
          <w:tcPr>
            <w:tcW w:w="1800" w:type="dxa"/>
          </w:tcPr>
          <w:p w14:paraId="41C7FD4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Document Identity</w:t>
            </w:r>
          </w:p>
        </w:tc>
        <w:tc>
          <w:tcPr>
            <w:tcW w:w="1327" w:type="dxa"/>
          </w:tcPr>
          <w:p w14:paraId="304C97C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Cover Page and Header</w:t>
            </w:r>
          </w:p>
        </w:tc>
        <w:tc>
          <w:tcPr>
            <w:tcW w:w="4320" w:type="dxa"/>
          </w:tcPr>
          <w:p w14:paraId="0567D1B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WESM-MSCEMM-003</w:t>
            </w:r>
          </w:p>
        </w:tc>
        <w:tc>
          <w:tcPr>
            <w:tcW w:w="4320" w:type="dxa"/>
          </w:tcPr>
          <w:p w14:paraId="7AE4145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WESM-MS</w:t>
            </w:r>
            <w:r w:rsidRPr="00D4129F">
              <w:rPr>
                <w:rFonts w:ascii="Helvetica" w:hAnsi="Helvetica" w:cs="Helvetica"/>
                <w:strike/>
                <w:sz w:val="20"/>
                <w:szCs w:val="20"/>
              </w:rPr>
              <w:t>CEM</w:t>
            </w:r>
            <w:r w:rsidRPr="00D4129F">
              <w:rPr>
                <w:rFonts w:ascii="Helvetica" w:hAnsi="Helvetica" w:cs="Helvetica"/>
                <w:sz w:val="20"/>
                <w:szCs w:val="20"/>
              </w:rPr>
              <w:t>M-00</w:t>
            </w:r>
            <w:r w:rsidRPr="00D4129F">
              <w:rPr>
                <w:rFonts w:ascii="Helvetica" w:hAnsi="Helvetica" w:cs="Helvetica"/>
                <w:strike/>
                <w:sz w:val="20"/>
                <w:szCs w:val="20"/>
              </w:rPr>
              <w:t>3</w:t>
            </w:r>
            <w:r w:rsidRPr="00D4129F">
              <w:rPr>
                <w:rFonts w:ascii="Helvetica" w:hAnsi="Helvetica" w:cs="Helvetica"/>
                <w:b/>
                <w:strike/>
                <w:sz w:val="20"/>
                <w:szCs w:val="20"/>
                <w:u w:val="single"/>
              </w:rPr>
              <w:t>4</w:t>
            </w:r>
          </w:p>
        </w:tc>
        <w:tc>
          <w:tcPr>
            <w:tcW w:w="3983" w:type="dxa"/>
            <w:shd w:val="clear" w:color="auto" w:fill="auto"/>
          </w:tcPr>
          <w:p w14:paraId="1AED51C8" w14:textId="1272BBAB"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Revised to reflect new Document ID number. </w:t>
            </w:r>
          </w:p>
          <w:p w14:paraId="1D672905" w14:textId="77777777" w:rsidR="00460598" w:rsidRPr="00D4129F" w:rsidRDefault="00460598" w:rsidP="005557E0">
            <w:pPr>
              <w:spacing w:line="276" w:lineRule="auto"/>
              <w:jc w:val="both"/>
              <w:rPr>
                <w:rFonts w:ascii="Helvetica" w:hAnsi="Helvetica" w:cs="Helvetica"/>
                <w:sz w:val="20"/>
                <w:szCs w:val="20"/>
              </w:rPr>
            </w:pPr>
          </w:p>
          <w:p w14:paraId="46031364" w14:textId="0353128A" w:rsidR="00460598" w:rsidRPr="00D4129F" w:rsidRDefault="00460598" w:rsidP="005557E0">
            <w:pPr>
              <w:spacing w:line="276" w:lineRule="auto"/>
              <w:jc w:val="both"/>
              <w:rPr>
                <w:rFonts w:ascii="Helvetica" w:hAnsi="Helvetica" w:cs="Helvetica"/>
                <w:sz w:val="20"/>
                <w:szCs w:val="20"/>
              </w:rPr>
            </w:pPr>
          </w:p>
        </w:tc>
      </w:tr>
      <w:tr w:rsidR="00460598" w:rsidRPr="00D4129F" w14:paraId="6A90B086" w14:textId="77777777" w:rsidTr="008C62F6">
        <w:trPr>
          <w:trHeight w:val="1322"/>
        </w:trPr>
        <w:tc>
          <w:tcPr>
            <w:tcW w:w="1800" w:type="dxa"/>
          </w:tcPr>
          <w:p w14:paraId="7F0EDBA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Abstract</w:t>
            </w:r>
          </w:p>
        </w:tc>
        <w:tc>
          <w:tcPr>
            <w:tcW w:w="1327" w:type="dxa"/>
          </w:tcPr>
          <w:p w14:paraId="780E99B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Cover Page</w:t>
            </w:r>
          </w:p>
        </w:tc>
        <w:tc>
          <w:tcPr>
            <w:tcW w:w="4320" w:type="dxa"/>
          </w:tcPr>
          <w:p w14:paraId="632C1D4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This document covers procedures and detailed requirements, data exchange, reports and activities for market assessment, surveillance, compliance and enforcement.</w:t>
            </w:r>
          </w:p>
        </w:tc>
        <w:tc>
          <w:tcPr>
            <w:tcW w:w="4320" w:type="dxa"/>
          </w:tcPr>
          <w:p w14:paraId="2E6B38B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This document covers </w:t>
            </w:r>
            <w:r w:rsidRPr="00D4129F">
              <w:rPr>
                <w:rFonts w:ascii="Helvetica" w:hAnsi="Helvetica" w:cs="Helvetica"/>
                <w:b/>
                <w:sz w:val="20"/>
                <w:szCs w:val="20"/>
                <w:u w:val="single"/>
              </w:rPr>
              <w:t>the</w:t>
            </w:r>
            <w:r w:rsidRPr="00D4129F">
              <w:rPr>
                <w:rFonts w:ascii="Helvetica" w:hAnsi="Helvetica" w:cs="Helvetica"/>
                <w:sz w:val="20"/>
                <w:szCs w:val="20"/>
              </w:rPr>
              <w:t xml:space="preserve"> procedures and detailed requirements, data exchange, reports and activities for market </w:t>
            </w:r>
            <w:r w:rsidRPr="00D4129F">
              <w:rPr>
                <w:rFonts w:ascii="Helvetica" w:hAnsi="Helvetica" w:cs="Helvetica"/>
                <w:b/>
                <w:sz w:val="20"/>
                <w:szCs w:val="20"/>
                <w:u w:val="single"/>
              </w:rPr>
              <w:t xml:space="preserve">monitoring, </w:t>
            </w:r>
            <w:r w:rsidRPr="00D4129F">
              <w:rPr>
                <w:rFonts w:ascii="Helvetica" w:hAnsi="Helvetica" w:cs="Helvetica"/>
                <w:sz w:val="20"/>
                <w:szCs w:val="20"/>
              </w:rPr>
              <w:t>assessment</w:t>
            </w:r>
            <w:r w:rsidRPr="00D4129F">
              <w:rPr>
                <w:rFonts w:ascii="Helvetica" w:hAnsi="Helvetica" w:cs="Helvetica"/>
                <w:strike/>
                <w:sz w:val="20"/>
                <w:szCs w:val="20"/>
              </w:rPr>
              <w:t>,</w:t>
            </w:r>
            <w:r w:rsidRPr="00D4129F">
              <w:rPr>
                <w:rFonts w:ascii="Helvetica" w:hAnsi="Helvetica" w:cs="Helvetica"/>
                <w:sz w:val="20"/>
                <w:szCs w:val="20"/>
              </w:rPr>
              <w:t xml:space="preserve"> </w:t>
            </w:r>
            <w:r w:rsidRPr="00D4129F">
              <w:rPr>
                <w:rFonts w:ascii="Helvetica" w:hAnsi="Helvetica" w:cs="Helvetica"/>
                <w:b/>
                <w:sz w:val="20"/>
                <w:szCs w:val="20"/>
                <w:u w:val="single"/>
              </w:rPr>
              <w:t xml:space="preserve">and </w:t>
            </w:r>
            <w:r w:rsidRPr="00D4129F">
              <w:rPr>
                <w:rFonts w:ascii="Helvetica" w:hAnsi="Helvetica" w:cs="Helvetica"/>
                <w:sz w:val="20"/>
                <w:szCs w:val="20"/>
              </w:rPr>
              <w:t>surveillance</w:t>
            </w:r>
            <w:r w:rsidRPr="00D4129F">
              <w:rPr>
                <w:rFonts w:ascii="Helvetica" w:hAnsi="Helvetica" w:cs="Helvetica"/>
                <w:strike/>
                <w:sz w:val="20"/>
                <w:szCs w:val="20"/>
              </w:rPr>
              <w:t>, compliance and enforcement</w:t>
            </w:r>
            <w:r w:rsidRPr="00D4129F">
              <w:rPr>
                <w:rFonts w:ascii="Helvetica" w:hAnsi="Helvetica" w:cs="Helvetica"/>
                <w:sz w:val="20"/>
                <w:szCs w:val="20"/>
              </w:rPr>
              <w:t>.</w:t>
            </w:r>
          </w:p>
        </w:tc>
        <w:tc>
          <w:tcPr>
            <w:tcW w:w="3983" w:type="dxa"/>
            <w:shd w:val="clear" w:color="auto" w:fill="auto"/>
          </w:tcPr>
          <w:p w14:paraId="626C29E9" w14:textId="5D889920"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Deleted the compliance and enforcement procedures as these will be covered in the proposed WESM Enforcement and Compliance Manual. </w:t>
            </w:r>
          </w:p>
        </w:tc>
      </w:tr>
      <w:tr w:rsidR="00460598" w:rsidRPr="00D4129F" w14:paraId="2CB2E3E0" w14:textId="77777777" w:rsidTr="008C62F6">
        <w:trPr>
          <w:trHeight w:val="287"/>
        </w:trPr>
        <w:tc>
          <w:tcPr>
            <w:tcW w:w="1800" w:type="dxa"/>
          </w:tcPr>
          <w:p w14:paraId="4BD0FF9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INTRODUCTION</w:t>
            </w:r>
          </w:p>
        </w:tc>
        <w:tc>
          <w:tcPr>
            <w:tcW w:w="1327" w:type="dxa"/>
          </w:tcPr>
          <w:p w14:paraId="2BE90CF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w:t>
            </w:r>
          </w:p>
        </w:tc>
        <w:tc>
          <w:tcPr>
            <w:tcW w:w="4320" w:type="dxa"/>
          </w:tcPr>
          <w:p w14:paraId="26A2DE15"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512EA59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xxx</w:t>
            </w:r>
          </w:p>
        </w:tc>
        <w:tc>
          <w:tcPr>
            <w:tcW w:w="3983" w:type="dxa"/>
            <w:shd w:val="clear" w:color="auto" w:fill="auto"/>
          </w:tcPr>
          <w:p w14:paraId="05947E03" w14:textId="7E8B60CA" w:rsidR="00460598" w:rsidRPr="00D4129F" w:rsidRDefault="00460598" w:rsidP="005557E0">
            <w:pPr>
              <w:spacing w:line="276" w:lineRule="auto"/>
              <w:jc w:val="both"/>
              <w:rPr>
                <w:rFonts w:ascii="Helvetica" w:hAnsi="Helvetica" w:cs="Helvetica"/>
                <w:sz w:val="20"/>
                <w:szCs w:val="20"/>
              </w:rPr>
            </w:pPr>
          </w:p>
        </w:tc>
      </w:tr>
      <w:tr w:rsidR="00460598" w:rsidRPr="00D4129F" w14:paraId="176FE07E" w14:textId="77777777" w:rsidTr="008C62F6">
        <w:tc>
          <w:tcPr>
            <w:tcW w:w="1800" w:type="dxa"/>
          </w:tcPr>
          <w:p w14:paraId="65DCD75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Purpose</w:t>
            </w:r>
          </w:p>
        </w:tc>
        <w:tc>
          <w:tcPr>
            <w:tcW w:w="1327" w:type="dxa"/>
          </w:tcPr>
          <w:p w14:paraId="643E5C6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1.1.</w:t>
            </w:r>
            <w:r w:rsidRPr="00D4129F">
              <w:rPr>
                <w:rFonts w:ascii="Helvetica" w:hAnsi="Helvetica" w:cs="Helvetica"/>
                <w:sz w:val="20"/>
                <w:szCs w:val="20"/>
              </w:rPr>
              <w:tab/>
            </w:r>
          </w:p>
        </w:tc>
        <w:tc>
          <w:tcPr>
            <w:tcW w:w="4320" w:type="dxa"/>
          </w:tcPr>
          <w:p w14:paraId="476BCAE9"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D54314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xxx</w:t>
            </w:r>
          </w:p>
        </w:tc>
        <w:tc>
          <w:tcPr>
            <w:tcW w:w="3983" w:type="dxa"/>
            <w:shd w:val="clear" w:color="auto" w:fill="auto"/>
          </w:tcPr>
          <w:p w14:paraId="71F32218" w14:textId="44C43B8E" w:rsidR="00460598" w:rsidRPr="00D4129F" w:rsidRDefault="00460598" w:rsidP="005557E0">
            <w:pPr>
              <w:spacing w:line="276" w:lineRule="auto"/>
              <w:jc w:val="both"/>
              <w:rPr>
                <w:rFonts w:ascii="Helvetica" w:hAnsi="Helvetica" w:cs="Helvetica"/>
                <w:sz w:val="20"/>
                <w:szCs w:val="20"/>
              </w:rPr>
            </w:pPr>
          </w:p>
        </w:tc>
      </w:tr>
      <w:tr w:rsidR="00460598" w:rsidRPr="00D4129F" w14:paraId="32331E34" w14:textId="77777777" w:rsidTr="008C62F6">
        <w:tc>
          <w:tcPr>
            <w:tcW w:w="1800" w:type="dxa"/>
          </w:tcPr>
          <w:p w14:paraId="3A03F94C"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57FA2F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1.1.1</w:t>
            </w:r>
            <w:r w:rsidRPr="00D4129F">
              <w:rPr>
                <w:rFonts w:ascii="Helvetica" w:hAnsi="Helvetica" w:cs="Helvetica"/>
                <w:sz w:val="20"/>
                <w:szCs w:val="20"/>
              </w:rPr>
              <w:tab/>
            </w:r>
          </w:p>
        </w:tc>
        <w:tc>
          <w:tcPr>
            <w:tcW w:w="4320" w:type="dxa"/>
          </w:tcPr>
          <w:p w14:paraId="4C9AB238" w14:textId="0CA9D5D8"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This Market Manual provides a summary of </w:t>
            </w:r>
            <w:r w:rsidRPr="00D4129F">
              <w:rPr>
                <w:rFonts w:ascii="Helvetica" w:hAnsi="Helvetica" w:cs="Helvetica"/>
                <w:i/>
                <w:sz w:val="20"/>
                <w:szCs w:val="20"/>
              </w:rPr>
              <w:t>WESM Rules</w:t>
            </w:r>
            <w:r w:rsidRPr="00D4129F">
              <w:rPr>
                <w:rFonts w:ascii="Helvetica" w:hAnsi="Helvetica" w:cs="Helvetica"/>
                <w:sz w:val="20"/>
                <w:szCs w:val="20"/>
              </w:rPr>
              <w:t xml:space="preserve"> on market surveillance, compliance and enforcement and establishes the principles and procedures for the conduct of activities related to market surveillance, compliance and enforcement.</w:t>
            </w:r>
          </w:p>
        </w:tc>
        <w:tc>
          <w:tcPr>
            <w:tcW w:w="4320" w:type="dxa"/>
          </w:tcPr>
          <w:p w14:paraId="3D6C80E6" w14:textId="4F6934CC" w:rsidR="00460598" w:rsidRPr="00D4129F" w:rsidRDefault="00460598" w:rsidP="005557E0">
            <w:pPr>
              <w:tabs>
                <w:tab w:val="num" w:pos="2520"/>
              </w:tabs>
              <w:spacing w:line="276" w:lineRule="auto"/>
              <w:jc w:val="both"/>
              <w:rPr>
                <w:rFonts w:ascii="Helvetica" w:hAnsi="Helvetica" w:cs="Helvetica"/>
                <w:sz w:val="20"/>
                <w:szCs w:val="20"/>
              </w:rPr>
            </w:pPr>
            <w:r w:rsidRPr="00D4129F">
              <w:rPr>
                <w:rFonts w:ascii="Helvetica" w:hAnsi="Helvetica" w:cs="Helvetica"/>
                <w:sz w:val="20"/>
                <w:szCs w:val="20"/>
              </w:rPr>
              <w:t xml:space="preserve">This </w:t>
            </w:r>
            <w:r w:rsidRPr="00D4129F">
              <w:rPr>
                <w:rFonts w:ascii="Helvetica" w:hAnsi="Helvetica" w:cs="Helvetica"/>
                <w:strike/>
                <w:sz w:val="20"/>
                <w:szCs w:val="20"/>
              </w:rPr>
              <w:t>Market</w:t>
            </w:r>
            <w:r w:rsidRPr="00D4129F">
              <w:rPr>
                <w:rFonts w:ascii="Helvetica" w:hAnsi="Helvetica" w:cs="Helvetica"/>
                <w:sz w:val="20"/>
                <w:szCs w:val="20"/>
              </w:rPr>
              <w:t xml:space="preserve"> Manual </w:t>
            </w:r>
            <w:r w:rsidRPr="00D4129F">
              <w:rPr>
                <w:rFonts w:ascii="Helvetica" w:hAnsi="Helvetica" w:cs="Helvetica"/>
                <w:strike/>
                <w:sz w:val="20"/>
                <w:szCs w:val="20"/>
              </w:rPr>
              <w:t xml:space="preserve">provides a summary of </w:t>
            </w:r>
            <w:r w:rsidRPr="00D4129F">
              <w:rPr>
                <w:rFonts w:ascii="Helvetica" w:hAnsi="Helvetica" w:cs="Helvetica"/>
                <w:i/>
                <w:strike/>
                <w:sz w:val="20"/>
                <w:szCs w:val="20"/>
              </w:rPr>
              <w:t>WESM Rules</w:t>
            </w:r>
            <w:r w:rsidRPr="00D4129F">
              <w:rPr>
                <w:rFonts w:ascii="Helvetica" w:hAnsi="Helvetica" w:cs="Helvetica"/>
                <w:strike/>
                <w:sz w:val="20"/>
                <w:szCs w:val="20"/>
              </w:rPr>
              <w:t xml:space="preserve"> on market surveillance, compliance and enforcement and </w:t>
            </w:r>
            <w:r w:rsidRPr="00D4129F">
              <w:rPr>
                <w:rFonts w:ascii="Helvetica" w:hAnsi="Helvetica" w:cs="Helvetica"/>
                <w:sz w:val="20"/>
                <w:szCs w:val="20"/>
              </w:rPr>
              <w:t>establishes</w:t>
            </w:r>
            <w:r w:rsidRPr="00D4129F">
              <w:rPr>
                <w:rFonts w:ascii="Helvetica" w:hAnsi="Helvetica" w:cs="Helvetica"/>
                <w:strike/>
                <w:sz w:val="20"/>
                <w:szCs w:val="20"/>
              </w:rPr>
              <w:t xml:space="preserve"> </w:t>
            </w:r>
            <w:r w:rsidRPr="00D4129F">
              <w:rPr>
                <w:rFonts w:ascii="Helvetica" w:hAnsi="Helvetica" w:cs="Helvetica"/>
                <w:sz w:val="20"/>
                <w:szCs w:val="20"/>
              </w:rPr>
              <w:t xml:space="preserve">the principles </w:t>
            </w:r>
            <w:r w:rsidRPr="00D4129F">
              <w:rPr>
                <w:rFonts w:ascii="Helvetica" w:hAnsi="Helvetica" w:cs="Helvetica"/>
                <w:b/>
                <w:sz w:val="20"/>
                <w:szCs w:val="20"/>
                <w:u w:val="single"/>
              </w:rPr>
              <w:t xml:space="preserve">of the </w:t>
            </w:r>
            <w:r w:rsidRPr="00D4129F">
              <w:rPr>
                <w:rFonts w:ascii="Helvetica" w:hAnsi="Helvetica" w:cs="Helvetica"/>
                <w:b/>
                <w:i/>
                <w:sz w:val="20"/>
                <w:szCs w:val="20"/>
                <w:u w:val="single"/>
              </w:rPr>
              <w:t>WESM Rules</w:t>
            </w:r>
            <w:r w:rsidRPr="00D4129F">
              <w:rPr>
                <w:rFonts w:ascii="Helvetica" w:hAnsi="Helvetica" w:cs="Helvetica"/>
                <w:b/>
                <w:sz w:val="20"/>
                <w:szCs w:val="20"/>
                <w:u w:val="single"/>
              </w:rPr>
              <w:t xml:space="preserve"> and </w:t>
            </w:r>
            <w:r w:rsidRPr="00D4129F">
              <w:rPr>
                <w:rFonts w:ascii="Helvetica" w:hAnsi="Helvetica" w:cs="Helvetica"/>
                <w:b/>
                <w:i/>
                <w:sz w:val="20"/>
                <w:szCs w:val="20"/>
                <w:u w:val="single"/>
              </w:rPr>
              <w:t xml:space="preserve">Retail Rules </w:t>
            </w:r>
            <w:r w:rsidRPr="00D4129F">
              <w:rPr>
                <w:rFonts w:ascii="Helvetica" w:hAnsi="Helvetica" w:cs="Helvetica"/>
                <w:b/>
                <w:sz w:val="20"/>
                <w:szCs w:val="20"/>
                <w:u w:val="single"/>
              </w:rPr>
              <w:t xml:space="preserve">(collectively referred to as </w:t>
            </w:r>
            <w:r w:rsidRPr="00D4129F">
              <w:rPr>
                <w:rFonts w:ascii="Helvetica" w:hAnsi="Helvetica" w:cs="Helvetica"/>
                <w:b/>
                <w:i/>
                <w:sz w:val="20"/>
                <w:szCs w:val="20"/>
                <w:u w:val="single"/>
              </w:rPr>
              <w:t>market rules</w:t>
            </w:r>
            <w:r w:rsidRPr="00D4129F">
              <w:rPr>
                <w:rFonts w:ascii="Helvetica" w:hAnsi="Helvetica" w:cs="Helvetica"/>
                <w:b/>
                <w:sz w:val="20"/>
                <w:szCs w:val="20"/>
                <w:u w:val="single"/>
              </w:rPr>
              <w:t xml:space="preserve">) on market monitoring, assessment and surveillance. The same also provides the </w:t>
            </w:r>
            <w:r w:rsidRPr="00D4129F">
              <w:rPr>
                <w:rFonts w:ascii="Helvetica" w:hAnsi="Helvetica" w:cs="Helvetica"/>
                <w:strike/>
                <w:sz w:val="20"/>
                <w:szCs w:val="20"/>
              </w:rPr>
              <w:t xml:space="preserve">and </w:t>
            </w:r>
            <w:r w:rsidRPr="00D4129F">
              <w:rPr>
                <w:rFonts w:ascii="Helvetica" w:hAnsi="Helvetica" w:cs="Helvetica"/>
                <w:sz w:val="20"/>
                <w:szCs w:val="20"/>
              </w:rPr>
              <w:t xml:space="preserve">procedures for the conduct of activities related to market </w:t>
            </w:r>
            <w:r w:rsidRPr="00D4129F">
              <w:rPr>
                <w:rFonts w:ascii="Helvetica" w:hAnsi="Helvetica" w:cs="Helvetica"/>
                <w:b/>
                <w:sz w:val="20"/>
                <w:szCs w:val="20"/>
                <w:u w:val="single"/>
              </w:rPr>
              <w:t>monitoring, assessment and</w:t>
            </w:r>
            <w:r w:rsidRPr="00D4129F">
              <w:rPr>
                <w:rFonts w:ascii="Helvetica" w:hAnsi="Helvetica" w:cs="Helvetica"/>
                <w:b/>
                <w:sz w:val="20"/>
                <w:szCs w:val="20"/>
              </w:rPr>
              <w:t xml:space="preserve"> </w:t>
            </w:r>
            <w:r w:rsidRPr="00D4129F">
              <w:rPr>
                <w:rFonts w:ascii="Helvetica" w:hAnsi="Helvetica" w:cs="Helvetica"/>
                <w:sz w:val="20"/>
                <w:szCs w:val="20"/>
              </w:rPr>
              <w:t>surveillance</w:t>
            </w:r>
            <w:r w:rsidRPr="00D4129F">
              <w:rPr>
                <w:rFonts w:ascii="Helvetica" w:hAnsi="Helvetica" w:cs="Helvetica"/>
                <w:b/>
                <w:sz w:val="20"/>
                <w:szCs w:val="20"/>
                <w:u w:val="single"/>
              </w:rPr>
              <w:t xml:space="preserve"> to implement the said rules </w:t>
            </w:r>
            <w:r w:rsidRPr="00D4129F">
              <w:rPr>
                <w:rFonts w:ascii="Helvetica" w:hAnsi="Helvetica" w:cs="Helvetica"/>
                <w:strike/>
                <w:sz w:val="20"/>
                <w:szCs w:val="20"/>
              </w:rPr>
              <w:t>compliance and enforcement</w:t>
            </w:r>
            <w:r w:rsidRPr="00D4129F">
              <w:rPr>
                <w:rFonts w:ascii="Helvetica" w:hAnsi="Helvetica" w:cs="Helvetica"/>
                <w:sz w:val="20"/>
                <w:szCs w:val="20"/>
              </w:rPr>
              <w:t>.</w:t>
            </w:r>
          </w:p>
          <w:p w14:paraId="65B3F0CC" w14:textId="77777777" w:rsidR="00460598" w:rsidRPr="00D4129F" w:rsidRDefault="00460598" w:rsidP="005557E0">
            <w:pPr>
              <w:tabs>
                <w:tab w:val="num" w:pos="2520"/>
              </w:tabs>
              <w:spacing w:line="276" w:lineRule="auto"/>
              <w:jc w:val="both"/>
              <w:rPr>
                <w:rFonts w:ascii="Helvetica" w:hAnsi="Helvetica" w:cs="Helvetica"/>
                <w:sz w:val="20"/>
                <w:szCs w:val="20"/>
              </w:rPr>
            </w:pPr>
          </w:p>
        </w:tc>
        <w:tc>
          <w:tcPr>
            <w:tcW w:w="3983" w:type="dxa"/>
            <w:shd w:val="clear" w:color="auto" w:fill="auto"/>
          </w:tcPr>
          <w:p w14:paraId="4D8C46C9" w14:textId="6741376F"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Revised to reflect that this manual only covers the principles of the WESM Rules and Retail Rules on market monitoring, assessment and surveillance and does not cover compliance and enforcement.</w:t>
            </w:r>
          </w:p>
          <w:p w14:paraId="0E3226F1" w14:textId="77777777" w:rsidR="00460598" w:rsidRPr="00D4129F" w:rsidRDefault="00460598" w:rsidP="005557E0">
            <w:pPr>
              <w:spacing w:line="276" w:lineRule="auto"/>
              <w:jc w:val="both"/>
              <w:rPr>
                <w:rFonts w:ascii="Helvetica" w:hAnsi="Helvetica" w:cs="Helvetica"/>
                <w:sz w:val="20"/>
                <w:szCs w:val="20"/>
              </w:rPr>
            </w:pPr>
          </w:p>
          <w:p w14:paraId="4329B5E0" w14:textId="4E67EF2C" w:rsidR="00460598" w:rsidRPr="00D4129F" w:rsidRDefault="00460598" w:rsidP="005557E0">
            <w:pPr>
              <w:spacing w:line="276" w:lineRule="auto"/>
              <w:jc w:val="both"/>
              <w:rPr>
                <w:rFonts w:ascii="Helvetica" w:hAnsi="Helvetica" w:cs="Helvetica"/>
                <w:b/>
                <w:sz w:val="20"/>
                <w:szCs w:val="20"/>
                <w:u w:val="single"/>
              </w:rPr>
            </w:pPr>
            <w:r w:rsidRPr="00D4129F">
              <w:rPr>
                <w:rFonts w:ascii="Helvetica" w:hAnsi="Helvetica" w:cs="Helvetica"/>
                <w:sz w:val="20"/>
                <w:szCs w:val="20"/>
              </w:rPr>
              <w:t>To be consistent with proposed Enforcement and Compliance Manual and Penalty Manual.</w:t>
            </w:r>
          </w:p>
        </w:tc>
      </w:tr>
      <w:tr w:rsidR="00460598" w:rsidRPr="00D4129F" w14:paraId="11C24D24" w14:textId="77777777" w:rsidTr="008C62F6">
        <w:tc>
          <w:tcPr>
            <w:tcW w:w="1800" w:type="dxa"/>
          </w:tcPr>
          <w:p w14:paraId="6E1A83D5"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A40858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1.1.2</w:t>
            </w:r>
            <w:r w:rsidRPr="00D4129F">
              <w:rPr>
                <w:rFonts w:ascii="Helvetica" w:hAnsi="Helvetica" w:cs="Helvetica"/>
                <w:sz w:val="20"/>
                <w:szCs w:val="20"/>
              </w:rPr>
              <w:tab/>
            </w:r>
          </w:p>
        </w:tc>
        <w:tc>
          <w:tcPr>
            <w:tcW w:w="4320" w:type="dxa"/>
          </w:tcPr>
          <w:p w14:paraId="684E7AE8" w14:textId="5625BCB8"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This Market Manual also establishes the responsibilities of the </w:t>
            </w:r>
            <w:r w:rsidRPr="00D4129F">
              <w:rPr>
                <w:rFonts w:ascii="Helvetica" w:hAnsi="Helvetica" w:cs="Helvetica"/>
                <w:i/>
                <w:sz w:val="20"/>
                <w:szCs w:val="20"/>
              </w:rPr>
              <w:t>PEM Board</w:t>
            </w:r>
            <w:r w:rsidRPr="00D4129F">
              <w:rPr>
                <w:rFonts w:ascii="Helvetica" w:hAnsi="Helvetica" w:cs="Helvetica"/>
                <w:sz w:val="20"/>
                <w:szCs w:val="20"/>
              </w:rPr>
              <w:t xml:space="preserve">, the MSC, ECO and MAG, WESM Members, the </w:t>
            </w:r>
            <w:r w:rsidRPr="00D4129F">
              <w:rPr>
                <w:rFonts w:ascii="Helvetica" w:hAnsi="Helvetica" w:cs="Helvetica"/>
                <w:i/>
                <w:sz w:val="20"/>
                <w:szCs w:val="20"/>
              </w:rPr>
              <w:t>Market Operator</w:t>
            </w:r>
            <w:r w:rsidRPr="00D4129F">
              <w:rPr>
                <w:rFonts w:ascii="Helvetica" w:hAnsi="Helvetica" w:cs="Helvetica"/>
                <w:sz w:val="20"/>
                <w:szCs w:val="20"/>
              </w:rPr>
              <w:t xml:space="preserve"> and </w:t>
            </w:r>
            <w:r w:rsidRPr="00D4129F">
              <w:rPr>
                <w:rFonts w:ascii="Helvetica" w:hAnsi="Helvetica" w:cs="Helvetica"/>
                <w:i/>
                <w:sz w:val="20"/>
                <w:szCs w:val="20"/>
              </w:rPr>
              <w:t>System Operator</w:t>
            </w:r>
            <w:r w:rsidRPr="00D4129F">
              <w:rPr>
                <w:rFonts w:ascii="Helvetica" w:hAnsi="Helvetica" w:cs="Helvetica"/>
                <w:sz w:val="20"/>
                <w:szCs w:val="20"/>
              </w:rPr>
              <w:t xml:space="preserve">, and other PEM Committees in relation to market surveillance, compliance and enforcement, including the duty of WESM Members, the </w:t>
            </w:r>
            <w:r w:rsidRPr="00D4129F">
              <w:rPr>
                <w:rFonts w:ascii="Helvetica" w:hAnsi="Helvetica" w:cs="Helvetica"/>
                <w:i/>
                <w:sz w:val="20"/>
                <w:szCs w:val="20"/>
              </w:rPr>
              <w:t>Market Operator</w:t>
            </w:r>
            <w:r w:rsidRPr="00D4129F">
              <w:rPr>
                <w:rFonts w:ascii="Helvetica" w:hAnsi="Helvetica" w:cs="Helvetica"/>
                <w:sz w:val="20"/>
                <w:szCs w:val="20"/>
              </w:rPr>
              <w:t xml:space="preserve"> and the </w:t>
            </w:r>
            <w:r w:rsidRPr="00D4129F">
              <w:rPr>
                <w:rFonts w:ascii="Helvetica" w:hAnsi="Helvetica" w:cs="Helvetica"/>
                <w:i/>
                <w:sz w:val="20"/>
                <w:szCs w:val="20"/>
              </w:rPr>
              <w:t>System Operator</w:t>
            </w:r>
            <w:r w:rsidRPr="00D4129F">
              <w:rPr>
                <w:rFonts w:ascii="Helvetica" w:hAnsi="Helvetica" w:cs="Helvetica"/>
                <w:sz w:val="20"/>
                <w:szCs w:val="20"/>
              </w:rPr>
              <w:t xml:space="preserve"> to provide information to the MSC, ECO and MAG.</w:t>
            </w:r>
          </w:p>
        </w:tc>
        <w:tc>
          <w:tcPr>
            <w:tcW w:w="4320" w:type="dxa"/>
          </w:tcPr>
          <w:p w14:paraId="0699C9E8" w14:textId="781650AE" w:rsidR="00460598" w:rsidRPr="00D4129F" w:rsidRDefault="00460598" w:rsidP="005557E0">
            <w:pPr>
              <w:tabs>
                <w:tab w:val="num" w:pos="2520"/>
              </w:tabs>
              <w:spacing w:line="276" w:lineRule="auto"/>
              <w:jc w:val="both"/>
              <w:rPr>
                <w:rFonts w:ascii="Helvetica" w:hAnsi="Helvetica" w:cs="Helvetica"/>
                <w:sz w:val="20"/>
                <w:szCs w:val="20"/>
              </w:rPr>
            </w:pPr>
            <w:r w:rsidRPr="00D4129F">
              <w:rPr>
                <w:rFonts w:ascii="Helvetica" w:hAnsi="Helvetica" w:cs="Helvetica"/>
                <w:sz w:val="20"/>
                <w:szCs w:val="20"/>
              </w:rPr>
              <w:t xml:space="preserve">This </w:t>
            </w:r>
            <w:r w:rsidRPr="00D4129F">
              <w:rPr>
                <w:rFonts w:ascii="Helvetica" w:hAnsi="Helvetica" w:cs="Helvetica"/>
                <w:strike/>
                <w:sz w:val="20"/>
                <w:szCs w:val="20"/>
              </w:rPr>
              <w:t>Market</w:t>
            </w:r>
            <w:r w:rsidRPr="00D4129F">
              <w:rPr>
                <w:rFonts w:ascii="Helvetica" w:hAnsi="Helvetica" w:cs="Helvetica"/>
                <w:sz w:val="20"/>
                <w:szCs w:val="20"/>
              </w:rPr>
              <w:t xml:space="preserve"> Manual also </w:t>
            </w:r>
            <w:r w:rsidRPr="00D4129F">
              <w:rPr>
                <w:rFonts w:ascii="Helvetica" w:hAnsi="Helvetica" w:cs="Helvetica"/>
                <w:strike/>
                <w:sz w:val="20"/>
                <w:szCs w:val="20"/>
              </w:rPr>
              <w:t xml:space="preserve">establishes </w:t>
            </w:r>
            <w:r w:rsidRPr="00D4129F">
              <w:rPr>
                <w:rFonts w:ascii="Helvetica" w:hAnsi="Helvetica" w:cs="Helvetica"/>
                <w:b/>
                <w:sz w:val="20"/>
                <w:szCs w:val="20"/>
                <w:u w:val="single"/>
              </w:rPr>
              <w:t>details</w:t>
            </w:r>
            <w:r w:rsidRPr="00D4129F">
              <w:rPr>
                <w:rFonts w:ascii="Helvetica" w:hAnsi="Helvetica" w:cs="Helvetica"/>
                <w:sz w:val="20"/>
                <w:szCs w:val="20"/>
              </w:rPr>
              <w:t xml:space="preserve"> the responsibilities of the </w:t>
            </w:r>
            <w:r w:rsidRPr="00D4129F">
              <w:rPr>
                <w:rFonts w:ascii="Helvetica" w:hAnsi="Helvetica" w:cs="Helvetica"/>
                <w:i/>
                <w:sz w:val="20"/>
                <w:szCs w:val="20"/>
              </w:rPr>
              <w:t>PEM Board</w:t>
            </w:r>
            <w:r w:rsidRPr="00D4129F">
              <w:rPr>
                <w:rFonts w:ascii="Helvetica" w:hAnsi="Helvetica" w:cs="Helvetica"/>
                <w:sz w:val="20"/>
                <w:szCs w:val="20"/>
              </w:rPr>
              <w:t xml:space="preserve">, </w:t>
            </w:r>
            <w:r w:rsidRPr="00D4129F">
              <w:rPr>
                <w:rFonts w:ascii="Helvetica" w:hAnsi="Helvetica" w:cs="Helvetica"/>
                <w:strike/>
                <w:sz w:val="20"/>
                <w:szCs w:val="20"/>
              </w:rPr>
              <w:t>MSC, ECO and MAG,</w:t>
            </w:r>
            <w:r w:rsidRPr="00D4129F">
              <w:rPr>
                <w:rFonts w:ascii="Helvetica" w:hAnsi="Helvetica" w:cs="Helvetica"/>
                <w:sz w:val="20"/>
                <w:szCs w:val="20"/>
              </w:rPr>
              <w:t xml:space="preserve"> </w:t>
            </w:r>
            <w:r w:rsidRPr="00D4129F">
              <w:rPr>
                <w:rFonts w:ascii="Helvetica" w:hAnsi="Helvetica" w:cs="Helvetica"/>
                <w:b/>
                <w:i/>
                <w:sz w:val="20"/>
                <w:szCs w:val="20"/>
                <w:u w:val="single"/>
              </w:rPr>
              <w:t>Market Surveillance Committee</w:t>
            </w:r>
            <w:r w:rsidRPr="00D4129F">
              <w:rPr>
                <w:rFonts w:ascii="Helvetica" w:hAnsi="Helvetica" w:cs="Helvetica"/>
                <w:b/>
                <w:sz w:val="20"/>
                <w:szCs w:val="20"/>
                <w:u w:val="single"/>
              </w:rPr>
              <w:t xml:space="preserve">, Market Assessment Group, </w:t>
            </w:r>
            <w:r w:rsidRPr="00D4129F">
              <w:rPr>
                <w:rFonts w:ascii="Helvetica" w:hAnsi="Helvetica" w:cs="Helvetica"/>
                <w:i/>
                <w:sz w:val="20"/>
                <w:szCs w:val="20"/>
              </w:rPr>
              <w:t xml:space="preserve">WESM </w:t>
            </w:r>
            <w:proofErr w:type="spellStart"/>
            <w:r w:rsidRPr="00D4129F">
              <w:rPr>
                <w:rFonts w:ascii="Helvetica" w:hAnsi="Helvetica" w:cs="Helvetica"/>
                <w:i/>
                <w:strike/>
                <w:sz w:val="20"/>
                <w:szCs w:val="20"/>
              </w:rPr>
              <w:t>M</w:t>
            </w:r>
            <w:r w:rsidRPr="00D4129F">
              <w:rPr>
                <w:rFonts w:ascii="Helvetica" w:hAnsi="Helvetica" w:cs="Helvetica"/>
                <w:b/>
                <w:i/>
                <w:sz w:val="20"/>
                <w:szCs w:val="20"/>
                <w:u w:val="single"/>
              </w:rPr>
              <w:t>m</w:t>
            </w:r>
            <w:r w:rsidRPr="00D4129F">
              <w:rPr>
                <w:rFonts w:ascii="Helvetica" w:hAnsi="Helvetica" w:cs="Helvetica"/>
                <w:i/>
                <w:sz w:val="20"/>
                <w:szCs w:val="20"/>
              </w:rPr>
              <w:t>embers</w:t>
            </w:r>
            <w:proofErr w:type="spellEnd"/>
            <w:r w:rsidRPr="00D4129F">
              <w:rPr>
                <w:rFonts w:ascii="Helvetica" w:hAnsi="Helvetica" w:cs="Helvetica"/>
                <w:sz w:val="20"/>
                <w:szCs w:val="20"/>
              </w:rPr>
              <w:t xml:space="preserve">, </w:t>
            </w:r>
            <w:r w:rsidRPr="00D4129F">
              <w:rPr>
                <w:rFonts w:ascii="Helvetica" w:hAnsi="Helvetica" w:cs="Helvetica"/>
                <w:strike/>
                <w:sz w:val="20"/>
                <w:szCs w:val="20"/>
              </w:rPr>
              <w:t>the</w:t>
            </w:r>
            <w:r w:rsidRPr="00D4129F">
              <w:rPr>
                <w:rFonts w:ascii="Helvetica" w:hAnsi="Helvetica" w:cs="Helvetica"/>
                <w:sz w:val="20"/>
                <w:szCs w:val="20"/>
              </w:rPr>
              <w:t xml:space="preserve"> </w:t>
            </w:r>
            <w:r w:rsidRPr="00D4129F">
              <w:rPr>
                <w:rFonts w:ascii="Helvetica" w:hAnsi="Helvetica" w:cs="Helvetica"/>
                <w:i/>
                <w:sz w:val="20"/>
                <w:szCs w:val="20"/>
              </w:rPr>
              <w:t>Market Operator</w:t>
            </w:r>
            <w:r w:rsidRPr="00D4129F">
              <w:rPr>
                <w:rFonts w:ascii="Helvetica" w:hAnsi="Helvetica" w:cs="Helvetica"/>
                <w:b/>
                <w:sz w:val="20"/>
                <w:szCs w:val="20"/>
                <w:u w:val="single"/>
              </w:rPr>
              <w:t>,</w:t>
            </w:r>
            <w:r w:rsidRPr="00D4129F">
              <w:rPr>
                <w:rFonts w:ascii="Helvetica" w:hAnsi="Helvetica" w:cs="Helvetica"/>
                <w:sz w:val="20"/>
                <w:szCs w:val="20"/>
              </w:rPr>
              <w:t xml:space="preserve"> </w:t>
            </w:r>
            <w:r w:rsidRPr="00D4129F">
              <w:rPr>
                <w:rFonts w:ascii="Helvetica" w:hAnsi="Helvetica" w:cs="Helvetica"/>
                <w:strike/>
                <w:sz w:val="20"/>
                <w:szCs w:val="20"/>
              </w:rPr>
              <w:t>and</w:t>
            </w:r>
            <w:r w:rsidRPr="00D4129F">
              <w:rPr>
                <w:rFonts w:ascii="Helvetica" w:hAnsi="Helvetica" w:cs="Helvetica"/>
                <w:sz w:val="20"/>
                <w:szCs w:val="20"/>
              </w:rPr>
              <w:t xml:space="preserve"> </w:t>
            </w:r>
            <w:r w:rsidRPr="00D4129F">
              <w:rPr>
                <w:rFonts w:ascii="Helvetica" w:hAnsi="Helvetica" w:cs="Helvetica"/>
                <w:i/>
                <w:sz w:val="20"/>
                <w:szCs w:val="20"/>
              </w:rPr>
              <w:t>System Operator</w:t>
            </w:r>
            <w:r w:rsidRPr="00D4129F">
              <w:rPr>
                <w:rFonts w:ascii="Helvetica" w:hAnsi="Helvetica" w:cs="Helvetica"/>
                <w:strike/>
                <w:sz w:val="20"/>
                <w:szCs w:val="20"/>
              </w:rPr>
              <w:t>,</w:t>
            </w:r>
            <w:r w:rsidRPr="00D4129F">
              <w:rPr>
                <w:rFonts w:ascii="Helvetica" w:hAnsi="Helvetica" w:cs="Helvetica"/>
                <w:sz w:val="20"/>
                <w:szCs w:val="20"/>
              </w:rPr>
              <w:t xml:space="preserve"> and other </w:t>
            </w:r>
            <w:r w:rsidRPr="00D4129F">
              <w:rPr>
                <w:rFonts w:ascii="Helvetica" w:hAnsi="Helvetica" w:cs="Helvetica"/>
                <w:strike/>
                <w:sz w:val="20"/>
                <w:szCs w:val="20"/>
              </w:rPr>
              <w:t>PEM Committees</w:t>
            </w:r>
            <w:r w:rsidRPr="00D4129F">
              <w:rPr>
                <w:rFonts w:ascii="Helvetica" w:hAnsi="Helvetica" w:cs="Helvetica"/>
                <w:sz w:val="20"/>
                <w:szCs w:val="20"/>
              </w:rPr>
              <w:t xml:space="preserve"> </w:t>
            </w:r>
            <w:r w:rsidRPr="00D4129F">
              <w:rPr>
                <w:rFonts w:ascii="Helvetica" w:hAnsi="Helvetica" w:cs="Helvetica"/>
                <w:b/>
                <w:sz w:val="20"/>
                <w:szCs w:val="20"/>
                <w:u w:val="single"/>
              </w:rPr>
              <w:t xml:space="preserve">WESM Governance Committees as established in the </w:t>
            </w:r>
            <w:r w:rsidRPr="00D4129F">
              <w:rPr>
                <w:rFonts w:ascii="Helvetica" w:hAnsi="Helvetica" w:cs="Helvetica"/>
                <w:b/>
                <w:i/>
                <w:sz w:val="20"/>
                <w:szCs w:val="20"/>
                <w:u w:val="single"/>
              </w:rPr>
              <w:t>market rules</w:t>
            </w:r>
            <w:r w:rsidRPr="00D4129F">
              <w:rPr>
                <w:rFonts w:ascii="Helvetica" w:hAnsi="Helvetica" w:cs="Helvetica"/>
                <w:b/>
                <w:sz w:val="20"/>
                <w:szCs w:val="20"/>
                <w:u w:val="single"/>
              </w:rPr>
              <w:t>.</w:t>
            </w:r>
            <w:r w:rsidRPr="00D4129F">
              <w:rPr>
                <w:rFonts w:ascii="Helvetica" w:hAnsi="Helvetica" w:cs="Helvetica"/>
                <w:sz w:val="20"/>
                <w:szCs w:val="20"/>
                <w:u w:val="single"/>
              </w:rPr>
              <w:t xml:space="preserve"> </w:t>
            </w:r>
            <w:r w:rsidRPr="00D4129F">
              <w:rPr>
                <w:rFonts w:ascii="Helvetica" w:hAnsi="Helvetica" w:cs="Helvetica"/>
                <w:strike/>
                <w:sz w:val="20"/>
                <w:szCs w:val="20"/>
              </w:rPr>
              <w:t xml:space="preserve">in relation to market surveillance, compliance and enforcement, including the duty of WESM Members, the </w:t>
            </w:r>
            <w:r w:rsidRPr="00D4129F">
              <w:rPr>
                <w:rFonts w:ascii="Helvetica" w:hAnsi="Helvetica" w:cs="Helvetica"/>
                <w:i/>
                <w:strike/>
                <w:sz w:val="20"/>
                <w:szCs w:val="20"/>
              </w:rPr>
              <w:t>Market Operator</w:t>
            </w:r>
            <w:r w:rsidRPr="00D4129F">
              <w:rPr>
                <w:rFonts w:ascii="Helvetica" w:hAnsi="Helvetica" w:cs="Helvetica"/>
                <w:strike/>
                <w:sz w:val="20"/>
                <w:szCs w:val="20"/>
              </w:rPr>
              <w:t xml:space="preserve"> and the </w:t>
            </w:r>
            <w:r w:rsidRPr="00D4129F">
              <w:rPr>
                <w:rFonts w:ascii="Helvetica" w:hAnsi="Helvetica" w:cs="Helvetica"/>
                <w:i/>
                <w:strike/>
                <w:sz w:val="20"/>
                <w:szCs w:val="20"/>
              </w:rPr>
              <w:t>System Operator</w:t>
            </w:r>
            <w:r w:rsidRPr="00D4129F">
              <w:rPr>
                <w:rFonts w:ascii="Helvetica" w:hAnsi="Helvetica" w:cs="Helvetica"/>
                <w:strike/>
                <w:sz w:val="20"/>
                <w:szCs w:val="20"/>
              </w:rPr>
              <w:t xml:space="preserve"> to provide information to the MSC, ECO and MAG.</w:t>
            </w:r>
            <w:r w:rsidRPr="00D4129F">
              <w:rPr>
                <w:rFonts w:ascii="Helvetica" w:hAnsi="Helvetica" w:cs="Helvetica"/>
                <w:sz w:val="20"/>
                <w:szCs w:val="20"/>
              </w:rPr>
              <w:t xml:space="preserve"> </w:t>
            </w:r>
          </w:p>
          <w:p w14:paraId="25CDF657" w14:textId="6330E548" w:rsidR="00460598" w:rsidRPr="00D4129F" w:rsidRDefault="00460598" w:rsidP="005557E0">
            <w:pPr>
              <w:tabs>
                <w:tab w:val="num" w:pos="2520"/>
              </w:tabs>
              <w:spacing w:line="276" w:lineRule="auto"/>
              <w:jc w:val="both"/>
              <w:rPr>
                <w:rFonts w:ascii="Helvetica" w:hAnsi="Helvetica" w:cs="Helvetica"/>
                <w:sz w:val="20"/>
                <w:szCs w:val="20"/>
              </w:rPr>
            </w:pPr>
          </w:p>
        </w:tc>
        <w:tc>
          <w:tcPr>
            <w:tcW w:w="3983" w:type="dxa"/>
            <w:shd w:val="clear" w:color="auto" w:fill="auto"/>
          </w:tcPr>
          <w:p w14:paraId="30105CFB" w14:textId="7EAA637E"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Revised for clarity.</w:t>
            </w:r>
          </w:p>
          <w:p w14:paraId="4A8E305B" w14:textId="77777777" w:rsidR="00460598" w:rsidRPr="00D4129F" w:rsidRDefault="00460598" w:rsidP="005557E0">
            <w:pPr>
              <w:spacing w:line="276" w:lineRule="auto"/>
              <w:jc w:val="both"/>
              <w:rPr>
                <w:rFonts w:ascii="Helvetica" w:hAnsi="Helvetica" w:cs="Helvetica"/>
                <w:sz w:val="20"/>
                <w:szCs w:val="20"/>
              </w:rPr>
            </w:pPr>
          </w:p>
          <w:p w14:paraId="2227891B" w14:textId="77777777" w:rsidR="00460598" w:rsidRPr="00D4129F" w:rsidRDefault="00460598" w:rsidP="005557E0">
            <w:pPr>
              <w:spacing w:line="276" w:lineRule="auto"/>
              <w:jc w:val="both"/>
              <w:rPr>
                <w:rFonts w:ascii="Helvetica" w:hAnsi="Helvetica" w:cs="Helvetica"/>
                <w:sz w:val="20"/>
                <w:szCs w:val="20"/>
              </w:rPr>
            </w:pPr>
          </w:p>
          <w:p w14:paraId="2B7B5BDA" w14:textId="77777777" w:rsidR="00460598" w:rsidRPr="00D4129F" w:rsidRDefault="00460598" w:rsidP="005557E0">
            <w:pPr>
              <w:spacing w:line="276" w:lineRule="auto"/>
              <w:jc w:val="both"/>
              <w:rPr>
                <w:rFonts w:ascii="Helvetica" w:hAnsi="Helvetica" w:cs="Helvetica"/>
                <w:sz w:val="20"/>
                <w:szCs w:val="20"/>
              </w:rPr>
            </w:pPr>
          </w:p>
          <w:p w14:paraId="3E3A0679" w14:textId="77777777" w:rsidR="00460598" w:rsidRPr="00D4129F" w:rsidRDefault="00460598" w:rsidP="005557E0">
            <w:pPr>
              <w:spacing w:line="276" w:lineRule="auto"/>
              <w:jc w:val="both"/>
              <w:rPr>
                <w:rFonts w:ascii="Helvetica" w:hAnsi="Helvetica" w:cs="Helvetica"/>
                <w:sz w:val="20"/>
                <w:szCs w:val="20"/>
              </w:rPr>
            </w:pPr>
          </w:p>
          <w:p w14:paraId="19F3F74A" w14:textId="02825D56"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Replaced terminologies consistent with </w:t>
            </w:r>
            <w:r w:rsidRPr="00D4129F">
              <w:rPr>
                <w:rFonts w:ascii="Helvetica" w:hAnsi="Helvetica" w:cs="Helvetica"/>
                <w:i/>
                <w:sz w:val="20"/>
                <w:szCs w:val="20"/>
              </w:rPr>
              <w:t>WESM Rules</w:t>
            </w:r>
            <w:r w:rsidRPr="00D4129F">
              <w:rPr>
                <w:rFonts w:ascii="Helvetica" w:hAnsi="Helvetica" w:cs="Helvetica"/>
                <w:sz w:val="20"/>
                <w:szCs w:val="20"/>
              </w:rPr>
              <w:t xml:space="preserve"> Clause 7.2.9.2 (c) and (d) and with proposed Enforcement and Compliance Manual and Penalty Manual.</w:t>
            </w:r>
          </w:p>
          <w:p w14:paraId="69703C33" w14:textId="21B995C1" w:rsidR="00460598" w:rsidRPr="00D4129F" w:rsidRDefault="00460598" w:rsidP="005557E0">
            <w:pPr>
              <w:pStyle w:val="ListParagraph"/>
              <w:spacing w:line="276" w:lineRule="auto"/>
              <w:ind w:left="0"/>
              <w:jc w:val="both"/>
              <w:rPr>
                <w:rFonts w:ascii="Helvetica" w:hAnsi="Helvetica" w:cs="Helvetica"/>
                <w:b/>
                <w:sz w:val="20"/>
                <w:szCs w:val="20"/>
                <w:u w:val="single"/>
              </w:rPr>
            </w:pPr>
          </w:p>
        </w:tc>
      </w:tr>
      <w:tr w:rsidR="00460598" w:rsidRPr="00D4129F" w14:paraId="0754DB09" w14:textId="77777777" w:rsidTr="008C62F6">
        <w:tc>
          <w:tcPr>
            <w:tcW w:w="1800" w:type="dxa"/>
          </w:tcPr>
          <w:p w14:paraId="6616250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Scope</w:t>
            </w:r>
          </w:p>
        </w:tc>
        <w:tc>
          <w:tcPr>
            <w:tcW w:w="1327" w:type="dxa"/>
          </w:tcPr>
          <w:p w14:paraId="7A97A4A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1.2.</w:t>
            </w:r>
            <w:r w:rsidRPr="00D4129F">
              <w:rPr>
                <w:rFonts w:ascii="Helvetica" w:hAnsi="Helvetica" w:cs="Helvetica"/>
                <w:sz w:val="20"/>
                <w:szCs w:val="20"/>
              </w:rPr>
              <w:tab/>
            </w:r>
          </w:p>
        </w:tc>
        <w:tc>
          <w:tcPr>
            <w:tcW w:w="4320" w:type="dxa"/>
          </w:tcPr>
          <w:p w14:paraId="2693B6F1"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BDDF82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xxx</w:t>
            </w:r>
          </w:p>
        </w:tc>
        <w:tc>
          <w:tcPr>
            <w:tcW w:w="3983" w:type="dxa"/>
            <w:shd w:val="clear" w:color="auto" w:fill="auto"/>
          </w:tcPr>
          <w:p w14:paraId="5D866170" w14:textId="673CAFA6" w:rsidR="00460598" w:rsidRPr="00D4129F" w:rsidRDefault="00460598" w:rsidP="005557E0">
            <w:pPr>
              <w:spacing w:line="276" w:lineRule="auto"/>
              <w:jc w:val="both"/>
              <w:rPr>
                <w:rFonts w:ascii="Helvetica" w:hAnsi="Helvetica" w:cs="Helvetica"/>
                <w:sz w:val="20"/>
                <w:szCs w:val="20"/>
              </w:rPr>
            </w:pPr>
          </w:p>
        </w:tc>
      </w:tr>
      <w:tr w:rsidR="00460598" w:rsidRPr="00D4129F" w14:paraId="3500832A" w14:textId="77777777" w:rsidTr="008C62F6">
        <w:tc>
          <w:tcPr>
            <w:tcW w:w="1800" w:type="dxa"/>
          </w:tcPr>
          <w:p w14:paraId="5D639779"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0B6E76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1.2.1</w:t>
            </w:r>
            <w:r w:rsidRPr="00D4129F">
              <w:rPr>
                <w:rFonts w:ascii="Helvetica" w:hAnsi="Helvetica" w:cs="Helvetica"/>
                <w:sz w:val="20"/>
                <w:szCs w:val="20"/>
              </w:rPr>
              <w:tab/>
            </w:r>
          </w:p>
        </w:tc>
        <w:tc>
          <w:tcPr>
            <w:tcW w:w="4320" w:type="dxa"/>
          </w:tcPr>
          <w:p w14:paraId="13D9451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This Manual covers all related procedures and activities concerning market surveillance, compliance and enforcement, including:</w:t>
            </w:r>
          </w:p>
        </w:tc>
        <w:tc>
          <w:tcPr>
            <w:tcW w:w="4320" w:type="dxa"/>
          </w:tcPr>
          <w:p w14:paraId="54E36E4B" w14:textId="77777777" w:rsidR="00460598" w:rsidRPr="00D4129F" w:rsidRDefault="00460598" w:rsidP="005557E0">
            <w:pPr>
              <w:spacing w:line="276" w:lineRule="auto"/>
              <w:jc w:val="both"/>
              <w:rPr>
                <w:rFonts w:ascii="Helvetica" w:hAnsi="Helvetica" w:cs="Helvetica"/>
                <w:b/>
                <w:sz w:val="20"/>
                <w:szCs w:val="20"/>
                <w:u w:val="single"/>
              </w:rPr>
            </w:pPr>
            <w:r w:rsidRPr="00D4129F">
              <w:rPr>
                <w:rFonts w:ascii="Helvetica" w:hAnsi="Helvetica" w:cs="Helvetica"/>
                <w:sz w:val="20"/>
                <w:szCs w:val="20"/>
              </w:rPr>
              <w:t xml:space="preserve">This Manual covers all related procedures and activities concerning market </w:t>
            </w:r>
            <w:r w:rsidRPr="00D4129F">
              <w:rPr>
                <w:rFonts w:ascii="Helvetica" w:hAnsi="Helvetica" w:cs="Helvetica"/>
                <w:b/>
                <w:sz w:val="20"/>
                <w:szCs w:val="20"/>
                <w:u w:val="single"/>
              </w:rPr>
              <w:t>monitoring, assessment and</w:t>
            </w:r>
            <w:r w:rsidRPr="00D4129F">
              <w:rPr>
                <w:rFonts w:ascii="Helvetica" w:hAnsi="Helvetica" w:cs="Helvetica"/>
                <w:sz w:val="20"/>
                <w:szCs w:val="20"/>
              </w:rPr>
              <w:t xml:space="preserve"> surveillance, </w:t>
            </w:r>
            <w:r w:rsidRPr="00D4129F">
              <w:rPr>
                <w:rFonts w:ascii="Helvetica" w:hAnsi="Helvetica" w:cs="Helvetica"/>
                <w:strike/>
                <w:sz w:val="20"/>
                <w:szCs w:val="20"/>
              </w:rPr>
              <w:t>compliance and enforcement, including</w:t>
            </w:r>
            <w:r w:rsidRPr="00D4129F">
              <w:rPr>
                <w:rFonts w:ascii="Helvetica" w:hAnsi="Helvetica" w:cs="Helvetica"/>
                <w:sz w:val="20"/>
                <w:szCs w:val="20"/>
              </w:rPr>
              <w:t xml:space="preserve"> </w:t>
            </w:r>
            <w:r w:rsidRPr="00D4129F">
              <w:rPr>
                <w:rFonts w:ascii="Helvetica" w:hAnsi="Helvetica" w:cs="Helvetica"/>
                <w:b/>
                <w:sz w:val="20"/>
                <w:szCs w:val="20"/>
                <w:u w:val="single"/>
              </w:rPr>
              <w:t>as follows:</w:t>
            </w:r>
          </w:p>
          <w:p w14:paraId="113BA2C7" w14:textId="77777777" w:rsidR="00460598" w:rsidRPr="00D4129F" w:rsidRDefault="00460598" w:rsidP="005557E0">
            <w:pPr>
              <w:spacing w:line="276" w:lineRule="auto"/>
              <w:jc w:val="both"/>
              <w:rPr>
                <w:rFonts w:ascii="Helvetica" w:hAnsi="Helvetica" w:cs="Helvetica"/>
                <w:b/>
                <w:sz w:val="20"/>
                <w:szCs w:val="20"/>
                <w:u w:val="single"/>
              </w:rPr>
            </w:pPr>
          </w:p>
        </w:tc>
        <w:tc>
          <w:tcPr>
            <w:tcW w:w="3983" w:type="dxa"/>
            <w:shd w:val="clear" w:color="auto" w:fill="auto"/>
          </w:tcPr>
          <w:p w14:paraId="37E05A99" w14:textId="03545B6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For consistency with the foregoing provisions, removed references to   compliance and enforcement. </w:t>
            </w:r>
          </w:p>
        </w:tc>
      </w:tr>
      <w:tr w:rsidR="00460598" w:rsidRPr="00D4129F" w14:paraId="669FB74B" w14:textId="77777777" w:rsidTr="008C62F6">
        <w:tc>
          <w:tcPr>
            <w:tcW w:w="1800" w:type="dxa"/>
          </w:tcPr>
          <w:p w14:paraId="6FB4A517"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02E6476"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ED0B526" w14:textId="77777777" w:rsidR="00460598" w:rsidRPr="00D4129F" w:rsidRDefault="00460598" w:rsidP="00530921">
            <w:pPr>
              <w:pStyle w:val="ListParagraph"/>
              <w:numPr>
                <w:ilvl w:val="0"/>
                <w:numId w:val="1"/>
              </w:numPr>
              <w:spacing w:line="276" w:lineRule="auto"/>
              <w:ind w:left="360"/>
              <w:jc w:val="both"/>
              <w:rPr>
                <w:rFonts w:ascii="Helvetica" w:hAnsi="Helvetica" w:cs="Helvetica"/>
                <w:sz w:val="20"/>
                <w:szCs w:val="20"/>
              </w:rPr>
            </w:pPr>
            <w:r w:rsidRPr="00D4129F">
              <w:rPr>
                <w:rFonts w:ascii="Helvetica" w:hAnsi="Helvetica" w:cs="Helvetica"/>
                <w:sz w:val="20"/>
                <w:szCs w:val="20"/>
              </w:rPr>
              <w:t xml:space="preserve">The qualifications of the members of the MSC, the staff of the MAG and the ECO; </w:t>
            </w:r>
          </w:p>
        </w:tc>
        <w:tc>
          <w:tcPr>
            <w:tcW w:w="4320" w:type="dxa"/>
          </w:tcPr>
          <w:p w14:paraId="77C221B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shd w:val="clear" w:color="auto" w:fill="auto"/>
          </w:tcPr>
          <w:p w14:paraId="340B291C" w14:textId="6C1FE161"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Manual is being amended to focus on the market surveillance function of the MSC.</w:t>
            </w:r>
          </w:p>
          <w:p w14:paraId="6D942015" w14:textId="77777777" w:rsidR="00460598" w:rsidRPr="00D4129F" w:rsidRDefault="00460598" w:rsidP="005557E0">
            <w:pPr>
              <w:spacing w:line="276" w:lineRule="auto"/>
              <w:jc w:val="both"/>
              <w:rPr>
                <w:rFonts w:ascii="Helvetica" w:hAnsi="Helvetica" w:cs="Helvetica"/>
                <w:sz w:val="20"/>
                <w:szCs w:val="20"/>
              </w:rPr>
            </w:pPr>
          </w:p>
        </w:tc>
      </w:tr>
      <w:tr w:rsidR="00460598" w:rsidRPr="00D4129F" w14:paraId="455EF77C" w14:textId="77777777" w:rsidTr="008C62F6">
        <w:tc>
          <w:tcPr>
            <w:tcW w:w="1800" w:type="dxa"/>
          </w:tcPr>
          <w:p w14:paraId="1847A738"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FE6C333"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22DB2351" w14:textId="77777777" w:rsidR="00460598" w:rsidRPr="00D4129F" w:rsidRDefault="00460598" w:rsidP="00530921">
            <w:pPr>
              <w:pStyle w:val="ListParagraph"/>
              <w:numPr>
                <w:ilvl w:val="0"/>
                <w:numId w:val="1"/>
              </w:numPr>
              <w:spacing w:line="276" w:lineRule="auto"/>
              <w:ind w:left="360"/>
              <w:jc w:val="both"/>
              <w:rPr>
                <w:rFonts w:ascii="Helvetica" w:hAnsi="Helvetica" w:cs="Helvetica"/>
                <w:sz w:val="20"/>
                <w:szCs w:val="20"/>
              </w:rPr>
            </w:pPr>
            <w:r w:rsidRPr="00D4129F">
              <w:rPr>
                <w:rFonts w:ascii="Helvetica" w:hAnsi="Helvetica" w:cs="Helvetica"/>
                <w:sz w:val="20"/>
                <w:szCs w:val="20"/>
              </w:rPr>
              <w:t>All activities and procedures, including the functions, authority and reports of the MSC, ECO and MAG;</w:t>
            </w:r>
          </w:p>
        </w:tc>
        <w:tc>
          <w:tcPr>
            <w:tcW w:w="4320" w:type="dxa"/>
          </w:tcPr>
          <w:p w14:paraId="4BE69F36" w14:textId="0CF6CA87" w:rsidR="00460598" w:rsidRPr="00D4129F" w:rsidRDefault="00460598" w:rsidP="00530921">
            <w:pPr>
              <w:pStyle w:val="ListParagraph"/>
              <w:numPr>
                <w:ilvl w:val="0"/>
                <w:numId w:val="86"/>
              </w:numPr>
              <w:spacing w:line="276" w:lineRule="auto"/>
              <w:ind w:left="360"/>
              <w:jc w:val="both"/>
              <w:rPr>
                <w:rFonts w:ascii="Helvetica" w:hAnsi="Helvetica" w:cs="Helvetica"/>
                <w:b/>
                <w:sz w:val="20"/>
                <w:szCs w:val="20"/>
                <w:u w:val="single"/>
              </w:rPr>
            </w:pPr>
            <w:r w:rsidRPr="00D4129F">
              <w:rPr>
                <w:rFonts w:ascii="Helvetica" w:hAnsi="Helvetica" w:cs="Helvetica"/>
                <w:strike/>
                <w:sz w:val="20"/>
                <w:szCs w:val="20"/>
              </w:rPr>
              <w:t>(b)</w:t>
            </w:r>
            <w:r w:rsidRPr="00D4129F">
              <w:rPr>
                <w:rFonts w:ascii="Helvetica" w:hAnsi="Helvetica" w:cs="Helvetica"/>
                <w:sz w:val="20"/>
                <w:szCs w:val="20"/>
              </w:rPr>
              <w:t xml:space="preserve"> All activities and procedures, including the functions, authority and reports of the </w:t>
            </w:r>
            <w:r w:rsidRPr="00D4129F">
              <w:rPr>
                <w:rFonts w:ascii="Helvetica" w:hAnsi="Helvetica" w:cs="Helvetica"/>
                <w:strike/>
                <w:sz w:val="20"/>
                <w:szCs w:val="20"/>
              </w:rPr>
              <w:t>MSC</w:t>
            </w:r>
            <w:r w:rsidRPr="00D4129F">
              <w:rPr>
                <w:rFonts w:ascii="Helvetica" w:hAnsi="Helvetica" w:cs="Helvetica"/>
                <w:sz w:val="20"/>
                <w:szCs w:val="20"/>
              </w:rPr>
              <w:t xml:space="preserve">, </w:t>
            </w:r>
            <w:r w:rsidRPr="00D4129F">
              <w:rPr>
                <w:rFonts w:ascii="Helvetica" w:hAnsi="Helvetica" w:cs="Helvetica"/>
                <w:strike/>
                <w:sz w:val="20"/>
                <w:szCs w:val="20"/>
              </w:rPr>
              <w:t>ECO and MAG</w:t>
            </w:r>
            <w:r w:rsidRPr="00D4129F">
              <w:rPr>
                <w:rFonts w:ascii="Helvetica" w:hAnsi="Helvetica" w:cs="Helvetica"/>
                <w:b/>
                <w:sz w:val="20"/>
                <w:szCs w:val="20"/>
                <w:u w:val="single"/>
              </w:rPr>
              <w:t xml:space="preserve"> </w:t>
            </w:r>
            <w:r w:rsidRPr="00D4129F">
              <w:rPr>
                <w:rFonts w:ascii="Helvetica" w:hAnsi="Helvetica" w:cs="Helvetica"/>
                <w:b/>
                <w:i/>
                <w:sz w:val="20"/>
                <w:szCs w:val="20"/>
                <w:u w:val="single"/>
              </w:rPr>
              <w:t>Market Surveillance Committee</w:t>
            </w:r>
            <w:r w:rsidRPr="00D4129F">
              <w:rPr>
                <w:rFonts w:ascii="Helvetica" w:hAnsi="Helvetica" w:cs="Helvetica"/>
                <w:b/>
                <w:sz w:val="20"/>
                <w:szCs w:val="20"/>
                <w:u w:val="single"/>
              </w:rPr>
              <w:t xml:space="preserve">,  </w:t>
            </w:r>
            <w:r w:rsidRPr="00D4129F">
              <w:rPr>
                <w:rFonts w:ascii="Helvetica" w:hAnsi="Helvetica" w:cs="Helvetica"/>
                <w:b/>
                <w:i/>
                <w:sz w:val="20"/>
                <w:szCs w:val="20"/>
                <w:u w:val="single"/>
              </w:rPr>
              <w:t>Enforcement and Compliance Office</w:t>
            </w:r>
            <w:r w:rsidRPr="00D4129F">
              <w:rPr>
                <w:rFonts w:ascii="Helvetica" w:hAnsi="Helvetica" w:cs="Helvetica"/>
                <w:b/>
                <w:sz w:val="20"/>
                <w:szCs w:val="20"/>
                <w:u w:val="single"/>
              </w:rPr>
              <w:t xml:space="preserve"> and</w:t>
            </w:r>
            <w:r w:rsidRPr="00D4129F">
              <w:rPr>
                <w:rFonts w:ascii="Helvetica" w:hAnsi="Helvetica" w:cs="Helvetica"/>
                <w:sz w:val="20"/>
                <w:szCs w:val="20"/>
              </w:rPr>
              <w:t xml:space="preserve"> </w:t>
            </w:r>
            <w:r w:rsidRPr="00D4129F">
              <w:rPr>
                <w:rFonts w:ascii="Helvetica" w:hAnsi="Helvetica" w:cs="Helvetica"/>
                <w:b/>
                <w:sz w:val="20"/>
                <w:szCs w:val="20"/>
                <w:u w:val="single"/>
              </w:rPr>
              <w:t>Market Assessment Group</w:t>
            </w:r>
            <w:r w:rsidRPr="00D4129F">
              <w:rPr>
                <w:rFonts w:ascii="Helvetica" w:hAnsi="Helvetica" w:cs="Helvetica"/>
                <w:sz w:val="20"/>
                <w:szCs w:val="20"/>
              </w:rPr>
              <w:t xml:space="preserve">; </w:t>
            </w:r>
            <w:r w:rsidRPr="00D4129F">
              <w:rPr>
                <w:rFonts w:ascii="Helvetica" w:hAnsi="Helvetica" w:cs="Helvetica"/>
                <w:b/>
                <w:sz w:val="20"/>
                <w:szCs w:val="20"/>
                <w:u w:val="single"/>
              </w:rPr>
              <w:t>and</w:t>
            </w:r>
          </w:p>
        </w:tc>
        <w:tc>
          <w:tcPr>
            <w:tcW w:w="3983" w:type="dxa"/>
            <w:shd w:val="clear" w:color="auto" w:fill="auto"/>
          </w:tcPr>
          <w:p w14:paraId="6976AAB7" w14:textId="550CAC14" w:rsidR="00460598" w:rsidRPr="00D4129F" w:rsidRDefault="00460598" w:rsidP="00530921">
            <w:pPr>
              <w:pStyle w:val="ListParagraph"/>
              <w:numPr>
                <w:ilvl w:val="0"/>
                <w:numId w:val="101"/>
              </w:numPr>
              <w:spacing w:line="276" w:lineRule="auto"/>
              <w:ind w:left="360"/>
              <w:jc w:val="both"/>
              <w:rPr>
                <w:rFonts w:ascii="Helvetica" w:hAnsi="Helvetica" w:cs="Helvetica"/>
                <w:sz w:val="20"/>
                <w:szCs w:val="20"/>
              </w:rPr>
            </w:pPr>
            <w:r w:rsidRPr="00D4129F">
              <w:rPr>
                <w:rFonts w:ascii="Helvetica" w:hAnsi="Helvetica" w:cs="Helvetica"/>
                <w:sz w:val="20"/>
                <w:szCs w:val="20"/>
              </w:rPr>
              <w:t xml:space="preserve">Renumbered following earlier deletions. </w:t>
            </w:r>
          </w:p>
          <w:p w14:paraId="08800EFE" w14:textId="77777777" w:rsidR="00460598" w:rsidRPr="00D4129F" w:rsidRDefault="00460598" w:rsidP="00B512DD">
            <w:pPr>
              <w:spacing w:line="276" w:lineRule="auto"/>
              <w:jc w:val="both"/>
              <w:rPr>
                <w:rFonts w:ascii="Helvetica" w:hAnsi="Helvetica" w:cs="Helvetica"/>
                <w:sz w:val="20"/>
                <w:szCs w:val="20"/>
              </w:rPr>
            </w:pPr>
          </w:p>
          <w:p w14:paraId="33CBD7F4" w14:textId="5B37D955" w:rsidR="00460598" w:rsidRPr="00D4129F" w:rsidRDefault="00460598" w:rsidP="00530921">
            <w:pPr>
              <w:pStyle w:val="ListParagraph"/>
              <w:numPr>
                <w:ilvl w:val="0"/>
                <w:numId w:val="101"/>
              </w:numPr>
              <w:spacing w:line="276" w:lineRule="auto"/>
              <w:ind w:left="360"/>
              <w:jc w:val="both"/>
              <w:rPr>
                <w:rFonts w:ascii="Helvetica" w:hAnsi="Helvetica" w:cs="Helvetica"/>
                <w:sz w:val="20"/>
                <w:szCs w:val="20"/>
              </w:rPr>
            </w:pPr>
            <w:r w:rsidRPr="00D4129F">
              <w:rPr>
                <w:rFonts w:ascii="Helvetica" w:hAnsi="Helvetica" w:cs="Helvetica"/>
                <w:sz w:val="20"/>
                <w:szCs w:val="20"/>
              </w:rPr>
              <w:t xml:space="preserve">Following the style and formatting adopted by the DOE, refrained from using the acronyms for MSC, ECO and </w:t>
            </w:r>
            <w:r w:rsidRPr="00D4129F">
              <w:rPr>
                <w:rFonts w:ascii="Helvetica" w:hAnsi="Helvetica" w:cs="Helvetica"/>
                <w:sz w:val="20"/>
                <w:szCs w:val="20"/>
              </w:rPr>
              <w:lastRenderedPageBreak/>
              <w:t xml:space="preserve">MAG, other than for DOE, ERC and </w:t>
            </w:r>
            <w:r w:rsidRPr="00D4129F">
              <w:rPr>
                <w:rFonts w:ascii="Helvetica" w:hAnsi="Helvetica" w:cs="Helvetica"/>
                <w:i/>
                <w:sz w:val="20"/>
                <w:szCs w:val="20"/>
              </w:rPr>
              <w:t>PEM Board</w:t>
            </w:r>
            <w:r w:rsidRPr="00D4129F">
              <w:rPr>
                <w:rFonts w:ascii="Helvetica" w:hAnsi="Helvetica" w:cs="Helvetica"/>
                <w:sz w:val="20"/>
                <w:szCs w:val="20"/>
              </w:rPr>
              <w:t xml:space="preserve">. </w:t>
            </w:r>
          </w:p>
          <w:p w14:paraId="604B573F" w14:textId="77777777" w:rsidR="00460598" w:rsidRPr="00D4129F" w:rsidRDefault="00460598" w:rsidP="005557E0">
            <w:pPr>
              <w:spacing w:line="276" w:lineRule="auto"/>
              <w:jc w:val="both"/>
              <w:rPr>
                <w:rFonts w:ascii="Helvetica" w:hAnsi="Helvetica" w:cs="Helvetica"/>
                <w:sz w:val="20"/>
                <w:szCs w:val="20"/>
              </w:rPr>
            </w:pPr>
          </w:p>
        </w:tc>
      </w:tr>
      <w:tr w:rsidR="00460598" w:rsidRPr="00D4129F" w14:paraId="1C261423" w14:textId="77777777" w:rsidTr="008C62F6">
        <w:tc>
          <w:tcPr>
            <w:tcW w:w="1800" w:type="dxa"/>
          </w:tcPr>
          <w:p w14:paraId="67492397"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BE745FF"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72754849" w14:textId="77777777" w:rsidR="00460598" w:rsidRPr="00D4129F" w:rsidRDefault="00460598" w:rsidP="00530921">
            <w:pPr>
              <w:pStyle w:val="ListParagraph"/>
              <w:numPr>
                <w:ilvl w:val="0"/>
                <w:numId w:val="1"/>
              </w:numPr>
              <w:spacing w:line="276" w:lineRule="auto"/>
              <w:ind w:left="360"/>
              <w:jc w:val="both"/>
              <w:rPr>
                <w:rFonts w:ascii="Helvetica" w:hAnsi="Helvetica" w:cs="Helvetica"/>
                <w:sz w:val="20"/>
                <w:szCs w:val="20"/>
              </w:rPr>
            </w:pPr>
            <w:r w:rsidRPr="00D4129F">
              <w:rPr>
                <w:rFonts w:ascii="Helvetica" w:hAnsi="Helvetica" w:cs="Helvetica"/>
                <w:sz w:val="20"/>
                <w:szCs w:val="20"/>
              </w:rPr>
              <w:t>Rules on access to information and data management; and</w:t>
            </w:r>
          </w:p>
        </w:tc>
        <w:tc>
          <w:tcPr>
            <w:tcW w:w="4320" w:type="dxa"/>
          </w:tcPr>
          <w:p w14:paraId="18631414" w14:textId="77777777" w:rsidR="00460598" w:rsidRPr="00D4129F" w:rsidRDefault="00460598" w:rsidP="00530921">
            <w:pPr>
              <w:pStyle w:val="ListParagraph"/>
              <w:numPr>
                <w:ilvl w:val="0"/>
                <w:numId w:val="86"/>
              </w:numPr>
              <w:spacing w:line="276" w:lineRule="auto"/>
              <w:ind w:left="360"/>
              <w:jc w:val="both"/>
              <w:rPr>
                <w:rFonts w:ascii="Helvetica" w:hAnsi="Helvetica" w:cs="Helvetica"/>
                <w:b/>
                <w:sz w:val="20"/>
                <w:szCs w:val="20"/>
                <w:u w:val="single"/>
              </w:rPr>
            </w:pPr>
            <w:r w:rsidRPr="00D4129F">
              <w:rPr>
                <w:rFonts w:ascii="Helvetica" w:hAnsi="Helvetica" w:cs="Helvetica"/>
                <w:strike/>
                <w:sz w:val="20"/>
                <w:szCs w:val="20"/>
              </w:rPr>
              <w:t>(c)</w:t>
            </w:r>
            <w:r w:rsidRPr="00D4129F">
              <w:rPr>
                <w:rFonts w:ascii="Helvetica" w:hAnsi="Helvetica" w:cs="Helvetica"/>
                <w:sz w:val="20"/>
                <w:szCs w:val="20"/>
              </w:rPr>
              <w:t xml:space="preserve"> Rules on access to information and data management</w:t>
            </w:r>
            <w:r w:rsidRPr="00D4129F">
              <w:rPr>
                <w:rFonts w:ascii="Helvetica" w:hAnsi="Helvetica" w:cs="Helvetica"/>
                <w:b/>
                <w:sz w:val="20"/>
                <w:szCs w:val="20"/>
                <w:u w:val="single"/>
              </w:rPr>
              <w:t>.</w:t>
            </w:r>
            <w:r w:rsidRPr="00D4129F">
              <w:rPr>
                <w:rFonts w:ascii="Helvetica" w:hAnsi="Helvetica" w:cs="Helvetica"/>
                <w:strike/>
                <w:sz w:val="20"/>
                <w:szCs w:val="20"/>
              </w:rPr>
              <w:t>;</w:t>
            </w:r>
            <w:r w:rsidRPr="00D4129F">
              <w:rPr>
                <w:rFonts w:ascii="Helvetica" w:hAnsi="Helvetica" w:cs="Helvetica"/>
                <w:sz w:val="20"/>
                <w:szCs w:val="20"/>
              </w:rPr>
              <w:t xml:space="preserve"> </w:t>
            </w:r>
            <w:r w:rsidRPr="00D4129F">
              <w:rPr>
                <w:rFonts w:ascii="Helvetica" w:hAnsi="Helvetica" w:cs="Helvetica"/>
                <w:strike/>
                <w:sz w:val="20"/>
                <w:szCs w:val="20"/>
              </w:rPr>
              <w:t>and</w:t>
            </w:r>
          </w:p>
        </w:tc>
        <w:tc>
          <w:tcPr>
            <w:tcW w:w="3983" w:type="dxa"/>
            <w:shd w:val="clear" w:color="auto" w:fill="auto"/>
          </w:tcPr>
          <w:p w14:paraId="2C060AF9" w14:textId="421CC5C8" w:rsidR="00460598" w:rsidRPr="00D4129F" w:rsidRDefault="00460598" w:rsidP="00530921">
            <w:pPr>
              <w:pStyle w:val="ListParagraph"/>
              <w:numPr>
                <w:ilvl w:val="0"/>
                <w:numId w:val="100"/>
              </w:numPr>
              <w:spacing w:line="276" w:lineRule="auto"/>
              <w:ind w:left="360"/>
              <w:jc w:val="both"/>
              <w:rPr>
                <w:rFonts w:ascii="Helvetica" w:hAnsi="Helvetica" w:cs="Helvetica"/>
                <w:sz w:val="20"/>
                <w:szCs w:val="20"/>
              </w:rPr>
            </w:pPr>
            <w:r w:rsidRPr="00D4129F">
              <w:rPr>
                <w:rFonts w:ascii="Helvetica" w:hAnsi="Helvetica" w:cs="Helvetica"/>
                <w:sz w:val="20"/>
                <w:szCs w:val="20"/>
              </w:rPr>
              <w:t xml:space="preserve">Renumbered following earlier deletions. </w:t>
            </w:r>
          </w:p>
          <w:p w14:paraId="7EDFC5C6" w14:textId="77777777" w:rsidR="00460598" w:rsidRPr="00D4129F" w:rsidRDefault="00460598" w:rsidP="005557E0">
            <w:pPr>
              <w:spacing w:line="276" w:lineRule="auto"/>
              <w:jc w:val="both"/>
              <w:rPr>
                <w:rFonts w:ascii="Helvetica" w:hAnsi="Helvetica" w:cs="Helvetica"/>
                <w:sz w:val="20"/>
                <w:szCs w:val="20"/>
              </w:rPr>
            </w:pPr>
          </w:p>
          <w:p w14:paraId="69B33C88" w14:textId="77777777" w:rsidR="00460598" w:rsidRPr="00D4129F" w:rsidRDefault="00460598" w:rsidP="00530921">
            <w:pPr>
              <w:pStyle w:val="ListParagraph"/>
              <w:numPr>
                <w:ilvl w:val="0"/>
                <w:numId w:val="100"/>
              </w:numPr>
              <w:spacing w:line="276" w:lineRule="auto"/>
              <w:ind w:left="360"/>
              <w:jc w:val="both"/>
              <w:rPr>
                <w:rFonts w:ascii="Helvetica" w:hAnsi="Helvetica" w:cs="Helvetica"/>
                <w:sz w:val="20"/>
                <w:szCs w:val="20"/>
              </w:rPr>
            </w:pPr>
            <w:r w:rsidRPr="00D4129F">
              <w:rPr>
                <w:rFonts w:ascii="Helvetica" w:hAnsi="Helvetica" w:cs="Helvetica"/>
                <w:sz w:val="20"/>
                <w:szCs w:val="20"/>
              </w:rPr>
              <w:t>Clerical revision.</w:t>
            </w:r>
          </w:p>
        </w:tc>
      </w:tr>
      <w:tr w:rsidR="00460598" w:rsidRPr="00D4129F" w14:paraId="7E65582A" w14:textId="77777777" w:rsidTr="008C62F6">
        <w:tc>
          <w:tcPr>
            <w:tcW w:w="1800" w:type="dxa"/>
          </w:tcPr>
          <w:p w14:paraId="7BDF3750"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D59E589"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3CC77AC8" w14:textId="77777777" w:rsidR="00460598" w:rsidRPr="00D4129F" w:rsidRDefault="00460598" w:rsidP="00530921">
            <w:pPr>
              <w:pStyle w:val="ListParagraph"/>
              <w:numPr>
                <w:ilvl w:val="0"/>
                <w:numId w:val="1"/>
              </w:numPr>
              <w:spacing w:line="276" w:lineRule="auto"/>
              <w:ind w:left="360"/>
              <w:jc w:val="both"/>
              <w:rPr>
                <w:rFonts w:ascii="Helvetica" w:hAnsi="Helvetica" w:cs="Helvetica"/>
                <w:sz w:val="20"/>
                <w:szCs w:val="20"/>
              </w:rPr>
            </w:pPr>
            <w:r w:rsidRPr="00D4129F">
              <w:rPr>
                <w:rFonts w:ascii="Helvetica" w:hAnsi="Helvetica" w:cs="Helvetica"/>
                <w:sz w:val="20"/>
                <w:szCs w:val="20"/>
              </w:rPr>
              <w:t>The Guidelines for Imposition of Fines and Penalties.</w:t>
            </w:r>
          </w:p>
        </w:tc>
        <w:tc>
          <w:tcPr>
            <w:tcW w:w="4320" w:type="dxa"/>
          </w:tcPr>
          <w:p w14:paraId="4BBE257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shd w:val="clear" w:color="auto" w:fill="auto"/>
          </w:tcPr>
          <w:p w14:paraId="58B04C20" w14:textId="72D6D3DA"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This portion was deleted as this will already be covered in the WESM Enforcement and Compliance Manual as proposed by the ECO.    </w:t>
            </w:r>
          </w:p>
        </w:tc>
      </w:tr>
      <w:tr w:rsidR="00460598" w:rsidRPr="00D4129F" w14:paraId="53EA6309" w14:textId="77777777" w:rsidTr="008C62F6">
        <w:tc>
          <w:tcPr>
            <w:tcW w:w="1800" w:type="dxa"/>
          </w:tcPr>
          <w:p w14:paraId="10F43CB8"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4CA234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1.2.2</w:t>
            </w:r>
            <w:r w:rsidRPr="00D4129F">
              <w:rPr>
                <w:rFonts w:ascii="Helvetica" w:hAnsi="Helvetica" w:cs="Helvetica"/>
                <w:sz w:val="20"/>
                <w:szCs w:val="20"/>
              </w:rPr>
              <w:tab/>
            </w:r>
          </w:p>
        </w:tc>
        <w:tc>
          <w:tcPr>
            <w:tcW w:w="4320" w:type="dxa"/>
          </w:tcPr>
          <w:p w14:paraId="59B7483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This Market Manual shall not apply to compliance and enforcement of other Applicable Law, Rules and Regulations, unless specifically provided therein.</w:t>
            </w:r>
          </w:p>
        </w:tc>
        <w:tc>
          <w:tcPr>
            <w:tcW w:w="4320" w:type="dxa"/>
          </w:tcPr>
          <w:p w14:paraId="675AF48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shd w:val="clear" w:color="auto" w:fill="auto"/>
          </w:tcPr>
          <w:p w14:paraId="27647507" w14:textId="741A7E4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This provision was deleted as this is not relevant for this manual.     </w:t>
            </w:r>
          </w:p>
        </w:tc>
      </w:tr>
      <w:tr w:rsidR="00460598" w:rsidRPr="00D4129F" w14:paraId="3CED37DC" w14:textId="77777777" w:rsidTr="008C62F6">
        <w:tc>
          <w:tcPr>
            <w:tcW w:w="1800" w:type="dxa"/>
          </w:tcPr>
          <w:p w14:paraId="61E633C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Review and Update of Manual</w:t>
            </w:r>
          </w:p>
        </w:tc>
        <w:tc>
          <w:tcPr>
            <w:tcW w:w="1327" w:type="dxa"/>
          </w:tcPr>
          <w:p w14:paraId="575D152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1.3.</w:t>
            </w:r>
            <w:r w:rsidRPr="00D4129F">
              <w:rPr>
                <w:rFonts w:ascii="Helvetica" w:hAnsi="Helvetica" w:cs="Helvetica"/>
                <w:sz w:val="20"/>
                <w:szCs w:val="20"/>
              </w:rPr>
              <w:tab/>
            </w:r>
          </w:p>
        </w:tc>
        <w:tc>
          <w:tcPr>
            <w:tcW w:w="4320" w:type="dxa"/>
          </w:tcPr>
          <w:p w14:paraId="2901A4C1"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3F1A584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xxx</w:t>
            </w:r>
          </w:p>
        </w:tc>
        <w:tc>
          <w:tcPr>
            <w:tcW w:w="3983" w:type="dxa"/>
            <w:shd w:val="clear" w:color="auto" w:fill="auto"/>
          </w:tcPr>
          <w:p w14:paraId="70BA7A28" w14:textId="2E1355DE" w:rsidR="00460598" w:rsidRPr="00D4129F" w:rsidRDefault="00460598" w:rsidP="005557E0">
            <w:pPr>
              <w:spacing w:line="276" w:lineRule="auto"/>
              <w:jc w:val="both"/>
              <w:rPr>
                <w:rFonts w:ascii="Helvetica" w:hAnsi="Helvetica" w:cs="Helvetica"/>
                <w:sz w:val="20"/>
                <w:szCs w:val="20"/>
              </w:rPr>
            </w:pPr>
          </w:p>
        </w:tc>
      </w:tr>
      <w:tr w:rsidR="00460598" w:rsidRPr="00D4129F" w14:paraId="62601A60" w14:textId="77777777" w:rsidTr="008C62F6">
        <w:tc>
          <w:tcPr>
            <w:tcW w:w="1800" w:type="dxa"/>
          </w:tcPr>
          <w:p w14:paraId="7384B8FA"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5B948A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1.3.1</w:t>
            </w:r>
            <w:r w:rsidRPr="00D4129F">
              <w:rPr>
                <w:rFonts w:ascii="Helvetica" w:hAnsi="Helvetica" w:cs="Helvetica"/>
                <w:sz w:val="20"/>
                <w:szCs w:val="20"/>
              </w:rPr>
              <w:tab/>
            </w:r>
          </w:p>
        </w:tc>
        <w:tc>
          <w:tcPr>
            <w:tcW w:w="4320" w:type="dxa"/>
          </w:tcPr>
          <w:p w14:paraId="702515FE" w14:textId="057EFD1A"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The </w:t>
            </w:r>
            <w:r w:rsidRPr="00D4129F">
              <w:rPr>
                <w:rFonts w:ascii="Helvetica" w:hAnsi="Helvetica" w:cs="Helvetica"/>
                <w:i/>
                <w:sz w:val="20"/>
                <w:szCs w:val="20"/>
              </w:rPr>
              <w:t>PEM Board</w:t>
            </w:r>
            <w:r w:rsidRPr="00D4129F">
              <w:rPr>
                <w:rFonts w:ascii="Helvetica" w:hAnsi="Helvetica" w:cs="Helvetica"/>
                <w:sz w:val="20"/>
                <w:szCs w:val="20"/>
              </w:rPr>
              <w:t>, with the assistance of the MAG, ECO and the MSC, shall maintain this Manual under review, to identify any need for updates and amendments.</w:t>
            </w:r>
          </w:p>
        </w:tc>
        <w:tc>
          <w:tcPr>
            <w:tcW w:w="4320" w:type="dxa"/>
          </w:tcPr>
          <w:p w14:paraId="1BB5733E" w14:textId="39B29E83"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The </w:t>
            </w:r>
            <w:r w:rsidRPr="00D4129F">
              <w:rPr>
                <w:rFonts w:ascii="Helvetica" w:hAnsi="Helvetica" w:cs="Helvetica"/>
                <w:i/>
                <w:sz w:val="20"/>
                <w:szCs w:val="20"/>
              </w:rPr>
              <w:t>PEM Board</w:t>
            </w:r>
            <w:r w:rsidRPr="00D4129F">
              <w:rPr>
                <w:rFonts w:ascii="Helvetica" w:hAnsi="Helvetica" w:cs="Helvetica"/>
                <w:sz w:val="20"/>
                <w:szCs w:val="20"/>
              </w:rPr>
              <w:t xml:space="preserve">, with the assistance of the </w:t>
            </w:r>
            <w:r w:rsidRPr="00D4129F">
              <w:rPr>
                <w:rFonts w:ascii="Helvetica" w:hAnsi="Helvetica" w:cs="Helvetica"/>
                <w:b/>
                <w:sz w:val="20"/>
                <w:szCs w:val="20"/>
                <w:u w:val="single"/>
              </w:rPr>
              <w:t xml:space="preserve">Market Assessment Group </w:t>
            </w:r>
            <w:r w:rsidRPr="00D4129F">
              <w:rPr>
                <w:rFonts w:ascii="Helvetica" w:hAnsi="Helvetica" w:cs="Helvetica"/>
                <w:strike/>
                <w:sz w:val="20"/>
                <w:szCs w:val="20"/>
              </w:rPr>
              <w:t>MAG, ECO</w:t>
            </w:r>
            <w:r w:rsidRPr="00D4129F">
              <w:rPr>
                <w:rFonts w:ascii="Helvetica" w:hAnsi="Helvetica" w:cs="Helvetica"/>
                <w:sz w:val="20"/>
                <w:szCs w:val="20"/>
              </w:rPr>
              <w:t xml:space="preserve"> and the </w:t>
            </w:r>
            <w:r w:rsidRPr="00D4129F">
              <w:rPr>
                <w:rFonts w:ascii="Helvetica" w:hAnsi="Helvetica" w:cs="Helvetica"/>
                <w:b/>
                <w:i/>
                <w:sz w:val="20"/>
                <w:szCs w:val="20"/>
                <w:u w:val="single"/>
              </w:rPr>
              <w:t>Market Surveillance Committee</w:t>
            </w:r>
            <w:r w:rsidRPr="00D4129F">
              <w:rPr>
                <w:rFonts w:ascii="Helvetica" w:hAnsi="Helvetica" w:cs="Helvetica"/>
                <w:sz w:val="20"/>
                <w:szCs w:val="20"/>
              </w:rPr>
              <w:t>, shall maintain this Manual under review, to identify any need for updates and amendments.</w:t>
            </w:r>
          </w:p>
          <w:p w14:paraId="59C99D9E" w14:textId="77777777" w:rsidR="00460598" w:rsidRPr="00D4129F" w:rsidRDefault="00460598" w:rsidP="005557E0">
            <w:pPr>
              <w:spacing w:line="276" w:lineRule="auto"/>
              <w:jc w:val="both"/>
              <w:rPr>
                <w:rFonts w:ascii="Helvetica" w:hAnsi="Helvetica" w:cs="Helvetica"/>
                <w:sz w:val="20"/>
                <w:szCs w:val="20"/>
              </w:rPr>
            </w:pPr>
          </w:p>
        </w:tc>
        <w:tc>
          <w:tcPr>
            <w:tcW w:w="3983" w:type="dxa"/>
            <w:shd w:val="clear" w:color="auto" w:fill="auto"/>
          </w:tcPr>
          <w:p w14:paraId="26B0A96A" w14:textId="2D6EFC2F"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Following the style and formatting adopted by the DOE, refrained from using the acronyms for MSC, ECO and MAG, other than for DOE, ERC and PEM Board.</w:t>
            </w:r>
          </w:p>
        </w:tc>
      </w:tr>
      <w:tr w:rsidR="00460598" w:rsidRPr="00D4129F" w14:paraId="6DD45A45" w14:textId="77777777" w:rsidTr="008C62F6">
        <w:tc>
          <w:tcPr>
            <w:tcW w:w="1800" w:type="dxa"/>
          </w:tcPr>
          <w:p w14:paraId="1BE0D109"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ABFF8E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1.3.2</w:t>
            </w:r>
            <w:r w:rsidRPr="00D4129F">
              <w:rPr>
                <w:rFonts w:ascii="Helvetica" w:hAnsi="Helvetica" w:cs="Helvetica"/>
                <w:sz w:val="20"/>
                <w:szCs w:val="20"/>
              </w:rPr>
              <w:tab/>
            </w:r>
          </w:p>
        </w:tc>
        <w:tc>
          <w:tcPr>
            <w:tcW w:w="4320" w:type="dxa"/>
          </w:tcPr>
          <w:p w14:paraId="51BD477B" w14:textId="070C9E59"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Amendment to the provisions of this Manual requires the approval of the </w:t>
            </w:r>
            <w:r w:rsidRPr="00D4129F">
              <w:rPr>
                <w:rFonts w:ascii="Helvetica" w:hAnsi="Helvetica" w:cs="Helvetica"/>
                <w:i/>
                <w:sz w:val="20"/>
                <w:szCs w:val="20"/>
              </w:rPr>
              <w:t>PEM Board</w:t>
            </w:r>
            <w:r w:rsidRPr="00D4129F">
              <w:rPr>
                <w:rFonts w:ascii="Helvetica" w:hAnsi="Helvetica" w:cs="Helvetica"/>
                <w:sz w:val="20"/>
                <w:szCs w:val="20"/>
              </w:rPr>
              <w:t xml:space="preserve">.  After such approval, the amended Manual shall be published in the Market Information Website. The approval of the </w:t>
            </w:r>
            <w:r w:rsidRPr="00D4129F">
              <w:rPr>
                <w:rFonts w:ascii="Helvetica" w:hAnsi="Helvetica" w:cs="Helvetica"/>
                <w:i/>
                <w:sz w:val="20"/>
                <w:szCs w:val="20"/>
              </w:rPr>
              <w:t>PEM Board</w:t>
            </w:r>
            <w:r w:rsidRPr="00D4129F">
              <w:rPr>
                <w:rFonts w:ascii="Helvetica" w:hAnsi="Helvetica" w:cs="Helvetica"/>
                <w:sz w:val="20"/>
                <w:szCs w:val="20"/>
              </w:rPr>
              <w:t xml:space="preserve"> shall specify the date when the amended Manual becomes effective, which shall in no case be earlier than the date of its publication.</w:t>
            </w:r>
          </w:p>
        </w:tc>
        <w:tc>
          <w:tcPr>
            <w:tcW w:w="4320" w:type="dxa"/>
          </w:tcPr>
          <w:p w14:paraId="1B12DB2E" w14:textId="58777EFE"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Amendment</w:t>
            </w:r>
            <w:r w:rsidRPr="00D4129F">
              <w:rPr>
                <w:rFonts w:ascii="Helvetica" w:hAnsi="Helvetica" w:cs="Helvetica"/>
                <w:b/>
                <w:sz w:val="20"/>
                <w:szCs w:val="20"/>
                <w:u w:val="single"/>
              </w:rPr>
              <w:t>s</w:t>
            </w:r>
            <w:r w:rsidRPr="00D4129F">
              <w:rPr>
                <w:rFonts w:ascii="Helvetica" w:hAnsi="Helvetica" w:cs="Helvetica"/>
                <w:sz w:val="20"/>
                <w:szCs w:val="20"/>
              </w:rPr>
              <w:t xml:space="preserve"> to the provisions of this Manual </w:t>
            </w:r>
            <w:r w:rsidRPr="00D4129F">
              <w:rPr>
                <w:rFonts w:ascii="Helvetica" w:hAnsi="Helvetica" w:cs="Helvetica"/>
                <w:b/>
                <w:sz w:val="20"/>
                <w:szCs w:val="20"/>
                <w:u w:val="single"/>
              </w:rPr>
              <w:t xml:space="preserve">shall be in accordance with Chapter 8 of the </w:t>
            </w:r>
            <w:r w:rsidRPr="00D4129F">
              <w:rPr>
                <w:rFonts w:ascii="Helvetica" w:hAnsi="Helvetica" w:cs="Helvetica"/>
                <w:b/>
                <w:i/>
                <w:sz w:val="20"/>
                <w:szCs w:val="20"/>
                <w:u w:val="single"/>
              </w:rPr>
              <w:t>WESM Rules</w:t>
            </w:r>
            <w:r w:rsidRPr="00D4129F">
              <w:rPr>
                <w:rFonts w:ascii="Helvetica" w:hAnsi="Helvetica" w:cs="Helvetica"/>
                <w:b/>
                <w:sz w:val="20"/>
                <w:szCs w:val="20"/>
                <w:u w:val="single"/>
              </w:rPr>
              <w:t xml:space="preserve"> and the </w:t>
            </w:r>
            <w:r w:rsidRPr="00D4129F">
              <w:rPr>
                <w:rFonts w:ascii="Helvetica" w:hAnsi="Helvetica" w:cs="Helvetica"/>
                <w:b/>
                <w:i/>
                <w:sz w:val="20"/>
                <w:szCs w:val="20"/>
                <w:u w:val="single"/>
              </w:rPr>
              <w:t>Manual of Procedures for Changes to the WESM Rules</w:t>
            </w:r>
            <w:r w:rsidRPr="00D4129F">
              <w:rPr>
                <w:rFonts w:ascii="Helvetica" w:hAnsi="Helvetica" w:cs="Helvetica"/>
                <w:b/>
                <w:sz w:val="20"/>
                <w:szCs w:val="20"/>
                <w:u w:val="single"/>
              </w:rPr>
              <w:t xml:space="preserve">. </w:t>
            </w:r>
            <w:r w:rsidRPr="00D4129F">
              <w:rPr>
                <w:rFonts w:ascii="Helvetica" w:hAnsi="Helvetica" w:cs="Helvetica"/>
                <w:strike/>
                <w:sz w:val="20"/>
                <w:szCs w:val="20"/>
              </w:rPr>
              <w:t xml:space="preserve">requires the approval of the </w:t>
            </w:r>
            <w:r w:rsidRPr="00D4129F">
              <w:rPr>
                <w:rFonts w:ascii="Helvetica" w:hAnsi="Helvetica" w:cs="Helvetica"/>
                <w:i/>
                <w:strike/>
                <w:sz w:val="20"/>
                <w:szCs w:val="20"/>
              </w:rPr>
              <w:t>PEM Board</w:t>
            </w:r>
            <w:r w:rsidRPr="00D4129F">
              <w:rPr>
                <w:rFonts w:ascii="Helvetica" w:hAnsi="Helvetica" w:cs="Helvetica"/>
                <w:strike/>
                <w:sz w:val="20"/>
                <w:szCs w:val="20"/>
              </w:rPr>
              <w:t xml:space="preserve">.  After such approvals, the amended Manual shall be published in the Market Information Website. </w:t>
            </w:r>
            <w:r w:rsidRPr="00D4129F">
              <w:rPr>
                <w:rFonts w:ascii="Helvetica" w:hAnsi="Helvetica" w:cs="Helvetica"/>
                <w:strike/>
                <w:sz w:val="20"/>
                <w:szCs w:val="20"/>
              </w:rPr>
              <w:lastRenderedPageBreak/>
              <w:t xml:space="preserve">The approval of the </w:t>
            </w:r>
            <w:r w:rsidRPr="00D4129F">
              <w:rPr>
                <w:rFonts w:ascii="Helvetica" w:hAnsi="Helvetica" w:cs="Helvetica"/>
                <w:i/>
                <w:strike/>
                <w:sz w:val="20"/>
                <w:szCs w:val="20"/>
              </w:rPr>
              <w:t>PEM Board</w:t>
            </w:r>
            <w:r w:rsidRPr="00D4129F">
              <w:rPr>
                <w:rFonts w:ascii="Helvetica" w:hAnsi="Helvetica" w:cs="Helvetica"/>
                <w:strike/>
                <w:sz w:val="20"/>
                <w:szCs w:val="20"/>
              </w:rPr>
              <w:t xml:space="preserve"> shall specify the date when the amended Manual becomes effective, which shall in no case be earlier than the date of its publication.</w:t>
            </w:r>
            <w:r w:rsidRPr="00D4129F">
              <w:rPr>
                <w:rFonts w:ascii="Helvetica" w:hAnsi="Helvetica" w:cs="Helvetica"/>
                <w:sz w:val="20"/>
                <w:szCs w:val="20"/>
              </w:rPr>
              <w:t xml:space="preserve"> </w:t>
            </w:r>
          </w:p>
          <w:p w14:paraId="656C1A0A" w14:textId="77777777" w:rsidR="00460598" w:rsidRPr="00D4129F" w:rsidRDefault="00460598" w:rsidP="005557E0">
            <w:pPr>
              <w:spacing w:line="276" w:lineRule="auto"/>
              <w:jc w:val="both"/>
              <w:rPr>
                <w:rFonts w:ascii="Helvetica" w:hAnsi="Helvetica" w:cs="Helvetica"/>
                <w:sz w:val="20"/>
                <w:szCs w:val="20"/>
              </w:rPr>
            </w:pPr>
          </w:p>
        </w:tc>
        <w:tc>
          <w:tcPr>
            <w:tcW w:w="3983" w:type="dxa"/>
            <w:tcBorders>
              <w:bottom w:val="single" w:sz="4" w:space="0" w:color="auto"/>
            </w:tcBorders>
            <w:shd w:val="clear" w:color="auto" w:fill="auto"/>
          </w:tcPr>
          <w:p w14:paraId="7F2FE219" w14:textId="03410BE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Revised to refer to the provisions of Chapter 8 on Rules Change Process and the Manual of Procedures for Changes to the WESM Rules.</w:t>
            </w:r>
          </w:p>
          <w:p w14:paraId="6B01CB92" w14:textId="77777777" w:rsidR="00460598" w:rsidRPr="00D4129F" w:rsidRDefault="00460598" w:rsidP="005557E0">
            <w:pPr>
              <w:spacing w:line="276" w:lineRule="auto"/>
              <w:jc w:val="both"/>
              <w:rPr>
                <w:rFonts w:ascii="Helvetica" w:hAnsi="Helvetica" w:cs="Helvetica"/>
                <w:sz w:val="20"/>
                <w:szCs w:val="20"/>
              </w:rPr>
            </w:pPr>
          </w:p>
          <w:p w14:paraId="3EEB8EDC" w14:textId="0BCAA9E1"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Provisions deleted were already included in Chapter 8 of the WESM Rules. </w:t>
            </w:r>
          </w:p>
        </w:tc>
      </w:tr>
      <w:tr w:rsidR="00460598" w:rsidRPr="00D4129F" w14:paraId="48D92D39" w14:textId="77777777" w:rsidTr="008C62F6">
        <w:trPr>
          <w:trHeight w:val="197"/>
        </w:trPr>
        <w:tc>
          <w:tcPr>
            <w:tcW w:w="1800" w:type="dxa"/>
          </w:tcPr>
          <w:p w14:paraId="06980CCB"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22F87D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1.3.3</w:t>
            </w:r>
            <w:r w:rsidRPr="00D4129F">
              <w:rPr>
                <w:rFonts w:ascii="Helvetica" w:hAnsi="Helvetica" w:cs="Helvetica"/>
                <w:sz w:val="20"/>
                <w:szCs w:val="20"/>
              </w:rPr>
              <w:tab/>
            </w:r>
          </w:p>
        </w:tc>
        <w:tc>
          <w:tcPr>
            <w:tcW w:w="4320" w:type="dxa"/>
          </w:tcPr>
          <w:p w14:paraId="4479F5A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Amendment proposals to this Manual may arise from:</w:t>
            </w:r>
          </w:p>
        </w:tc>
        <w:tc>
          <w:tcPr>
            <w:tcW w:w="4320" w:type="dxa"/>
          </w:tcPr>
          <w:p w14:paraId="15D1DF4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bottom w:val="nil"/>
            </w:tcBorders>
            <w:shd w:val="clear" w:color="auto" w:fill="auto"/>
          </w:tcPr>
          <w:p w14:paraId="2F6ECDC8" w14:textId="492428A2"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Provisions regarding amendments of WESM Manuals including this proposed Market Surveillance Manual, are reflected in the Manual of Procedures for Changes to the </w:t>
            </w:r>
            <w:r w:rsidRPr="00D4129F">
              <w:rPr>
                <w:rFonts w:ascii="Helvetica" w:hAnsi="Helvetica" w:cs="Helvetica"/>
                <w:i/>
                <w:sz w:val="20"/>
                <w:szCs w:val="20"/>
              </w:rPr>
              <w:t>WESM Rules</w:t>
            </w:r>
            <w:r w:rsidRPr="00D4129F">
              <w:rPr>
                <w:rFonts w:ascii="Helvetica" w:hAnsi="Helvetica" w:cs="Helvetica"/>
                <w:sz w:val="20"/>
                <w:szCs w:val="20"/>
              </w:rPr>
              <w:t>.</w:t>
            </w:r>
          </w:p>
        </w:tc>
      </w:tr>
      <w:tr w:rsidR="00460598" w:rsidRPr="00D4129F" w14:paraId="06A1391F" w14:textId="77777777" w:rsidTr="008C62F6">
        <w:tc>
          <w:tcPr>
            <w:tcW w:w="1800" w:type="dxa"/>
          </w:tcPr>
          <w:p w14:paraId="4EA8CD0E"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CCF7AC3"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7EA55B29" w14:textId="3CC7C753" w:rsidR="00460598" w:rsidRPr="00D4129F" w:rsidRDefault="00460598" w:rsidP="00530921">
            <w:pPr>
              <w:pStyle w:val="ListParagraph"/>
              <w:numPr>
                <w:ilvl w:val="0"/>
                <w:numId w:val="2"/>
              </w:numPr>
              <w:spacing w:line="276" w:lineRule="auto"/>
              <w:ind w:left="360"/>
              <w:jc w:val="both"/>
              <w:rPr>
                <w:rFonts w:ascii="Helvetica" w:hAnsi="Helvetica" w:cs="Helvetica"/>
                <w:sz w:val="20"/>
                <w:szCs w:val="20"/>
              </w:rPr>
            </w:pPr>
            <w:r w:rsidRPr="00D4129F">
              <w:rPr>
                <w:rFonts w:ascii="Helvetica" w:hAnsi="Helvetica" w:cs="Helvetica"/>
                <w:sz w:val="20"/>
                <w:szCs w:val="20"/>
              </w:rPr>
              <w:t xml:space="preserve">The </w:t>
            </w:r>
            <w:r w:rsidRPr="00D4129F">
              <w:rPr>
                <w:rFonts w:ascii="Helvetica" w:hAnsi="Helvetica" w:cs="Helvetica"/>
                <w:i/>
                <w:sz w:val="20"/>
                <w:szCs w:val="20"/>
              </w:rPr>
              <w:t>PEM Board</w:t>
            </w:r>
            <w:r w:rsidRPr="00D4129F">
              <w:rPr>
                <w:rFonts w:ascii="Helvetica" w:hAnsi="Helvetica" w:cs="Helvetica"/>
                <w:sz w:val="20"/>
                <w:szCs w:val="20"/>
              </w:rPr>
              <w:t xml:space="preserve">, upon its own initiative or upon a recommendation by the MSC or other PEM Committee; </w:t>
            </w:r>
          </w:p>
        </w:tc>
        <w:tc>
          <w:tcPr>
            <w:tcW w:w="4320" w:type="dxa"/>
          </w:tcPr>
          <w:p w14:paraId="28A7294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2FE88774" w14:textId="7212D72D" w:rsidR="00460598" w:rsidRPr="00D4129F" w:rsidRDefault="00460598" w:rsidP="005557E0">
            <w:pPr>
              <w:spacing w:line="276" w:lineRule="auto"/>
              <w:jc w:val="both"/>
              <w:rPr>
                <w:rFonts w:ascii="Helvetica" w:hAnsi="Helvetica" w:cs="Helvetica"/>
                <w:sz w:val="20"/>
                <w:szCs w:val="20"/>
              </w:rPr>
            </w:pPr>
          </w:p>
        </w:tc>
      </w:tr>
      <w:tr w:rsidR="00460598" w:rsidRPr="00D4129F" w14:paraId="4DA70A2F" w14:textId="77777777" w:rsidTr="008C62F6">
        <w:tc>
          <w:tcPr>
            <w:tcW w:w="1800" w:type="dxa"/>
          </w:tcPr>
          <w:p w14:paraId="721914C7"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73F112D"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5982C0FD" w14:textId="3B7AC2E2" w:rsidR="00460598" w:rsidRPr="00D4129F" w:rsidRDefault="00460598" w:rsidP="00530921">
            <w:pPr>
              <w:pStyle w:val="ListParagraph"/>
              <w:numPr>
                <w:ilvl w:val="0"/>
                <w:numId w:val="2"/>
              </w:numPr>
              <w:spacing w:line="276" w:lineRule="auto"/>
              <w:ind w:left="360"/>
              <w:jc w:val="both"/>
              <w:rPr>
                <w:rFonts w:ascii="Helvetica" w:hAnsi="Helvetica" w:cs="Helvetica"/>
                <w:sz w:val="20"/>
                <w:szCs w:val="20"/>
              </w:rPr>
            </w:pPr>
            <w:r w:rsidRPr="00D4129F">
              <w:rPr>
                <w:rFonts w:ascii="Helvetica" w:hAnsi="Helvetica" w:cs="Helvetica"/>
                <w:sz w:val="20"/>
                <w:szCs w:val="20"/>
              </w:rPr>
              <w:t xml:space="preserve">A WESM Member, the </w:t>
            </w:r>
            <w:r w:rsidRPr="00D4129F">
              <w:rPr>
                <w:rFonts w:ascii="Helvetica" w:hAnsi="Helvetica" w:cs="Helvetica"/>
                <w:i/>
                <w:sz w:val="20"/>
                <w:szCs w:val="20"/>
              </w:rPr>
              <w:t>Market Operator</w:t>
            </w:r>
            <w:r w:rsidRPr="00D4129F">
              <w:rPr>
                <w:rFonts w:ascii="Helvetica" w:hAnsi="Helvetica" w:cs="Helvetica"/>
                <w:sz w:val="20"/>
                <w:szCs w:val="20"/>
              </w:rPr>
              <w:t xml:space="preserve">, the </w:t>
            </w:r>
            <w:r w:rsidRPr="00D4129F">
              <w:rPr>
                <w:rFonts w:ascii="Helvetica" w:hAnsi="Helvetica" w:cs="Helvetica"/>
                <w:i/>
                <w:sz w:val="20"/>
                <w:szCs w:val="20"/>
              </w:rPr>
              <w:t>System Operator</w:t>
            </w:r>
            <w:r w:rsidRPr="00D4129F">
              <w:rPr>
                <w:rFonts w:ascii="Helvetica" w:hAnsi="Helvetica" w:cs="Helvetica"/>
                <w:sz w:val="20"/>
                <w:szCs w:val="20"/>
              </w:rPr>
              <w:t xml:space="preserve"> or any party affected by the operations of this Manual; and</w:t>
            </w:r>
          </w:p>
        </w:tc>
        <w:tc>
          <w:tcPr>
            <w:tcW w:w="4320" w:type="dxa"/>
          </w:tcPr>
          <w:p w14:paraId="08329B5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single" w:sz="4" w:space="0" w:color="auto"/>
            </w:tcBorders>
            <w:shd w:val="clear" w:color="auto" w:fill="auto"/>
          </w:tcPr>
          <w:p w14:paraId="187EA5B0" w14:textId="40361CEC" w:rsidR="00460598" w:rsidRPr="00D4129F" w:rsidRDefault="00460598" w:rsidP="005557E0">
            <w:pPr>
              <w:spacing w:line="276" w:lineRule="auto"/>
              <w:jc w:val="both"/>
              <w:rPr>
                <w:rFonts w:ascii="Helvetica" w:hAnsi="Helvetica" w:cs="Helvetica"/>
                <w:sz w:val="20"/>
                <w:szCs w:val="20"/>
              </w:rPr>
            </w:pPr>
          </w:p>
        </w:tc>
      </w:tr>
      <w:tr w:rsidR="00460598" w:rsidRPr="00D4129F" w14:paraId="6EB67DC9" w14:textId="77777777" w:rsidTr="008C62F6">
        <w:tc>
          <w:tcPr>
            <w:tcW w:w="1800" w:type="dxa"/>
          </w:tcPr>
          <w:p w14:paraId="1C3E7E39"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47D1FAF"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6F354148" w14:textId="77777777" w:rsidR="00460598" w:rsidRPr="00D4129F" w:rsidRDefault="00460598" w:rsidP="00530921">
            <w:pPr>
              <w:pStyle w:val="ListParagraph"/>
              <w:numPr>
                <w:ilvl w:val="0"/>
                <w:numId w:val="2"/>
              </w:numPr>
              <w:spacing w:line="276" w:lineRule="auto"/>
              <w:ind w:left="360"/>
              <w:jc w:val="both"/>
              <w:rPr>
                <w:rFonts w:ascii="Helvetica" w:hAnsi="Helvetica" w:cs="Helvetica"/>
                <w:sz w:val="20"/>
                <w:szCs w:val="20"/>
              </w:rPr>
            </w:pPr>
            <w:r w:rsidRPr="00D4129F">
              <w:rPr>
                <w:rFonts w:ascii="Helvetica" w:hAnsi="Helvetica" w:cs="Helvetica"/>
                <w:sz w:val="20"/>
                <w:szCs w:val="20"/>
              </w:rPr>
              <w:t>The MSC in view of:</w:t>
            </w:r>
          </w:p>
          <w:p w14:paraId="691656A6" w14:textId="77777777" w:rsidR="00460598" w:rsidRPr="00D4129F" w:rsidRDefault="00460598" w:rsidP="00530921">
            <w:pPr>
              <w:numPr>
                <w:ilvl w:val="5"/>
                <w:numId w:val="3"/>
              </w:numPr>
              <w:tabs>
                <w:tab w:val="clear" w:pos="1944"/>
                <w:tab w:val="num" w:pos="1728"/>
              </w:tabs>
              <w:spacing w:line="276" w:lineRule="auto"/>
              <w:ind w:left="864"/>
              <w:jc w:val="both"/>
              <w:rPr>
                <w:rFonts w:ascii="Helvetica" w:hAnsi="Helvetica" w:cs="Helvetica"/>
                <w:sz w:val="20"/>
                <w:szCs w:val="20"/>
              </w:rPr>
            </w:pPr>
            <w:r w:rsidRPr="00D4129F">
              <w:rPr>
                <w:rFonts w:ascii="Helvetica" w:hAnsi="Helvetica" w:cs="Helvetica"/>
                <w:sz w:val="20"/>
                <w:szCs w:val="20"/>
              </w:rPr>
              <w:t xml:space="preserve">Experience, problems or other issues identified in implementation and application of this Manual; or </w:t>
            </w:r>
          </w:p>
          <w:p w14:paraId="190702F0" w14:textId="11FF5F2F" w:rsidR="00460598" w:rsidRPr="00D4129F" w:rsidRDefault="00460598" w:rsidP="00530921">
            <w:pPr>
              <w:numPr>
                <w:ilvl w:val="5"/>
                <w:numId w:val="3"/>
              </w:numPr>
              <w:tabs>
                <w:tab w:val="clear" w:pos="1944"/>
                <w:tab w:val="num" w:pos="1728"/>
              </w:tabs>
              <w:spacing w:line="276" w:lineRule="auto"/>
              <w:ind w:left="864"/>
              <w:jc w:val="both"/>
              <w:rPr>
                <w:rFonts w:ascii="Helvetica" w:hAnsi="Helvetica" w:cs="Helvetica"/>
                <w:sz w:val="20"/>
                <w:szCs w:val="20"/>
              </w:rPr>
            </w:pPr>
            <w:r w:rsidRPr="00D4129F">
              <w:rPr>
                <w:rFonts w:ascii="Helvetica" w:hAnsi="Helvetica" w:cs="Helvetica"/>
                <w:sz w:val="20"/>
                <w:szCs w:val="20"/>
              </w:rPr>
              <w:t xml:space="preserve">Amendments to the </w:t>
            </w:r>
            <w:r w:rsidRPr="00D4129F">
              <w:rPr>
                <w:rFonts w:ascii="Helvetica" w:hAnsi="Helvetica" w:cs="Helvetica"/>
                <w:i/>
                <w:sz w:val="20"/>
                <w:szCs w:val="20"/>
              </w:rPr>
              <w:t>WESM Rules</w:t>
            </w:r>
            <w:r w:rsidRPr="00D4129F">
              <w:rPr>
                <w:rFonts w:ascii="Helvetica" w:hAnsi="Helvetica" w:cs="Helvetica"/>
                <w:sz w:val="20"/>
                <w:szCs w:val="20"/>
              </w:rPr>
              <w:t xml:space="preserve"> or other Applicable Law, Rules and Regulations; or </w:t>
            </w:r>
          </w:p>
          <w:p w14:paraId="3D08627E" w14:textId="77777777" w:rsidR="00460598" w:rsidRPr="00D4129F" w:rsidRDefault="00460598" w:rsidP="00530921">
            <w:pPr>
              <w:numPr>
                <w:ilvl w:val="5"/>
                <w:numId w:val="3"/>
              </w:numPr>
              <w:tabs>
                <w:tab w:val="clear" w:pos="1944"/>
                <w:tab w:val="num" w:pos="1728"/>
              </w:tabs>
              <w:spacing w:line="276" w:lineRule="auto"/>
              <w:ind w:left="864"/>
              <w:jc w:val="both"/>
              <w:rPr>
                <w:rFonts w:ascii="Helvetica" w:hAnsi="Helvetica" w:cs="Helvetica"/>
                <w:sz w:val="20"/>
                <w:szCs w:val="20"/>
              </w:rPr>
            </w:pPr>
            <w:r w:rsidRPr="00D4129F">
              <w:rPr>
                <w:rFonts w:ascii="Helvetica" w:hAnsi="Helvetica" w:cs="Helvetica"/>
                <w:sz w:val="20"/>
                <w:szCs w:val="20"/>
              </w:rPr>
              <w:t xml:space="preserve">Conflict of interpretation; or </w:t>
            </w:r>
          </w:p>
          <w:p w14:paraId="05B7432F" w14:textId="77777777" w:rsidR="00460598" w:rsidRPr="00D4129F" w:rsidRDefault="00460598" w:rsidP="00530921">
            <w:pPr>
              <w:numPr>
                <w:ilvl w:val="5"/>
                <w:numId w:val="3"/>
              </w:numPr>
              <w:tabs>
                <w:tab w:val="clear" w:pos="1944"/>
                <w:tab w:val="num" w:pos="1728"/>
              </w:tabs>
              <w:spacing w:line="276" w:lineRule="auto"/>
              <w:ind w:left="864"/>
              <w:jc w:val="both"/>
              <w:rPr>
                <w:rFonts w:ascii="Helvetica" w:hAnsi="Helvetica" w:cs="Helvetica"/>
                <w:sz w:val="20"/>
                <w:szCs w:val="20"/>
              </w:rPr>
            </w:pPr>
            <w:r w:rsidRPr="00D4129F">
              <w:rPr>
                <w:rFonts w:ascii="Helvetica" w:hAnsi="Helvetica" w:cs="Helvetica"/>
                <w:sz w:val="20"/>
                <w:szCs w:val="20"/>
              </w:rPr>
              <w:t xml:space="preserve">Provisions or parts of this Manual being annulled or declared invalid. </w:t>
            </w:r>
          </w:p>
        </w:tc>
        <w:tc>
          <w:tcPr>
            <w:tcW w:w="4320" w:type="dxa"/>
          </w:tcPr>
          <w:p w14:paraId="6299198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single" w:sz="4" w:space="0" w:color="auto"/>
              <w:bottom w:val="single" w:sz="4" w:space="0" w:color="auto"/>
            </w:tcBorders>
            <w:shd w:val="clear" w:color="auto" w:fill="auto"/>
          </w:tcPr>
          <w:p w14:paraId="2674ED0B" w14:textId="62834C65" w:rsidR="00460598" w:rsidRPr="00D4129F" w:rsidRDefault="00460598" w:rsidP="005557E0">
            <w:pPr>
              <w:spacing w:line="276" w:lineRule="auto"/>
              <w:jc w:val="both"/>
              <w:rPr>
                <w:rFonts w:ascii="Helvetica" w:hAnsi="Helvetica" w:cs="Helvetica"/>
                <w:sz w:val="20"/>
                <w:szCs w:val="20"/>
              </w:rPr>
            </w:pPr>
          </w:p>
        </w:tc>
      </w:tr>
      <w:tr w:rsidR="00460598" w:rsidRPr="00D4129F" w14:paraId="3D61C042" w14:textId="77777777" w:rsidTr="008C62F6">
        <w:tc>
          <w:tcPr>
            <w:tcW w:w="1800" w:type="dxa"/>
          </w:tcPr>
          <w:p w14:paraId="6A046A19"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667387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1.3.4</w:t>
            </w:r>
            <w:r w:rsidRPr="00D4129F">
              <w:rPr>
                <w:rFonts w:ascii="Helvetica" w:hAnsi="Helvetica" w:cs="Helvetica"/>
                <w:sz w:val="20"/>
                <w:szCs w:val="20"/>
              </w:rPr>
              <w:tab/>
            </w:r>
          </w:p>
        </w:tc>
        <w:tc>
          <w:tcPr>
            <w:tcW w:w="4320" w:type="dxa"/>
          </w:tcPr>
          <w:p w14:paraId="00ED2E7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Amendment proposals by the ECO and the MAG shall be made thru the MSC.</w:t>
            </w:r>
          </w:p>
        </w:tc>
        <w:tc>
          <w:tcPr>
            <w:tcW w:w="4320" w:type="dxa"/>
          </w:tcPr>
          <w:p w14:paraId="261BE51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single" w:sz="4" w:space="0" w:color="auto"/>
              <w:bottom w:val="nil"/>
            </w:tcBorders>
            <w:shd w:val="clear" w:color="auto" w:fill="auto"/>
          </w:tcPr>
          <w:p w14:paraId="1730921A" w14:textId="1ADD48F0" w:rsidR="00460598" w:rsidRPr="00D4129F" w:rsidRDefault="00460598" w:rsidP="005557E0">
            <w:pPr>
              <w:spacing w:line="276" w:lineRule="auto"/>
              <w:jc w:val="both"/>
              <w:rPr>
                <w:rFonts w:ascii="Helvetica" w:hAnsi="Helvetica" w:cs="Helvetica"/>
                <w:sz w:val="20"/>
                <w:szCs w:val="20"/>
              </w:rPr>
            </w:pPr>
          </w:p>
        </w:tc>
      </w:tr>
      <w:tr w:rsidR="00460598" w:rsidRPr="00D4129F" w14:paraId="588C6BD7" w14:textId="77777777" w:rsidTr="008C62F6">
        <w:tc>
          <w:tcPr>
            <w:tcW w:w="1800" w:type="dxa"/>
          </w:tcPr>
          <w:p w14:paraId="6A1966C6"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B88A45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1.3.5</w:t>
            </w:r>
            <w:r w:rsidRPr="00D4129F">
              <w:rPr>
                <w:rFonts w:ascii="Helvetica" w:hAnsi="Helvetica" w:cs="Helvetica"/>
                <w:sz w:val="20"/>
                <w:szCs w:val="20"/>
              </w:rPr>
              <w:tab/>
            </w:r>
          </w:p>
        </w:tc>
        <w:tc>
          <w:tcPr>
            <w:tcW w:w="4320" w:type="dxa"/>
          </w:tcPr>
          <w:p w14:paraId="741501A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Amendment proposals shall be submitted, reviewed and approved in accordance with the procedures in the Rules Change Manual.</w:t>
            </w:r>
          </w:p>
        </w:tc>
        <w:tc>
          <w:tcPr>
            <w:tcW w:w="4320" w:type="dxa"/>
          </w:tcPr>
          <w:p w14:paraId="64ED6D7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038D2335" w14:textId="66932BC9" w:rsidR="00460598" w:rsidRPr="00D4129F" w:rsidRDefault="00460598" w:rsidP="005557E0">
            <w:pPr>
              <w:spacing w:line="276" w:lineRule="auto"/>
              <w:jc w:val="both"/>
              <w:rPr>
                <w:rFonts w:ascii="Helvetica" w:hAnsi="Helvetica" w:cs="Helvetica"/>
                <w:sz w:val="20"/>
                <w:szCs w:val="20"/>
              </w:rPr>
            </w:pPr>
          </w:p>
        </w:tc>
      </w:tr>
      <w:tr w:rsidR="00460598" w:rsidRPr="00D4129F" w14:paraId="66A44EB7" w14:textId="77777777" w:rsidTr="008C62F6">
        <w:tc>
          <w:tcPr>
            <w:tcW w:w="1800" w:type="dxa"/>
          </w:tcPr>
          <w:p w14:paraId="1E11EACE"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069903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1.3.6</w:t>
            </w:r>
            <w:r w:rsidRPr="00D4129F">
              <w:rPr>
                <w:rFonts w:ascii="Helvetica" w:hAnsi="Helvetica" w:cs="Helvetica"/>
                <w:sz w:val="20"/>
                <w:szCs w:val="20"/>
              </w:rPr>
              <w:tab/>
            </w:r>
          </w:p>
        </w:tc>
        <w:tc>
          <w:tcPr>
            <w:tcW w:w="4320" w:type="dxa"/>
          </w:tcPr>
          <w:p w14:paraId="5CCD79D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responsibility for drafting the amendments occasioned and approved by the above-described circumstances shall lie with:</w:t>
            </w:r>
          </w:p>
        </w:tc>
        <w:tc>
          <w:tcPr>
            <w:tcW w:w="4320" w:type="dxa"/>
          </w:tcPr>
          <w:p w14:paraId="51C84FB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0CA66604" w14:textId="22300A37" w:rsidR="00460598" w:rsidRPr="00D4129F" w:rsidRDefault="00460598" w:rsidP="005557E0">
            <w:pPr>
              <w:spacing w:line="276" w:lineRule="auto"/>
              <w:jc w:val="both"/>
              <w:rPr>
                <w:rFonts w:ascii="Helvetica" w:hAnsi="Helvetica" w:cs="Helvetica"/>
                <w:sz w:val="20"/>
                <w:szCs w:val="20"/>
              </w:rPr>
            </w:pPr>
          </w:p>
        </w:tc>
      </w:tr>
      <w:tr w:rsidR="00460598" w:rsidRPr="00D4129F" w14:paraId="4330F063" w14:textId="77777777" w:rsidTr="008C62F6">
        <w:tc>
          <w:tcPr>
            <w:tcW w:w="1800" w:type="dxa"/>
          </w:tcPr>
          <w:p w14:paraId="486CA336"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ABE3B91"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3EFFE133" w14:textId="6CE13BFA" w:rsidR="00460598" w:rsidRPr="00D4129F" w:rsidRDefault="00460598" w:rsidP="00530921">
            <w:pPr>
              <w:pStyle w:val="ListParagraph"/>
              <w:numPr>
                <w:ilvl w:val="0"/>
                <w:numId w:val="4"/>
              </w:numPr>
              <w:spacing w:line="276" w:lineRule="auto"/>
              <w:ind w:left="360"/>
              <w:jc w:val="both"/>
              <w:rPr>
                <w:rFonts w:ascii="Helvetica" w:hAnsi="Helvetica" w:cs="Helvetica"/>
                <w:sz w:val="20"/>
                <w:szCs w:val="20"/>
              </w:rPr>
            </w:pPr>
            <w:r w:rsidRPr="00D4129F">
              <w:rPr>
                <w:rFonts w:ascii="Helvetica" w:hAnsi="Helvetica" w:cs="Helvetica"/>
                <w:sz w:val="20"/>
                <w:szCs w:val="20"/>
              </w:rPr>
              <w:t xml:space="preserve">The Rules Change Committee regarding amendments to this Manual that are required or otherwise attributable to amendments to the </w:t>
            </w:r>
            <w:r w:rsidRPr="00D4129F">
              <w:rPr>
                <w:rFonts w:ascii="Helvetica" w:hAnsi="Helvetica" w:cs="Helvetica"/>
                <w:i/>
                <w:sz w:val="20"/>
                <w:szCs w:val="20"/>
              </w:rPr>
              <w:t>WESM Rules</w:t>
            </w:r>
            <w:r w:rsidRPr="00D4129F">
              <w:rPr>
                <w:rFonts w:ascii="Helvetica" w:hAnsi="Helvetica" w:cs="Helvetica"/>
                <w:sz w:val="20"/>
                <w:szCs w:val="20"/>
              </w:rPr>
              <w:t xml:space="preserve"> or other Applicable Law, Rules and Regulations; or</w:t>
            </w:r>
          </w:p>
        </w:tc>
        <w:tc>
          <w:tcPr>
            <w:tcW w:w="4320" w:type="dxa"/>
          </w:tcPr>
          <w:p w14:paraId="796F2BDA"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38F25197" w14:textId="5306FC43" w:rsidR="00460598" w:rsidRPr="00D4129F" w:rsidRDefault="00460598" w:rsidP="005557E0">
            <w:pPr>
              <w:spacing w:line="276" w:lineRule="auto"/>
              <w:jc w:val="both"/>
              <w:rPr>
                <w:rFonts w:ascii="Helvetica" w:hAnsi="Helvetica" w:cs="Helvetica"/>
                <w:sz w:val="20"/>
                <w:szCs w:val="20"/>
              </w:rPr>
            </w:pPr>
          </w:p>
        </w:tc>
      </w:tr>
      <w:tr w:rsidR="00460598" w:rsidRPr="00D4129F" w14:paraId="782DD2D7" w14:textId="77777777" w:rsidTr="008C62F6">
        <w:tc>
          <w:tcPr>
            <w:tcW w:w="1800" w:type="dxa"/>
          </w:tcPr>
          <w:p w14:paraId="4782DA55"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1FEDCF4"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296F2999" w14:textId="77777777" w:rsidR="00460598" w:rsidRPr="00D4129F" w:rsidRDefault="00460598" w:rsidP="00530921">
            <w:pPr>
              <w:pStyle w:val="ListParagraph"/>
              <w:numPr>
                <w:ilvl w:val="0"/>
                <w:numId w:val="4"/>
              </w:numPr>
              <w:spacing w:line="276" w:lineRule="auto"/>
              <w:ind w:left="360"/>
              <w:jc w:val="both"/>
              <w:rPr>
                <w:rFonts w:ascii="Helvetica" w:hAnsi="Helvetica" w:cs="Helvetica"/>
                <w:sz w:val="20"/>
                <w:szCs w:val="20"/>
              </w:rPr>
            </w:pPr>
            <w:r w:rsidRPr="00D4129F">
              <w:rPr>
                <w:rFonts w:ascii="Helvetica" w:hAnsi="Helvetica" w:cs="Helvetica"/>
                <w:sz w:val="20"/>
                <w:szCs w:val="20"/>
              </w:rPr>
              <w:t>The MSC, ECO or MAG, which may request the assistance of the Rules Change Committee.</w:t>
            </w:r>
          </w:p>
        </w:tc>
        <w:tc>
          <w:tcPr>
            <w:tcW w:w="4320" w:type="dxa"/>
          </w:tcPr>
          <w:p w14:paraId="289BABD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tcBorders>
            <w:shd w:val="clear" w:color="auto" w:fill="auto"/>
          </w:tcPr>
          <w:p w14:paraId="771B94F1" w14:textId="343A6C97" w:rsidR="00460598" w:rsidRPr="00D4129F" w:rsidRDefault="00460598" w:rsidP="005557E0">
            <w:pPr>
              <w:spacing w:line="276" w:lineRule="auto"/>
              <w:jc w:val="both"/>
              <w:rPr>
                <w:rFonts w:ascii="Helvetica" w:hAnsi="Helvetica" w:cs="Helvetica"/>
                <w:sz w:val="20"/>
                <w:szCs w:val="20"/>
              </w:rPr>
            </w:pPr>
          </w:p>
        </w:tc>
      </w:tr>
      <w:tr w:rsidR="00460598" w:rsidRPr="00D4129F" w14:paraId="1E7F5CBA" w14:textId="77777777" w:rsidTr="008C62F6">
        <w:tc>
          <w:tcPr>
            <w:tcW w:w="1800" w:type="dxa"/>
          </w:tcPr>
          <w:p w14:paraId="10FE748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DEFINITIONS, INTERPRETATION AND CONSTRUCTION</w:t>
            </w:r>
          </w:p>
        </w:tc>
        <w:tc>
          <w:tcPr>
            <w:tcW w:w="1327" w:type="dxa"/>
          </w:tcPr>
          <w:p w14:paraId="0CC8FA3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2.</w:t>
            </w:r>
            <w:r w:rsidRPr="00D4129F">
              <w:rPr>
                <w:rFonts w:ascii="Helvetica" w:hAnsi="Helvetica" w:cs="Helvetica"/>
                <w:sz w:val="20"/>
                <w:szCs w:val="20"/>
              </w:rPr>
              <w:tab/>
            </w:r>
          </w:p>
        </w:tc>
        <w:tc>
          <w:tcPr>
            <w:tcW w:w="4320" w:type="dxa"/>
          </w:tcPr>
          <w:p w14:paraId="1534F3E5"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2B7D43BA"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xxx</w:t>
            </w:r>
          </w:p>
        </w:tc>
        <w:tc>
          <w:tcPr>
            <w:tcW w:w="3983" w:type="dxa"/>
            <w:shd w:val="clear" w:color="auto" w:fill="auto"/>
          </w:tcPr>
          <w:p w14:paraId="7F9BFE7F" w14:textId="739652C3" w:rsidR="00460598" w:rsidRPr="00D4129F" w:rsidRDefault="00460598" w:rsidP="005557E0">
            <w:pPr>
              <w:spacing w:line="276" w:lineRule="auto"/>
              <w:jc w:val="both"/>
              <w:rPr>
                <w:rFonts w:ascii="Helvetica" w:hAnsi="Helvetica" w:cs="Helvetica"/>
                <w:sz w:val="20"/>
                <w:szCs w:val="20"/>
              </w:rPr>
            </w:pPr>
          </w:p>
        </w:tc>
      </w:tr>
      <w:tr w:rsidR="00460598" w:rsidRPr="00D4129F" w14:paraId="3496D6B9" w14:textId="77777777" w:rsidTr="008C62F6">
        <w:tc>
          <w:tcPr>
            <w:tcW w:w="1800" w:type="dxa"/>
          </w:tcPr>
          <w:p w14:paraId="1715188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Definition of Terms</w:t>
            </w:r>
          </w:p>
        </w:tc>
        <w:tc>
          <w:tcPr>
            <w:tcW w:w="1327" w:type="dxa"/>
          </w:tcPr>
          <w:p w14:paraId="1F5A951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2.1.</w:t>
            </w:r>
            <w:r w:rsidRPr="00D4129F">
              <w:rPr>
                <w:rFonts w:ascii="Helvetica" w:hAnsi="Helvetica" w:cs="Helvetica"/>
                <w:sz w:val="20"/>
                <w:szCs w:val="20"/>
              </w:rPr>
              <w:tab/>
            </w:r>
          </w:p>
        </w:tc>
        <w:tc>
          <w:tcPr>
            <w:tcW w:w="4320" w:type="dxa"/>
          </w:tcPr>
          <w:p w14:paraId="71154C1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Act means the Republic Act No. 9136 also known as the Electric Power Industry Reform Act (EPIRA), as it may be modified by competent authorities from time to time.</w:t>
            </w:r>
          </w:p>
        </w:tc>
        <w:tc>
          <w:tcPr>
            <w:tcW w:w="4320" w:type="dxa"/>
          </w:tcPr>
          <w:p w14:paraId="59161BC6" w14:textId="4142EAA8" w:rsidR="00460598" w:rsidRPr="00D4129F" w:rsidRDefault="00460598" w:rsidP="005557E0">
            <w:pPr>
              <w:spacing w:line="276" w:lineRule="auto"/>
              <w:jc w:val="both"/>
              <w:rPr>
                <w:rFonts w:ascii="Helvetica" w:hAnsi="Helvetica" w:cs="Helvetica"/>
                <w:b/>
                <w:sz w:val="20"/>
                <w:szCs w:val="20"/>
                <w:u w:val="single"/>
              </w:rPr>
            </w:pPr>
            <w:r w:rsidRPr="00D4129F">
              <w:rPr>
                <w:rFonts w:ascii="Helvetica" w:hAnsi="Helvetica" w:cs="Helvetica"/>
                <w:b/>
                <w:sz w:val="20"/>
                <w:szCs w:val="20"/>
                <w:u w:val="single"/>
              </w:rPr>
              <w:t>Unless otherwise defined in this Manual, any term</w:t>
            </w:r>
            <w:r w:rsidRPr="00D4129F">
              <w:rPr>
                <w:rFonts w:ascii="Helvetica" w:hAnsi="Helvetica" w:cs="Helvetica"/>
                <w:b/>
                <w:strike/>
                <w:sz w:val="20"/>
                <w:szCs w:val="20"/>
                <w:u w:val="single"/>
              </w:rPr>
              <w:t>s</w:t>
            </w:r>
            <w:r w:rsidRPr="00D4129F">
              <w:rPr>
                <w:rFonts w:ascii="Helvetica" w:hAnsi="Helvetica" w:cs="Helvetica"/>
                <w:b/>
                <w:sz w:val="20"/>
                <w:szCs w:val="20"/>
                <w:u w:val="single"/>
              </w:rPr>
              <w:t xml:space="preserve"> and acronym</w:t>
            </w:r>
            <w:r w:rsidRPr="00D4129F">
              <w:rPr>
                <w:rFonts w:ascii="Helvetica" w:hAnsi="Helvetica" w:cs="Helvetica"/>
                <w:b/>
                <w:strike/>
                <w:sz w:val="20"/>
                <w:szCs w:val="20"/>
                <w:u w:val="single"/>
              </w:rPr>
              <w:t>s</w:t>
            </w:r>
            <w:r w:rsidRPr="00D4129F">
              <w:rPr>
                <w:rFonts w:ascii="Helvetica" w:hAnsi="Helvetica" w:cs="Helvetica"/>
                <w:b/>
                <w:sz w:val="20"/>
                <w:szCs w:val="20"/>
                <w:u w:val="single"/>
              </w:rPr>
              <w:t xml:space="preserve"> used in this Manual shall have the same definition as that in the </w:t>
            </w:r>
            <w:r w:rsidRPr="00D4129F">
              <w:rPr>
                <w:rFonts w:ascii="Helvetica" w:hAnsi="Helvetica" w:cs="Helvetica"/>
                <w:b/>
                <w:i/>
                <w:sz w:val="20"/>
                <w:szCs w:val="20"/>
                <w:u w:val="single"/>
              </w:rPr>
              <w:t>WESM Rules</w:t>
            </w:r>
            <w:r w:rsidRPr="00D4129F">
              <w:rPr>
                <w:rFonts w:ascii="Helvetica" w:hAnsi="Helvetica" w:cs="Helvetica"/>
                <w:b/>
                <w:sz w:val="20"/>
                <w:szCs w:val="20"/>
                <w:u w:val="single"/>
              </w:rPr>
              <w:t>.</w:t>
            </w:r>
          </w:p>
          <w:p w14:paraId="403464F4" w14:textId="77777777" w:rsidR="00460598" w:rsidRPr="00D4129F" w:rsidRDefault="00460598" w:rsidP="005557E0">
            <w:pPr>
              <w:spacing w:line="276" w:lineRule="auto"/>
              <w:jc w:val="both"/>
              <w:rPr>
                <w:rFonts w:ascii="Helvetica" w:hAnsi="Helvetica" w:cs="Helvetica"/>
                <w:b/>
                <w:sz w:val="20"/>
                <w:szCs w:val="20"/>
                <w:u w:val="single"/>
              </w:rPr>
            </w:pPr>
          </w:p>
          <w:p w14:paraId="0022120C" w14:textId="77777777" w:rsidR="00460598" w:rsidRPr="00D4129F" w:rsidRDefault="00460598" w:rsidP="005557E0">
            <w:pPr>
              <w:pStyle w:val="Indent1"/>
              <w:numPr>
                <w:ilvl w:val="0"/>
                <w:numId w:val="0"/>
              </w:numPr>
              <w:spacing w:before="0" w:after="0" w:line="276" w:lineRule="auto"/>
              <w:rPr>
                <w:rFonts w:ascii="Helvetica" w:hAnsi="Helvetica" w:cs="Helvetica"/>
                <w:strike/>
                <w:sz w:val="20"/>
              </w:rPr>
            </w:pPr>
            <w:r w:rsidRPr="00D4129F">
              <w:rPr>
                <w:rFonts w:ascii="Helvetica" w:hAnsi="Helvetica" w:cs="Helvetica"/>
                <w:b/>
                <w:sz w:val="20"/>
              </w:rPr>
              <w:t>Act</w:t>
            </w:r>
            <w:r w:rsidRPr="00D4129F">
              <w:rPr>
                <w:rFonts w:ascii="Helvetica" w:hAnsi="Helvetica" w:cs="Helvetica"/>
                <w:sz w:val="20"/>
              </w:rPr>
              <w:t xml:space="preserve"> means </w:t>
            </w:r>
            <w:r w:rsidRPr="00D4129F">
              <w:rPr>
                <w:rFonts w:ascii="Helvetica" w:hAnsi="Helvetica" w:cs="Helvetica"/>
                <w:strike/>
                <w:sz w:val="20"/>
              </w:rPr>
              <w:t>the</w:t>
            </w:r>
            <w:r w:rsidRPr="00D4129F">
              <w:rPr>
                <w:rFonts w:ascii="Helvetica" w:hAnsi="Helvetica" w:cs="Helvetica"/>
                <w:sz w:val="20"/>
              </w:rPr>
              <w:t xml:space="preserve"> Republic Act No. 9136 also known as the Electric Power Industry Reform Act (EPIRA) </w:t>
            </w:r>
            <w:r w:rsidRPr="00D4129F">
              <w:rPr>
                <w:rFonts w:ascii="Helvetica" w:hAnsi="Helvetica" w:cs="Helvetica"/>
                <w:b/>
                <w:sz w:val="20"/>
                <w:u w:val="single"/>
              </w:rPr>
              <w:t>of 2001</w:t>
            </w:r>
            <w:r w:rsidRPr="00D4129F">
              <w:rPr>
                <w:rFonts w:ascii="Helvetica" w:hAnsi="Helvetica" w:cs="Helvetica"/>
                <w:sz w:val="20"/>
                <w:u w:val="single"/>
              </w:rPr>
              <w:t>.</w:t>
            </w:r>
            <w:r w:rsidRPr="00D4129F">
              <w:rPr>
                <w:rFonts w:ascii="Helvetica" w:hAnsi="Helvetica" w:cs="Helvetica"/>
                <w:sz w:val="20"/>
              </w:rPr>
              <w:t xml:space="preserve"> </w:t>
            </w:r>
            <w:r w:rsidRPr="00D4129F">
              <w:rPr>
                <w:rFonts w:ascii="Helvetica" w:hAnsi="Helvetica" w:cs="Helvetica"/>
                <w:strike/>
                <w:sz w:val="20"/>
              </w:rPr>
              <w:t>as it may be modified by competent authorities from time to time</w:t>
            </w:r>
          </w:p>
          <w:p w14:paraId="3511BF4E" w14:textId="401838D5" w:rsidR="00460598" w:rsidRPr="00D4129F" w:rsidRDefault="00460598" w:rsidP="005557E0">
            <w:pPr>
              <w:pStyle w:val="Indent1"/>
              <w:numPr>
                <w:ilvl w:val="0"/>
                <w:numId w:val="0"/>
              </w:numPr>
              <w:spacing w:before="0" w:after="0" w:line="276" w:lineRule="auto"/>
              <w:rPr>
                <w:rFonts w:ascii="Helvetica" w:hAnsi="Helvetica" w:cs="Helvetica"/>
                <w:sz w:val="20"/>
              </w:rPr>
            </w:pPr>
          </w:p>
        </w:tc>
        <w:tc>
          <w:tcPr>
            <w:tcW w:w="3983" w:type="dxa"/>
            <w:shd w:val="clear" w:color="auto" w:fill="auto"/>
          </w:tcPr>
          <w:p w14:paraId="04E4E4F0" w14:textId="27A50C28" w:rsidR="00460598" w:rsidRPr="00D4129F" w:rsidRDefault="00460598" w:rsidP="00530921">
            <w:pPr>
              <w:pStyle w:val="ListParagraph"/>
              <w:numPr>
                <w:ilvl w:val="0"/>
                <w:numId w:val="102"/>
              </w:numPr>
              <w:spacing w:line="276" w:lineRule="auto"/>
              <w:ind w:left="360"/>
              <w:jc w:val="both"/>
              <w:rPr>
                <w:rFonts w:ascii="Helvetica" w:hAnsi="Helvetica" w:cs="Helvetica"/>
                <w:sz w:val="20"/>
                <w:szCs w:val="20"/>
              </w:rPr>
            </w:pPr>
            <w:r w:rsidRPr="00D4129F">
              <w:rPr>
                <w:rFonts w:ascii="Helvetica" w:hAnsi="Helvetica" w:cs="Helvetica"/>
                <w:sz w:val="20"/>
                <w:szCs w:val="20"/>
              </w:rPr>
              <w:t xml:space="preserve">Clarified the basis for the terms and acronyms used.  </w:t>
            </w:r>
          </w:p>
          <w:p w14:paraId="5C2F773E" w14:textId="77777777" w:rsidR="00460598" w:rsidRPr="00D4129F" w:rsidRDefault="00460598" w:rsidP="00B512DD">
            <w:pPr>
              <w:spacing w:line="276" w:lineRule="auto"/>
              <w:jc w:val="both"/>
              <w:rPr>
                <w:rFonts w:ascii="Helvetica" w:hAnsi="Helvetica" w:cs="Helvetica"/>
                <w:sz w:val="20"/>
                <w:szCs w:val="20"/>
              </w:rPr>
            </w:pPr>
          </w:p>
          <w:p w14:paraId="23FE7E3C" w14:textId="77777777" w:rsidR="00460598" w:rsidRPr="00D4129F" w:rsidRDefault="00460598" w:rsidP="00B512DD">
            <w:pPr>
              <w:spacing w:line="276" w:lineRule="auto"/>
              <w:jc w:val="both"/>
              <w:rPr>
                <w:rFonts w:ascii="Helvetica" w:hAnsi="Helvetica" w:cs="Helvetica"/>
                <w:sz w:val="20"/>
                <w:szCs w:val="20"/>
              </w:rPr>
            </w:pPr>
          </w:p>
          <w:p w14:paraId="091DD409" w14:textId="77777777" w:rsidR="00460598" w:rsidRPr="00D4129F" w:rsidRDefault="00460598" w:rsidP="00B512DD">
            <w:pPr>
              <w:spacing w:line="276" w:lineRule="auto"/>
              <w:jc w:val="both"/>
              <w:rPr>
                <w:rFonts w:ascii="Helvetica" w:hAnsi="Helvetica" w:cs="Helvetica"/>
                <w:sz w:val="20"/>
                <w:szCs w:val="20"/>
              </w:rPr>
            </w:pPr>
          </w:p>
          <w:p w14:paraId="585C1085" w14:textId="5553DA05" w:rsidR="00460598" w:rsidRPr="00D4129F" w:rsidRDefault="00460598" w:rsidP="00530921">
            <w:pPr>
              <w:pStyle w:val="ListParagraph"/>
              <w:numPr>
                <w:ilvl w:val="0"/>
                <w:numId w:val="102"/>
              </w:numPr>
              <w:spacing w:line="276" w:lineRule="auto"/>
              <w:ind w:left="360"/>
              <w:jc w:val="both"/>
              <w:rPr>
                <w:rFonts w:ascii="Helvetica" w:hAnsi="Helvetica" w:cs="Helvetica"/>
                <w:sz w:val="20"/>
                <w:szCs w:val="20"/>
              </w:rPr>
            </w:pPr>
            <w:r w:rsidRPr="00D4129F">
              <w:rPr>
                <w:rFonts w:ascii="Helvetica" w:hAnsi="Helvetica" w:cs="Helvetica"/>
                <w:sz w:val="20"/>
                <w:szCs w:val="20"/>
              </w:rPr>
              <w:t xml:space="preserve">Consistent with the </w:t>
            </w:r>
            <w:r w:rsidRPr="00D4129F">
              <w:rPr>
                <w:rFonts w:ascii="Helvetica" w:hAnsi="Helvetica" w:cs="Helvetica"/>
                <w:i/>
                <w:sz w:val="20"/>
                <w:szCs w:val="20"/>
              </w:rPr>
              <w:t>WESM Rules</w:t>
            </w:r>
            <w:r w:rsidRPr="00D4129F">
              <w:rPr>
                <w:rFonts w:ascii="Helvetica" w:hAnsi="Helvetica" w:cs="Helvetica"/>
                <w:sz w:val="20"/>
                <w:szCs w:val="20"/>
              </w:rPr>
              <w:t xml:space="preserve">. </w:t>
            </w:r>
          </w:p>
          <w:p w14:paraId="5EF2A172" w14:textId="77777777" w:rsidR="00460598" w:rsidRPr="00D4129F" w:rsidRDefault="00460598" w:rsidP="005557E0">
            <w:pPr>
              <w:spacing w:line="276" w:lineRule="auto"/>
              <w:jc w:val="both"/>
              <w:rPr>
                <w:rFonts w:ascii="Helvetica" w:hAnsi="Helvetica" w:cs="Helvetica"/>
                <w:sz w:val="20"/>
                <w:szCs w:val="20"/>
              </w:rPr>
            </w:pPr>
          </w:p>
          <w:p w14:paraId="1D28782B" w14:textId="77777777" w:rsidR="00460598" w:rsidRPr="00D4129F" w:rsidRDefault="00460598" w:rsidP="005557E0">
            <w:pPr>
              <w:spacing w:line="276" w:lineRule="auto"/>
              <w:jc w:val="both"/>
              <w:rPr>
                <w:rFonts w:ascii="Helvetica" w:hAnsi="Helvetica" w:cs="Helvetica"/>
                <w:sz w:val="20"/>
                <w:szCs w:val="20"/>
              </w:rPr>
            </w:pPr>
          </w:p>
        </w:tc>
      </w:tr>
      <w:tr w:rsidR="00460598" w:rsidRPr="00D4129F" w14:paraId="5FE58482" w14:textId="77777777" w:rsidTr="008C62F6">
        <w:tc>
          <w:tcPr>
            <w:tcW w:w="1800" w:type="dxa"/>
          </w:tcPr>
          <w:p w14:paraId="19B84D87"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E82F11C"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10689A70" w14:textId="04ADEE81"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Applicable Law, Rules and Regulations shall include the EPIRA and its Implementing Rules and Regulations, the Philippine Grid Code, the Philippine Distribution Code, the Competition Rules, the </w:t>
            </w:r>
            <w:r w:rsidRPr="00D4129F">
              <w:rPr>
                <w:rFonts w:ascii="Helvetica" w:hAnsi="Helvetica" w:cs="Helvetica"/>
                <w:i/>
                <w:sz w:val="20"/>
                <w:szCs w:val="20"/>
              </w:rPr>
              <w:t>WESM Rules</w:t>
            </w:r>
            <w:r w:rsidRPr="00D4129F">
              <w:rPr>
                <w:rFonts w:ascii="Helvetica" w:hAnsi="Helvetica" w:cs="Helvetica"/>
                <w:sz w:val="20"/>
                <w:szCs w:val="20"/>
              </w:rPr>
              <w:t xml:space="preserve"> and Market Manuals </w:t>
            </w:r>
            <w:r w:rsidRPr="00D4129F">
              <w:rPr>
                <w:rFonts w:ascii="Helvetica" w:hAnsi="Helvetica" w:cs="Helvetica"/>
                <w:sz w:val="20"/>
                <w:szCs w:val="20"/>
              </w:rPr>
              <w:lastRenderedPageBreak/>
              <w:t>and such other codes, rules, regulations, and issuances related to the WESM, as they may be issued or modified by competent authorities from time to time.</w:t>
            </w:r>
          </w:p>
        </w:tc>
        <w:tc>
          <w:tcPr>
            <w:tcW w:w="4320" w:type="dxa"/>
          </w:tcPr>
          <w:p w14:paraId="361AF60E" w14:textId="5CEDCFE4" w:rsidR="00460598" w:rsidRPr="00D4129F" w:rsidRDefault="00460598" w:rsidP="005557E0">
            <w:pPr>
              <w:pStyle w:val="Indent1"/>
              <w:numPr>
                <w:ilvl w:val="0"/>
                <w:numId w:val="0"/>
              </w:numPr>
              <w:spacing w:before="0" w:after="0" w:line="276" w:lineRule="auto"/>
              <w:rPr>
                <w:rFonts w:ascii="Helvetica" w:hAnsi="Helvetica" w:cs="Helvetica"/>
                <w:sz w:val="20"/>
              </w:rPr>
            </w:pPr>
            <w:r w:rsidRPr="00D4129F">
              <w:rPr>
                <w:rFonts w:ascii="Helvetica" w:hAnsi="Helvetica" w:cs="Helvetica"/>
                <w:b/>
                <w:sz w:val="20"/>
              </w:rPr>
              <w:lastRenderedPageBreak/>
              <w:t>Applicable Law, Rules and Regulations</w:t>
            </w:r>
            <w:r w:rsidRPr="00D4129F">
              <w:rPr>
                <w:rFonts w:ascii="Helvetica" w:hAnsi="Helvetica" w:cs="Helvetica"/>
                <w:sz w:val="20"/>
              </w:rPr>
              <w:t xml:space="preserve"> shall include the </w:t>
            </w:r>
            <w:r w:rsidRPr="00D4129F">
              <w:rPr>
                <w:rFonts w:ascii="Helvetica" w:hAnsi="Helvetica" w:cs="Helvetica"/>
                <w:b/>
                <w:sz w:val="20"/>
                <w:u w:val="single"/>
              </w:rPr>
              <w:t>Act or</w:t>
            </w:r>
            <w:r w:rsidRPr="00D4129F">
              <w:rPr>
                <w:rFonts w:ascii="Helvetica" w:hAnsi="Helvetica" w:cs="Helvetica"/>
                <w:sz w:val="20"/>
              </w:rPr>
              <w:t xml:space="preserve"> EPIRA and its </w:t>
            </w:r>
            <w:r w:rsidRPr="00D4129F">
              <w:rPr>
                <w:rFonts w:ascii="Helvetica" w:hAnsi="Helvetica" w:cs="Helvetica"/>
                <w:strike/>
                <w:sz w:val="20"/>
              </w:rPr>
              <w:t xml:space="preserve">Implementing Rules and Regulations </w:t>
            </w:r>
            <w:r w:rsidRPr="00D4129F">
              <w:rPr>
                <w:rFonts w:ascii="Helvetica" w:hAnsi="Helvetica" w:cs="Helvetica"/>
                <w:b/>
                <w:sz w:val="20"/>
                <w:u w:val="single"/>
              </w:rPr>
              <w:t>IRR</w:t>
            </w:r>
            <w:r w:rsidRPr="00D4129F">
              <w:rPr>
                <w:rFonts w:ascii="Helvetica" w:hAnsi="Helvetica" w:cs="Helvetica"/>
                <w:sz w:val="20"/>
              </w:rPr>
              <w:t xml:space="preserve">, the Philippine Grid Code, the Philippine Distribution Code, the Competition Rules, the </w:t>
            </w:r>
            <w:r w:rsidRPr="00D4129F">
              <w:rPr>
                <w:rFonts w:ascii="Helvetica" w:hAnsi="Helvetica" w:cs="Helvetica"/>
                <w:i/>
                <w:sz w:val="20"/>
              </w:rPr>
              <w:lastRenderedPageBreak/>
              <w:t>WESM Rules</w:t>
            </w:r>
            <w:r w:rsidRPr="00D4129F">
              <w:rPr>
                <w:rFonts w:ascii="Helvetica" w:hAnsi="Helvetica" w:cs="Helvetica"/>
                <w:sz w:val="20"/>
              </w:rPr>
              <w:t xml:space="preserve"> and </w:t>
            </w:r>
            <w:r w:rsidRPr="00D4129F">
              <w:rPr>
                <w:rFonts w:ascii="Helvetica" w:hAnsi="Helvetica" w:cs="Helvetica"/>
                <w:i/>
                <w:sz w:val="20"/>
              </w:rPr>
              <w:t xml:space="preserve">Market Manuals </w:t>
            </w:r>
            <w:r w:rsidRPr="00D4129F">
              <w:rPr>
                <w:rFonts w:ascii="Helvetica" w:hAnsi="Helvetica" w:cs="Helvetica"/>
                <w:sz w:val="20"/>
              </w:rPr>
              <w:t>and such other codes, rules, regulations, and issuances related to the WESM</w:t>
            </w:r>
            <w:r w:rsidRPr="00D4129F">
              <w:rPr>
                <w:rFonts w:ascii="Helvetica" w:hAnsi="Helvetica" w:cs="Helvetica"/>
                <w:strike/>
                <w:sz w:val="20"/>
              </w:rPr>
              <w:t>, as they may be issued or modified by competent authorities from time to time</w:t>
            </w:r>
            <w:r w:rsidRPr="00D4129F">
              <w:rPr>
                <w:rFonts w:ascii="Helvetica" w:hAnsi="Helvetica" w:cs="Helvetica"/>
                <w:sz w:val="20"/>
              </w:rPr>
              <w:t>.</w:t>
            </w:r>
          </w:p>
          <w:p w14:paraId="17F9774F" w14:textId="77777777" w:rsidR="00460598" w:rsidRPr="00D4129F" w:rsidRDefault="00460598" w:rsidP="005557E0">
            <w:pPr>
              <w:pStyle w:val="Indent1"/>
              <w:numPr>
                <w:ilvl w:val="0"/>
                <w:numId w:val="0"/>
              </w:numPr>
              <w:spacing w:before="0" w:after="0" w:line="276" w:lineRule="auto"/>
              <w:rPr>
                <w:rFonts w:ascii="Helvetica" w:hAnsi="Helvetica" w:cs="Helvetica"/>
                <w:sz w:val="20"/>
              </w:rPr>
            </w:pPr>
          </w:p>
        </w:tc>
        <w:tc>
          <w:tcPr>
            <w:tcW w:w="3983" w:type="dxa"/>
            <w:shd w:val="clear" w:color="auto" w:fill="auto"/>
          </w:tcPr>
          <w:p w14:paraId="5862C327" w14:textId="2B9590C3"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 xml:space="preserve">Minor revisions. </w:t>
            </w:r>
          </w:p>
        </w:tc>
      </w:tr>
      <w:tr w:rsidR="00460598" w:rsidRPr="00D4129F" w14:paraId="57EC6D4B" w14:textId="77777777" w:rsidTr="008C62F6">
        <w:tc>
          <w:tcPr>
            <w:tcW w:w="1800" w:type="dxa"/>
          </w:tcPr>
          <w:p w14:paraId="03196B29"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130C802"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775AC7A"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(new)</w:t>
            </w:r>
          </w:p>
        </w:tc>
        <w:tc>
          <w:tcPr>
            <w:tcW w:w="4320" w:type="dxa"/>
          </w:tcPr>
          <w:p w14:paraId="435E4A8F" w14:textId="5804E3A0" w:rsidR="00460598" w:rsidRPr="00D4129F" w:rsidRDefault="00460598" w:rsidP="005557E0">
            <w:pPr>
              <w:pStyle w:val="Indent1"/>
              <w:numPr>
                <w:ilvl w:val="0"/>
                <w:numId w:val="0"/>
              </w:numPr>
              <w:spacing w:before="0" w:after="0" w:line="276" w:lineRule="auto"/>
              <w:rPr>
                <w:rFonts w:ascii="Helvetica" w:hAnsi="Helvetica" w:cs="Helvetica"/>
                <w:b/>
                <w:sz w:val="20"/>
                <w:u w:val="single"/>
              </w:rPr>
            </w:pPr>
            <w:r w:rsidRPr="00D4129F">
              <w:rPr>
                <w:rFonts w:ascii="Helvetica" w:hAnsi="Helvetica" w:cs="Helvetica"/>
                <w:b/>
                <w:sz w:val="20"/>
                <w:u w:val="single"/>
              </w:rPr>
              <w:t xml:space="preserve">Administered Price means a price imposed by the </w:t>
            </w:r>
            <w:r w:rsidRPr="00D4129F">
              <w:rPr>
                <w:rFonts w:ascii="Helvetica" w:hAnsi="Helvetica" w:cs="Helvetica"/>
                <w:b/>
                <w:i/>
                <w:sz w:val="20"/>
                <w:u w:val="single"/>
              </w:rPr>
              <w:t>Market Operator</w:t>
            </w:r>
            <w:r w:rsidRPr="00D4129F">
              <w:rPr>
                <w:rFonts w:ascii="Helvetica" w:hAnsi="Helvetica" w:cs="Helvetica"/>
                <w:b/>
                <w:sz w:val="20"/>
                <w:u w:val="single"/>
              </w:rPr>
              <w:t xml:space="preserve"> to the </w:t>
            </w:r>
            <w:r w:rsidRPr="00D4129F">
              <w:rPr>
                <w:rFonts w:ascii="Helvetica" w:hAnsi="Helvetica" w:cs="Helvetica"/>
                <w:b/>
                <w:i/>
                <w:sz w:val="20"/>
                <w:u w:val="single"/>
              </w:rPr>
              <w:t>Trading Participants</w:t>
            </w:r>
            <w:r w:rsidRPr="00D4129F">
              <w:rPr>
                <w:rFonts w:ascii="Helvetica" w:hAnsi="Helvetica" w:cs="Helvetica"/>
                <w:b/>
                <w:sz w:val="20"/>
                <w:u w:val="single"/>
              </w:rPr>
              <w:t xml:space="preserve"> during market suspension and intervention to be used for settlements which price is determined in accordance with the methodology developed and published by the </w:t>
            </w:r>
            <w:r w:rsidRPr="00D4129F">
              <w:rPr>
                <w:rFonts w:ascii="Helvetica" w:hAnsi="Helvetica" w:cs="Helvetica"/>
                <w:b/>
                <w:i/>
                <w:sz w:val="20"/>
                <w:u w:val="single"/>
              </w:rPr>
              <w:t>Market Operator</w:t>
            </w:r>
            <w:r w:rsidRPr="00D4129F">
              <w:rPr>
                <w:rFonts w:ascii="Helvetica" w:hAnsi="Helvetica" w:cs="Helvetica"/>
                <w:b/>
                <w:sz w:val="20"/>
                <w:u w:val="single"/>
              </w:rPr>
              <w:t xml:space="preserve"> and approved by the ERC.</w:t>
            </w:r>
            <w:r w:rsidRPr="00D4129F" w:rsidDel="00122AF2">
              <w:rPr>
                <w:rStyle w:val="FootnoteReference"/>
                <w:rFonts w:ascii="Helvetica" w:hAnsi="Helvetica" w:cs="Helvetica"/>
                <w:b/>
                <w:sz w:val="20"/>
                <w:u w:val="single"/>
              </w:rPr>
              <w:t xml:space="preserve"> </w:t>
            </w:r>
          </w:p>
          <w:p w14:paraId="08669431" w14:textId="77777777" w:rsidR="00460598" w:rsidRPr="00D4129F" w:rsidRDefault="00460598" w:rsidP="005557E0">
            <w:pPr>
              <w:pStyle w:val="Indent1"/>
              <w:numPr>
                <w:ilvl w:val="0"/>
                <w:numId w:val="0"/>
              </w:numPr>
              <w:spacing w:before="0" w:after="0" w:line="276" w:lineRule="auto"/>
              <w:rPr>
                <w:rFonts w:ascii="Helvetica" w:hAnsi="Helvetica" w:cs="Helvetica"/>
                <w:sz w:val="20"/>
                <w:u w:val="single"/>
              </w:rPr>
            </w:pPr>
          </w:p>
        </w:tc>
        <w:tc>
          <w:tcPr>
            <w:tcW w:w="3983" w:type="dxa"/>
            <w:shd w:val="clear" w:color="auto" w:fill="auto"/>
          </w:tcPr>
          <w:p w14:paraId="624FD44C" w14:textId="4ABD02B0"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Included a definition of Administered Price, consistent with the WESM Rules. </w:t>
            </w:r>
          </w:p>
          <w:p w14:paraId="2B903FCD" w14:textId="77777777" w:rsidR="00460598" w:rsidRPr="00D4129F" w:rsidRDefault="00460598" w:rsidP="005557E0">
            <w:pPr>
              <w:spacing w:line="276" w:lineRule="auto"/>
              <w:jc w:val="both"/>
              <w:rPr>
                <w:rFonts w:ascii="Helvetica" w:hAnsi="Helvetica" w:cs="Helvetica"/>
                <w:sz w:val="20"/>
                <w:szCs w:val="20"/>
              </w:rPr>
            </w:pPr>
          </w:p>
        </w:tc>
      </w:tr>
      <w:tr w:rsidR="00460598" w:rsidRPr="00D4129F" w14:paraId="24488667" w14:textId="77777777" w:rsidTr="008C62F6">
        <w:tc>
          <w:tcPr>
            <w:tcW w:w="1800" w:type="dxa"/>
          </w:tcPr>
          <w:p w14:paraId="2429BD93"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05A7662"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597C807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Anti-Competitive Behavior means behavior contrary to competition as defined in the Act, IRR, the Competition Rules and other rules and regulations that the ERC may promulgate regarding competition.</w:t>
            </w:r>
          </w:p>
        </w:tc>
        <w:tc>
          <w:tcPr>
            <w:tcW w:w="4320" w:type="dxa"/>
          </w:tcPr>
          <w:p w14:paraId="10271E1F" w14:textId="77777777" w:rsidR="00460598" w:rsidRPr="00D4129F" w:rsidRDefault="00460598" w:rsidP="005557E0">
            <w:pPr>
              <w:pStyle w:val="Indent1"/>
              <w:numPr>
                <w:ilvl w:val="0"/>
                <w:numId w:val="0"/>
              </w:numPr>
              <w:spacing w:before="0" w:after="0" w:line="276" w:lineRule="auto"/>
              <w:rPr>
                <w:rFonts w:ascii="Helvetica" w:hAnsi="Helvetica" w:cs="Helvetica"/>
                <w:strike/>
                <w:sz w:val="20"/>
              </w:rPr>
            </w:pPr>
            <w:r w:rsidRPr="00D4129F">
              <w:rPr>
                <w:rFonts w:ascii="Helvetica" w:hAnsi="Helvetica" w:cs="Helvetica"/>
                <w:b/>
                <w:sz w:val="20"/>
              </w:rPr>
              <w:t>Anti-Competitive Behavior</w:t>
            </w:r>
            <w:r w:rsidRPr="00D4129F">
              <w:rPr>
                <w:rFonts w:ascii="Helvetica" w:hAnsi="Helvetica" w:cs="Helvetica"/>
                <w:sz w:val="20"/>
              </w:rPr>
              <w:t xml:space="preserve"> means </w:t>
            </w:r>
            <w:r w:rsidRPr="00D4129F">
              <w:rPr>
                <w:rFonts w:ascii="Helvetica" w:hAnsi="Helvetica" w:cs="Helvetica"/>
                <w:b/>
                <w:sz w:val="20"/>
                <w:u w:val="single"/>
              </w:rPr>
              <w:t>anti-competitive</w:t>
            </w:r>
            <w:r w:rsidRPr="00D4129F">
              <w:rPr>
                <w:rFonts w:ascii="Helvetica" w:hAnsi="Helvetica" w:cs="Helvetica"/>
                <w:sz w:val="20"/>
              </w:rPr>
              <w:t xml:space="preserve"> behavior </w:t>
            </w:r>
            <w:r w:rsidRPr="00D4129F">
              <w:rPr>
                <w:rFonts w:ascii="Helvetica" w:hAnsi="Helvetica" w:cs="Helvetica"/>
                <w:strike/>
                <w:sz w:val="20"/>
              </w:rPr>
              <w:t>contrary to competition</w:t>
            </w:r>
            <w:r w:rsidRPr="00D4129F">
              <w:rPr>
                <w:rFonts w:ascii="Helvetica" w:hAnsi="Helvetica" w:cs="Helvetica"/>
                <w:sz w:val="20"/>
              </w:rPr>
              <w:t xml:space="preserve"> as defined in </w:t>
            </w:r>
            <w:r w:rsidRPr="00D4129F">
              <w:rPr>
                <w:rFonts w:ascii="Helvetica" w:hAnsi="Helvetica" w:cs="Helvetica"/>
                <w:b/>
                <w:sz w:val="20"/>
                <w:u w:val="single"/>
              </w:rPr>
              <w:t>Section 45 of</w:t>
            </w:r>
            <w:r w:rsidRPr="00D4129F">
              <w:rPr>
                <w:rFonts w:ascii="Helvetica" w:hAnsi="Helvetica" w:cs="Helvetica"/>
                <w:sz w:val="20"/>
                <w:u w:val="single"/>
              </w:rPr>
              <w:t xml:space="preserve"> </w:t>
            </w:r>
            <w:r w:rsidRPr="00D4129F">
              <w:rPr>
                <w:rFonts w:ascii="Helvetica" w:hAnsi="Helvetica" w:cs="Helvetica"/>
                <w:sz w:val="20"/>
              </w:rPr>
              <w:t xml:space="preserve">the Act, </w:t>
            </w:r>
            <w:r w:rsidRPr="00D4129F">
              <w:rPr>
                <w:rFonts w:ascii="Helvetica" w:hAnsi="Helvetica" w:cs="Helvetica"/>
                <w:b/>
                <w:sz w:val="20"/>
                <w:u w:val="single"/>
              </w:rPr>
              <w:t>its</w:t>
            </w:r>
            <w:r w:rsidRPr="00D4129F">
              <w:rPr>
                <w:rFonts w:ascii="Helvetica" w:hAnsi="Helvetica" w:cs="Helvetica"/>
                <w:sz w:val="20"/>
              </w:rPr>
              <w:t xml:space="preserve"> IRR</w:t>
            </w:r>
            <w:r w:rsidRPr="00D4129F">
              <w:rPr>
                <w:rFonts w:ascii="Helvetica" w:hAnsi="Helvetica" w:cs="Helvetica"/>
                <w:strike/>
                <w:sz w:val="20"/>
              </w:rPr>
              <w:t>, the Competition Rules</w:t>
            </w:r>
            <w:r w:rsidRPr="00D4129F">
              <w:rPr>
                <w:rFonts w:ascii="Helvetica" w:hAnsi="Helvetica" w:cs="Helvetica"/>
                <w:sz w:val="20"/>
              </w:rPr>
              <w:t xml:space="preserve"> and other </w:t>
            </w:r>
            <w:r w:rsidRPr="00D4129F">
              <w:rPr>
                <w:rFonts w:ascii="Helvetica" w:hAnsi="Helvetica" w:cs="Helvetica"/>
                <w:b/>
                <w:sz w:val="20"/>
                <w:u w:val="single"/>
              </w:rPr>
              <w:t>pertinent</w:t>
            </w:r>
            <w:r w:rsidRPr="00D4129F">
              <w:rPr>
                <w:rFonts w:ascii="Helvetica" w:hAnsi="Helvetica" w:cs="Helvetica"/>
                <w:b/>
                <w:sz w:val="20"/>
              </w:rPr>
              <w:t xml:space="preserve"> </w:t>
            </w:r>
            <w:r w:rsidRPr="00D4129F">
              <w:rPr>
                <w:rFonts w:ascii="Helvetica" w:hAnsi="Helvetica" w:cs="Helvetica"/>
                <w:sz w:val="20"/>
              </w:rPr>
              <w:t xml:space="preserve">rules and regulations that the ERC may promulgate. </w:t>
            </w:r>
            <w:r w:rsidRPr="00D4129F">
              <w:rPr>
                <w:rFonts w:ascii="Helvetica" w:hAnsi="Helvetica" w:cs="Helvetica"/>
                <w:strike/>
                <w:sz w:val="20"/>
              </w:rPr>
              <w:t>regarding competition.</w:t>
            </w:r>
          </w:p>
          <w:p w14:paraId="1859409B" w14:textId="7E5B670C" w:rsidR="00460598" w:rsidRPr="00D4129F" w:rsidRDefault="00460598" w:rsidP="005557E0">
            <w:pPr>
              <w:pStyle w:val="Indent1"/>
              <w:numPr>
                <w:ilvl w:val="0"/>
                <w:numId w:val="0"/>
              </w:numPr>
              <w:spacing w:before="0" w:after="0" w:line="276" w:lineRule="auto"/>
              <w:rPr>
                <w:rFonts w:ascii="Helvetica" w:hAnsi="Helvetica" w:cs="Helvetica"/>
                <w:sz w:val="20"/>
              </w:rPr>
            </w:pPr>
          </w:p>
        </w:tc>
        <w:tc>
          <w:tcPr>
            <w:tcW w:w="3983" w:type="dxa"/>
            <w:shd w:val="clear" w:color="auto" w:fill="auto"/>
          </w:tcPr>
          <w:p w14:paraId="331038F3" w14:textId="03FA115D"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Consistent with   the WESM Rules, with some additions for clarity. </w:t>
            </w:r>
          </w:p>
          <w:p w14:paraId="1065966D" w14:textId="77777777" w:rsidR="00460598" w:rsidRPr="00D4129F" w:rsidRDefault="00460598" w:rsidP="005557E0">
            <w:pPr>
              <w:spacing w:line="276" w:lineRule="auto"/>
              <w:jc w:val="both"/>
              <w:rPr>
                <w:rFonts w:ascii="Helvetica" w:hAnsi="Helvetica" w:cs="Helvetica"/>
                <w:sz w:val="20"/>
                <w:szCs w:val="20"/>
              </w:rPr>
            </w:pPr>
          </w:p>
        </w:tc>
      </w:tr>
      <w:tr w:rsidR="00460598" w:rsidRPr="00D4129F" w14:paraId="50F7763E" w14:textId="77777777" w:rsidTr="008C62F6">
        <w:tc>
          <w:tcPr>
            <w:tcW w:w="1800" w:type="dxa"/>
          </w:tcPr>
          <w:p w14:paraId="0D58D6BE"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432E8C7"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5018E525" w14:textId="6268B263"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Breach means any act, omission, conduct or behavior and the like, contrary to, or not compliant with, the </w:t>
            </w:r>
            <w:r w:rsidRPr="00D4129F">
              <w:rPr>
                <w:rFonts w:ascii="Helvetica" w:hAnsi="Helvetica" w:cs="Helvetica"/>
                <w:i/>
                <w:sz w:val="20"/>
                <w:szCs w:val="20"/>
              </w:rPr>
              <w:t>WESM Rules</w:t>
            </w:r>
            <w:r w:rsidRPr="00D4129F">
              <w:rPr>
                <w:rFonts w:ascii="Helvetica" w:hAnsi="Helvetica" w:cs="Helvetica"/>
                <w:sz w:val="20"/>
                <w:szCs w:val="20"/>
              </w:rPr>
              <w:t>, its Market Manuals, and WESM Objectives, rules and regulations.</w:t>
            </w:r>
          </w:p>
        </w:tc>
        <w:tc>
          <w:tcPr>
            <w:tcW w:w="4320" w:type="dxa"/>
          </w:tcPr>
          <w:p w14:paraId="661BA7E3" w14:textId="624A9F2A" w:rsidR="00460598" w:rsidRPr="00D4129F" w:rsidRDefault="00460598" w:rsidP="005557E0">
            <w:pPr>
              <w:pStyle w:val="Indent1"/>
              <w:numPr>
                <w:ilvl w:val="0"/>
                <w:numId w:val="0"/>
              </w:numPr>
              <w:spacing w:before="0" w:after="0" w:line="276" w:lineRule="auto"/>
              <w:rPr>
                <w:rFonts w:ascii="Helvetica" w:eastAsia="Calibri" w:hAnsi="Helvetica" w:cs="Helvetica"/>
                <w:sz w:val="20"/>
                <w:lang w:val="en-PH"/>
              </w:rPr>
            </w:pPr>
            <w:r w:rsidRPr="00D4129F">
              <w:rPr>
                <w:rFonts w:ascii="Helvetica" w:hAnsi="Helvetica" w:cs="Helvetica"/>
                <w:b/>
                <w:sz w:val="20"/>
              </w:rPr>
              <w:t>Breach</w:t>
            </w:r>
            <w:r w:rsidRPr="00D4129F">
              <w:rPr>
                <w:rFonts w:ascii="Helvetica" w:hAnsi="Helvetica" w:cs="Helvetica"/>
                <w:sz w:val="20"/>
              </w:rPr>
              <w:t xml:space="preserve"> means </w:t>
            </w:r>
            <w:r w:rsidRPr="00D4129F">
              <w:rPr>
                <w:rFonts w:ascii="Helvetica" w:hAnsi="Helvetica" w:cs="Helvetica"/>
                <w:strike/>
                <w:sz w:val="20"/>
              </w:rPr>
              <w:t>any</w:t>
            </w:r>
            <w:r w:rsidRPr="00D4129F">
              <w:rPr>
                <w:rFonts w:ascii="Helvetica" w:hAnsi="Helvetica" w:cs="Helvetica"/>
                <w:sz w:val="20"/>
              </w:rPr>
              <w:t xml:space="preserve"> act </w:t>
            </w:r>
            <w:r w:rsidRPr="00D4129F">
              <w:rPr>
                <w:rFonts w:ascii="Helvetica" w:hAnsi="Helvetica" w:cs="Helvetica"/>
                <w:b/>
                <w:sz w:val="20"/>
                <w:u w:val="single"/>
              </w:rPr>
              <w:t>or</w:t>
            </w:r>
            <w:r w:rsidRPr="00D4129F">
              <w:rPr>
                <w:rFonts w:ascii="Helvetica" w:hAnsi="Helvetica" w:cs="Helvetica"/>
                <w:sz w:val="20"/>
              </w:rPr>
              <w:t xml:space="preserve"> omission</w:t>
            </w:r>
            <w:r w:rsidRPr="00D4129F">
              <w:rPr>
                <w:rFonts w:ascii="Helvetica" w:hAnsi="Helvetica" w:cs="Helvetica"/>
                <w:strike/>
                <w:sz w:val="20"/>
              </w:rPr>
              <w:t>, conduct or behavior and the like, contrary to, or not compliant with,</w:t>
            </w:r>
            <w:r w:rsidRPr="00D4129F">
              <w:rPr>
                <w:rFonts w:ascii="Helvetica" w:hAnsi="Helvetica" w:cs="Helvetica"/>
                <w:sz w:val="20"/>
              </w:rPr>
              <w:t xml:space="preserve"> </w:t>
            </w:r>
            <w:r w:rsidRPr="00D4129F">
              <w:rPr>
                <w:rFonts w:ascii="Helvetica" w:hAnsi="Helvetica" w:cs="Helvetica"/>
                <w:b/>
                <w:sz w:val="20"/>
                <w:u w:val="single"/>
              </w:rPr>
              <w:t>that constitutes a violation or non-compliance with any provision of</w:t>
            </w:r>
            <w:r w:rsidRPr="00D4129F">
              <w:rPr>
                <w:rFonts w:ascii="Helvetica" w:hAnsi="Helvetica" w:cs="Helvetica"/>
                <w:b/>
                <w:sz w:val="20"/>
              </w:rPr>
              <w:t xml:space="preserve"> </w:t>
            </w:r>
            <w:r w:rsidRPr="00D4129F">
              <w:rPr>
                <w:rFonts w:ascii="Helvetica" w:hAnsi="Helvetica" w:cs="Helvetica"/>
                <w:sz w:val="20"/>
              </w:rPr>
              <w:t xml:space="preserve">the </w:t>
            </w:r>
            <w:r w:rsidRPr="00D4129F">
              <w:rPr>
                <w:rFonts w:ascii="Helvetica" w:hAnsi="Helvetica" w:cs="Helvetica"/>
                <w:i/>
                <w:strike/>
                <w:sz w:val="20"/>
              </w:rPr>
              <w:t>WESM Rules</w:t>
            </w:r>
            <w:r w:rsidRPr="00D4129F">
              <w:rPr>
                <w:rFonts w:ascii="Helvetica" w:hAnsi="Helvetica" w:cs="Helvetica"/>
                <w:sz w:val="20"/>
              </w:rPr>
              <w:t xml:space="preserve">, </w:t>
            </w:r>
            <w:r w:rsidRPr="00D4129F">
              <w:rPr>
                <w:rFonts w:ascii="Helvetica" w:hAnsi="Helvetica" w:cs="Helvetica"/>
                <w:b/>
                <w:sz w:val="20"/>
                <w:u w:val="single"/>
              </w:rPr>
              <w:t>Market Rules</w:t>
            </w:r>
            <w:r w:rsidRPr="00D4129F">
              <w:rPr>
                <w:rFonts w:ascii="Helvetica" w:hAnsi="Helvetica" w:cs="Helvetica"/>
                <w:sz w:val="20"/>
              </w:rPr>
              <w:t xml:space="preserve">, </w:t>
            </w:r>
            <w:r w:rsidRPr="00D4129F">
              <w:rPr>
                <w:rFonts w:ascii="Helvetica" w:hAnsi="Helvetica" w:cs="Helvetica"/>
                <w:b/>
                <w:sz w:val="20"/>
                <w:u w:val="single"/>
              </w:rPr>
              <w:t xml:space="preserve">and </w:t>
            </w:r>
            <w:r w:rsidRPr="00D4129F">
              <w:rPr>
                <w:rFonts w:ascii="Helvetica" w:hAnsi="Helvetica" w:cs="Helvetica"/>
                <w:strike/>
                <w:sz w:val="20"/>
              </w:rPr>
              <w:t>its</w:t>
            </w:r>
            <w:r w:rsidRPr="00D4129F">
              <w:rPr>
                <w:rFonts w:ascii="Helvetica" w:hAnsi="Helvetica" w:cs="Helvetica"/>
                <w:sz w:val="20"/>
              </w:rPr>
              <w:t xml:space="preserve"> Market Manuals </w:t>
            </w:r>
            <w:r w:rsidRPr="00D4129F">
              <w:rPr>
                <w:rFonts w:ascii="Helvetica" w:hAnsi="Helvetica" w:cs="Helvetica"/>
                <w:b/>
                <w:sz w:val="20"/>
                <w:u w:val="single"/>
              </w:rPr>
              <w:t>that are expressly provided for as subject of penalties if committed</w:t>
            </w:r>
            <w:r w:rsidRPr="00D4129F">
              <w:rPr>
                <w:rFonts w:ascii="Helvetica" w:hAnsi="Helvetica" w:cs="Helvetica"/>
                <w:sz w:val="20"/>
              </w:rPr>
              <w:t>.</w:t>
            </w:r>
            <w:r w:rsidRPr="00D4129F">
              <w:rPr>
                <w:rFonts w:ascii="Helvetica" w:hAnsi="Helvetica" w:cs="Helvetica"/>
                <w:strike/>
                <w:sz w:val="20"/>
              </w:rPr>
              <w:t>, and WESM Objectives, rules and regulations.</w:t>
            </w:r>
          </w:p>
          <w:p w14:paraId="4E049B70" w14:textId="77777777" w:rsidR="00460598" w:rsidRPr="00D4129F" w:rsidRDefault="00460598" w:rsidP="005557E0">
            <w:pPr>
              <w:pStyle w:val="Indent1"/>
              <w:numPr>
                <w:ilvl w:val="0"/>
                <w:numId w:val="0"/>
              </w:numPr>
              <w:spacing w:before="0" w:after="0" w:line="276" w:lineRule="auto"/>
              <w:rPr>
                <w:rFonts w:ascii="Helvetica" w:hAnsi="Helvetica" w:cs="Helvetica"/>
                <w:strike/>
                <w:sz w:val="20"/>
              </w:rPr>
            </w:pPr>
            <w:r w:rsidRPr="00D4129F">
              <w:rPr>
                <w:rFonts w:ascii="Helvetica" w:eastAsia="Calibri" w:hAnsi="Helvetica" w:cs="Helvetica"/>
                <w:sz w:val="20"/>
                <w:lang w:val="en-PH"/>
              </w:rPr>
              <w:lastRenderedPageBreak/>
              <w:t xml:space="preserve"> </w:t>
            </w:r>
          </w:p>
        </w:tc>
        <w:tc>
          <w:tcPr>
            <w:tcW w:w="3983" w:type="dxa"/>
            <w:shd w:val="clear" w:color="auto" w:fill="auto"/>
          </w:tcPr>
          <w:p w14:paraId="26850AA9" w14:textId="6F748312" w:rsidR="00460598" w:rsidRPr="00D4129F" w:rsidRDefault="00460598" w:rsidP="005557E0">
            <w:pPr>
              <w:spacing w:line="276" w:lineRule="auto"/>
              <w:jc w:val="both"/>
              <w:rPr>
                <w:rFonts w:ascii="Helvetica" w:hAnsi="Helvetica" w:cs="Helvetica"/>
                <w:b/>
                <w:sz w:val="20"/>
                <w:szCs w:val="20"/>
                <w:u w:val="single"/>
              </w:rPr>
            </w:pPr>
            <w:r w:rsidRPr="00D4129F">
              <w:rPr>
                <w:rFonts w:ascii="Helvetica" w:hAnsi="Helvetica" w:cs="Helvetica"/>
                <w:sz w:val="20"/>
                <w:szCs w:val="20"/>
              </w:rPr>
              <w:lastRenderedPageBreak/>
              <w:t>Consistent with the definition in the proposed WESM Enforcement and Compliance Manual.</w:t>
            </w:r>
          </w:p>
          <w:p w14:paraId="58F6AB31" w14:textId="77777777" w:rsidR="00460598" w:rsidRPr="00D4129F" w:rsidRDefault="00460598" w:rsidP="005557E0">
            <w:pPr>
              <w:spacing w:line="276" w:lineRule="auto"/>
              <w:jc w:val="both"/>
              <w:rPr>
                <w:rFonts w:ascii="Helvetica" w:hAnsi="Helvetica" w:cs="Helvetica"/>
                <w:sz w:val="20"/>
                <w:szCs w:val="20"/>
              </w:rPr>
            </w:pPr>
          </w:p>
          <w:p w14:paraId="0A1260A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Also consistent with the principle to make the definition of breach to be specific to those acts or omissions that are specified as subject to sanctions if committed.</w:t>
            </w:r>
          </w:p>
          <w:p w14:paraId="7E139992" w14:textId="4848C0FE" w:rsidR="00460598" w:rsidRPr="00D4129F" w:rsidRDefault="00460598" w:rsidP="00460598">
            <w:pPr>
              <w:spacing w:line="300" w:lineRule="atLeast"/>
              <w:jc w:val="both"/>
              <w:rPr>
                <w:rFonts w:ascii="Helvetica" w:hAnsi="Helvetica" w:cs="Helvetica"/>
                <w:b/>
                <w:sz w:val="20"/>
                <w:szCs w:val="20"/>
                <w:u w:val="single"/>
              </w:rPr>
            </w:pPr>
          </w:p>
        </w:tc>
      </w:tr>
      <w:tr w:rsidR="00460598" w:rsidRPr="00D4129F" w14:paraId="42AC3735" w14:textId="77777777" w:rsidTr="008C62F6">
        <w:tc>
          <w:tcPr>
            <w:tcW w:w="1800" w:type="dxa"/>
          </w:tcPr>
          <w:p w14:paraId="407FFA45"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8B1096E"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AC364B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Compliance Report means the periodic report submitted by the ECO to the MSC.</w:t>
            </w:r>
          </w:p>
        </w:tc>
        <w:tc>
          <w:tcPr>
            <w:tcW w:w="4320" w:type="dxa"/>
          </w:tcPr>
          <w:p w14:paraId="04FB1986" w14:textId="77777777" w:rsidR="00460598" w:rsidRPr="00D4129F" w:rsidRDefault="00460598" w:rsidP="005557E0">
            <w:pPr>
              <w:pStyle w:val="Indent1"/>
              <w:numPr>
                <w:ilvl w:val="0"/>
                <w:numId w:val="0"/>
              </w:numPr>
              <w:spacing w:before="0" w:after="0" w:line="276" w:lineRule="auto"/>
              <w:rPr>
                <w:rFonts w:ascii="Helvetica" w:hAnsi="Helvetica" w:cs="Helvetica"/>
                <w:strike/>
                <w:sz w:val="20"/>
              </w:rPr>
            </w:pPr>
            <w:r w:rsidRPr="00D4129F">
              <w:rPr>
                <w:rFonts w:ascii="Helvetica" w:hAnsi="Helvetica" w:cs="Helvetica"/>
                <w:snapToGrid/>
                <w:sz w:val="20"/>
                <w:lang w:eastAsia="en-US"/>
              </w:rPr>
              <w:t>[delete]</w:t>
            </w:r>
          </w:p>
        </w:tc>
        <w:tc>
          <w:tcPr>
            <w:tcW w:w="3983" w:type="dxa"/>
            <w:shd w:val="clear" w:color="auto" w:fill="auto"/>
          </w:tcPr>
          <w:p w14:paraId="300ECBC6" w14:textId="028987B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Deleted as this does not form part of the coverage of this Manual; This will be covered in the proposed WESM Enforcement and Compliance Manual.</w:t>
            </w:r>
          </w:p>
        </w:tc>
      </w:tr>
      <w:tr w:rsidR="00460598" w:rsidRPr="00D4129F" w14:paraId="5732F387" w14:textId="77777777" w:rsidTr="008C62F6">
        <w:tc>
          <w:tcPr>
            <w:tcW w:w="1800" w:type="dxa"/>
          </w:tcPr>
          <w:p w14:paraId="63CEC2A5"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E0E1E58"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EAEC6BF" w14:textId="7E7C6A5F"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Constraint means a limitation on the capability of any combination of network elements, loads, generating units or Ancillary Service Providers such that it is, or is deemed by the </w:t>
            </w:r>
            <w:r w:rsidRPr="00D4129F">
              <w:rPr>
                <w:rFonts w:ascii="Helvetica" w:hAnsi="Helvetica" w:cs="Helvetica"/>
                <w:i/>
                <w:sz w:val="20"/>
                <w:szCs w:val="20"/>
              </w:rPr>
              <w:t>System Operator</w:t>
            </w:r>
            <w:r w:rsidRPr="00D4129F">
              <w:rPr>
                <w:rFonts w:ascii="Helvetica" w:hAnsi="Helvetica" w:cs="Helvetica"/>
                <w:sz w:val="20"/>
                <w:szCs w:val="20"/>
              </w:rPr>
              <w:t xml:space="preserve"> to be, unacceptable to adopt the pattern of transfer, consumption, generation or production of electrical power or other services that would be most desirable if the limitation were removed, as defined in the </w:t>
            </w:r>
            <w:r w:rsidRPr="00D4129F">
              <w:rPr>
                <w:rFonts w:ascii="Helvetica" w:hAnsi="Helvetica" w:cs="Helvetica"/>
                <w:i/>
                <w:sz w:val="20"/>
                <w:szCs w:val="20"/>
              </w:rPr>
              <w:t>WESM Rules</w:t>
            </w:r>
            <w:r w:rsidRPr="00D4129F">
              <w:rPr>
                <w:rFonts w:ascii="Helvetica" w:hAnsi="Helvetica" w:cs="Helvetica"/>
                <w:sz w:val="20"/>
                <w:szCs w:val="20"/>
              </w:rPr>
              <w:t>.</w:t>
            </w:r>
          </w:p>
        </w:tc>
        <w:tc>
          <w:tcPr>
            <w:tcW w:w="4320" w:type="dxa"/>
          </w:tcPr>
          <w:p w14:paraId="220B70B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xxx</w:t>
            </w:r>
          </w:p>
        </w:tc>
        <w:tc>
          <w:tcPr>
            <w:tcW w:w="3983" w:type="dxa"/>
            <w:shd w:val="clear" w:color="auto" w:fill="auto"/>
          </w:tcPr>
          <w:p w14:paraId="2BF0FD52" w14:textId="2C2A5482" w:rsidR="00460598" w:rsidRPr="00D4129F" w:rsidRDefault="00460598" w:rsidP="005557E0">
            <w:pPr>
              <w:spacing w:line="276" w:lineRule="auto"/>
              <w:jc w:val="both"/>
              <w:rPr>
                <w:rFonts w:ascii="Helvetica" w:hAnsi="Helvetica" w:cs="Helvetica"/>
                <w:sz w:val="20"/>
                <w:szCs w:val="20"/>
              </w:rPr>
            </w:pPr>
          </w:p>
        </w:tc>
      </w:tr>
      <w:tr w:rsidR="00460598" w:rsidRPr="00D4129F" w14:paraId="22029C60" w14:textId="77777777" w:rsidTr="008C62F6">
        <w:tc>
          <w:tcPr>
            <w:tcW w:w="1800" w:type="dxa"/>
          </w:tcPr>
          <w:p w14:paraId="58B5597C"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036C2EA"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FE04ED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(new)</w:t>
            </w:r>
          </w:p>
        </w:tc>
        <w:tc>
          <w:tcPr>
            <w:tcW w:w="4320" w:type="dxa"/>
          </w:tcPr>
          <w:p w14:paraId="2B3C9087" w14:textId="1BBFB6C3" w:rsidR="00460598" w:rsidRPr="00D4129F" w:rsidRDefault="00460598" w:rsidP="005557E0">
            <w:pPr>
              <w:spacing w:line="276" w:lineRule="auto"/>
              <w:jc w:val="both"/>
              <w:rPr>
                <w:rFonts w:ascii="Helvetica" w:hAnsi="Helvetica" w:cs="Helvetica"/>
                <w:b/>
                <w:sz w:val="20"/>
                <w:szCs w:val="20"/>
                <w:u w:val="single"/>
              </w:rPr>
            </w:pPr>
            <w:r w:rsidRPr="00D4129F">
              <w:rPr>
                <w:rFonts w:ascii="Helvetica" w:hAnsi="Helvetica" w:cs="Helvetica"/>
                <w:b/>
                <w:sz w:val="20"/>
                <w:szCs w:val="20"/>
                <w:u w:val="single"/>
              </w:rPr>
              <w:t xml:space="preserve">Customer means person who: (a) engages in the activity of purchasing electricity supplied through   a transmission or  distribution  system other than  where  all  that  person's electricity requirements are purchased from a </w:t>
            </w:r>
            <w:r w:rsidRPr="00D4129F">
              <w:rPr>
                <w:rFonts w:ascii="Helvetica" w:hAnsi="Helvetica" w:cs="Helvetica"/>
                <w:b/>
                <w:i/>
                <w:sz w:val="20"/>
                <w:szCs w:val="20"/>
                <w:u w:val="single"/>
              </w:rPr>
              <w:t>Supplier</w:t>
            </w:r>
            <w:r w:rsidRPr="00D4129F">
              <w:rPr>
                <w:rFonts w:ascii="Helvetica" w:hAnsi="Helvetica" w:cs="Helvetica"/>
                <w:b/>
                <w:sz w:val="20"/>
                <w:szCs w:val="20"/>
                <w:u w:val="single"/>
              </w:rPr>
              <w:t xml:space="preserve">; and (b) registers with the </w:t>
            </w:r>
            <w:r w:rsidRPr="00D4129F">
              <w:rPr>
                <w:rFonts w:ascii="Helvetica" w:hAnsi="Helvetica" w:cs="Helvetica"/>
                <w:b/>
                <w:i/>
                <w:sz w:val="20"/>
                <w:szCs w:val="20"/>
                <w:u w:val="single"/>
              </w:rPr>
              <w:t>Market Operator</w:t>
            </w:r>
            <w:r w:rsidRPr="00D4129F">
              <w:rPr>
                <w:rFonts w:ascii="Helvetica" w:hAnsi="Helvetica" w:cs="Helvetica"/>
                <w:b/>
                <w:sz w:val="20"/>
                <w:szCs w:val="20"/>
                <w:u w:val="single"/>
              </w:rPr>
              <w:t xml:space="preserve"> in that capacity under Clause 2.3.2 of the </w:t>
            </w:r>
            <w:r w:rsidRPr="00D4129F">
              <w:rPr>
                <w:rFonts w:ascii="Helvetica" w:hAnsi="Helvetica" w:cs="Helvetica"/>
                <w:b/>
                <w:i/>
                <w:sz w:val="20"/>
                <w:szCs w:val="20"/>
                <w:u w:val="single"/>
              </w:rPr>
              <w:t>WESM Rules</w:t>
            </w:r>
            <w:r w:rsidRPr="00D4129F">
              <w:rPr>
                <w:rFonts w:ascii="Helvetica" w:hAnsi="Helvetica" w:cs="Helvetica"/>
                <w:b/>
                <w:sz w:val="20"/>
                <w:szCs w:val="20"/>
                <w:u w:val="single"/>
              </w:rPr>
              <w:t>.</w:t>
            </w:r>
          </w:p>
        </w:tc>
        <w:tc>
          <w:tcPr>
            <w:tcW w:w="3983" w:type="dxa"/>
            <w:shd w:val="clear" w:color="auto" w:fill="auto"/>
          </w:tcPr>
          <w:p w14:paraId="4D815466" w14:textId="5A420324"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Included a definition of customer, consistent with what is reflected in the WESM Rules. </w:t>
            </w:r>
          </w:p>
          <w:p w14:paraId="758FA039" w14:textId="77777777" w:rsidR="00460598" w:rsidRPr="00D4129F" w:rsidRDefault="00460598" w:rsidP="005557E0">
            <w:pPr>
              <w:spacing w:line="276" w:lineRule="auto"/>
              <w:jc w:val="both"/>
              <w:rPr>
                <w:rFonts w:ascii="Helvetica" w:hAnsi="Helvetica" w:cs="Helvetica"/>
                <w:sz w:val="20"/>
                <w:szCs w:val="20"/>
              </w:rPr>
            </w:pPr>
          </w:p>
        </w:tc>
      </w:tr>
      <w:tr w:rsidR="00460598" w:rsidRPr="00D4129F" w14:paraId="24647A28" w14:textId="77777777" w:rsidTr="008C62F6">
        <w:tc>
          <w:tcPr>
            <w:tcW w:w="1800" w:type="dxa"/>
          </w:tcPr>
          <w:p w14:paraId="5935D77B"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19863E7"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E3D3CB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Deregistration means the penalty by which registration of a WESM Member is revoked and ends its participation in the WESM.</w:t>
            </w:r>
          </w:p>
        </w:tc>
        <w:tc>
          <w:tcPr>
            <w:tcW w:w="4320" w:type="dxa"/>
          </w:tcPr>
          <w:p w14:paraId="1E4EB08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shd w:val="clear" w:color="auto" w:fill="auto"/>
          </w:tcPr>
          <w:p w14:paraId="4BD779B2" w14:textId="00124763"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Deleted as this is not relevant for the purpose of this Manual. </w:t>
            </w:r>
          </w:p>
        </w:tc>
      </w:tr>
      <w:tr w:rsidR="00460598" w:rsidRPr="00D4129F" w14:paraId="2E44A136" w14:textId="77777777" w:rsidTr="008C62F6">
        <w:tc>
          <w:tcPr>
            <w:tcW w:w="1800" w:type="dxa"/>
          </w:tcPr>
          <w:p w14:paraId="3DAF17DD"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1335022"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2895C97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DOE refers to the Department of Energy, the government agency created pursuant to Republic Act No. 7638.</w:t>
            </w:r>
          </w:p>
        </w:tc>
        <w:tc>
          <w:tcPr>
            <w:tcW w:w="4320" w:type="dxa"/>
          </w:tcPr>
          <w:p w14:paraId="1AEAAD7E" w14:textId="77777777" w:rsidR="00460598" w:rsidRPr="00D4129F" w:rsidRDefault="00460598" w:rsidP="005557E0">
            <w:pPr>
              <w:pStyle w:val="Indent1"/>
              <w:numPr>
                <w:ilvl w:val="0"/>
                <w:numId w:val="0"/>
              </w:numPr>
              <w:spacing w:before="0" w:after="0" w:line="276" w:lineRule="auto"/>
              <w:rPr>
                <w:rFonts w:ascii="Helvetica" w:hAnsi="Helvetica" w:cs="Helvetica"/>
                <w:sz w:val="20"/>
              </w:rPr>
            </w:pPr>
            <w:r w:rsidRPr="00D4129F">
              <w:rPr>
                <w:rFonts w:ascii="Helvetica" w:hAnsi="Helvetica" w:cs="Helvetica"/>
                <w:b/>
                <w:sz w:val="20"/>
              </w:rPr>
              <w:t>DOE</w:t>
            </w:r>
            <w:r w:rsidRPr="00D4129F">
              <w:rPr>
                <w:rFonts w:ascii="Helvetica" w:hAnsi="Helvetica" w:cs="Helvetica"/>
                <w:sz w:val="20"/>
              </w:rPr>
              <w:t xml:space="preserve"> refers to the Department of Energy, the government agency created pursuant to Republic Act No. 7638 </w:t>
            </w:r>
            <w:r w:rsidRPr="00D4129F">
              <w:rPr>
                <w:rFonts w:ascii="Helvetica" w:hAnsi="Helvetica" w:cs="Helvetica"/>
                <w:b/>
                <w:sz w:val="20"/>
                <w:u w:val="single"/>
              </w:rPr>
              <w:t>whose expanded functions are provided in the Act</w:t>
            </w:r>
            <w:r w:rsidRPr="00D4129F">
              <w:rPr>
                <w:rFonts w:ascii="Helvetica" w:hAnsi="Helvetica" w:cs="Helvetica"/>
                <w:sz w:val="20"/>
              </w:rPr>
              <w:t>.</w:t>
            </w:r>
          </w:p>
          <w:p w14:paraId="155EE560" w14:textId="77777777" w:rsidR="00460598" w:rsidRPr="00D4129F" w:rsidRDefault="00460598" w:rsidP="005557E0">
            <w:pPr>
              <w:pStyle w:val="Indent1"/>
              <w:numPr>
                <w:ilvl w:val="0"/>
                <w:numId w:val="0"/>
              </w:numPr>
              <w:spacing w:before="0" w:after="0" w:line="276" w:lineRule="auto"/>
              <w:rPr>
                <w:rFonts w:ascii="Helvetica" w:hAnsi="Helvetica" w:cs="Helvetica"/>
                <w:sz w:val="20"/>
              </w:rPr>
            </w:pPr>
          </w:p>
        </w:tc>
        <w:tc>
          <w:tcPr>
            <w:tcW w:w="3983" w:type="dxa"/>
            <w:shd w:val="clear" w:color="auto" w:fill="auto"/>
          </w:tcPr>
          <w:p w14:paraId="74925E9D" w14:textId="115E7789"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 xml:space="preserve">Consistent with what is reflected in the </w:t>
            </w:r>
            <w:r w:rsidRPr="00D4129F">
              <w:rPr>
                <w:rFonts w:ascii="Helvetica" w:hAnsi="Helvetica" w:cs="Helvetica"/>
                <w:i/>
                <w:sz w:val="20"/>
                <w:szCs w:val="20"/>
              </w:rPr>
              <w:t>WESM Rules</w:t>
            </w:r>
            <w:r w:rsidRPr="00D4129F">
              <w:rPr>
                <w:rFonts w:ascii="Helvetica" w:hAnsi="Helvetica" w:cs="Helvetica"/>
                <w:sz w:val="20"/>
                <w:szCs w:val="20"/>
              </w:rPr>
              <w:t>.</w:t>
            </w:r>
          </w:p>
        </w:tc>
      </w:tr>
      <w:tr w:rsidR="00460598" w:rsidRPr="00D4129F" w14:paraId="5C116EC5" w14:textId="77777777" w:rsidTr="008C62F6">
        <w:tc>
          <w:tcPr>
            <w:tcW w:w="1800" w:type="dxa"/>
          </w:tcPr>
          <w:p w14:paraId="19E973B4"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C088720"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5E349C15" w14:textId="72B33492"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i/>
                <w:sz w:val="20"/>
                <w:szCs w:val="20"/>
              </w:rPr>
              <w:t>Enforcement and Compliance Office</w:t>
            </w:r>
            <w:r w:rsidRPr="00D4129F">
              <w:rPr>
                <w:rFonts w:ascii="Helvetica" w:hAnsi="Helvetica" w:cs="Helvetica"/>
                <w:sz w:val="20"/>
                <w:szCs w:val="20"/>
              </w:rPr>
              <w:t xml:space="preserve">r (ECO) refers to an officer of the PEMC in charge of the compliance and enforcement functions and responsibilities as established in the </w:t>
            </w:r>
            <w:r w:rsidRPr="00D4129F">
              <w:rPr>
                <w:rFonts w:ascii="Helvetica" w:hAnsi="Helvetica" w:cs="Helvetica"/>
                <w:i/>
                <w:sz w:val="20"/>
                <w:szCs w:val="20"/>
              </w:rPr>
              <w:t>WESM Rules</w:t>
            </w:r>
            <w:r w:rsidRPr="00D4129F">
              <w:rPr>
                <w:rFonts w:ascii="Helvetica" w:hAnsi="Helvetica" w:cs="Helvetica"/>
                <w:sz w:val="20"/>
                <w:szCs w:val="20"/>
              </w:rPr>
              <w:t>, and in charge of the corresponding procedures established in this Market Manual.</w:t>
            </w:r>
          </w:p>
        </w:tc>
        <w:tc>
          <w:tcPr>
            <w:tcW w:w="4320" w:type="dxa"/>
          </w:tcPr>
          <w:p w14:paraId="2354BA15" w14:textId="47C1E100" w:rsidR="00460598" w:rsidRPr="00D4129F" w:rsidRDefault="00460598" w:rsidP="005557E0">
            <w:pPr>
              <w:pStyle w:val="Indent1"/>
              <w:numPr>
                <w:ilvl w:val="0"/>
                <w:numId w:val="0"/>
              </w:numPr>
              <w:spacing w:before="0" w:after="0" w:line="276" w:lineRule="auto"/>
              <w:rPr>
                <w:rFonts w:ascii="Helvetica" w:hAnsi="Helvetica" w:cs="Helvetica"/>
                <w:sz w:val="20"/>
              </w:rPr>
            </w:pPr>
            <w:r w:rsidRPr="00D4129F">
              <w:rPr>
                <w:rFonts w:ascii="Helvetica" w:hAnsi="Helvetica" w:cs="Helvetica"/>
                <w:b/>
                <w:sz w:val="20"/>
              </w:rPr>
              <w:t xml:space="preserve">Enforcement and Compliance Officer </w:t>
            </w:r>
            <w:r w:rsidRPr="00D4129F">
              <w:rPr>
                <w:rFonts w:ascii="Helvetica" w:hAnsi="Helvetica" w:cs="Helvetica"/>
                <w:b/>
                <w:strike/>
                <w:sz w:val="20"/>
              </w:rPr>
              <w:t>(ECO)</w:t>
            </w:r>
            <w:r w:rsidRPr="00D4129F">
              <w:rPr>
                <w:rFonts w:ascii="Helvetica" w:hAnsi="Helvetica" w:cs="Helvetica"/>
                <w:sz w:val="20"/>
              </w:rPr>
              <w:t xml:space="preserve"> refers to an officer of the PEMC in charge of the compliance and enforcement functions and responsibilities as established in the </w:t>
            </w:r>
            <w:r w:rsidRPr="00D4129F">
              <w:rPr>
                <w:rFonts w:ascii="Helvetica" w:hAnsi="Helvetica" w:cs="Helvetica"/>
                <w:i/>
                <w:sz w:val="20"/>
              </w:rPr>
              <w:t>WESM Rules</w:t>
            </w:r>
            <w:r w:rsidRPr="00D4129F">
              <w:rPr>
                <w:rFonts w:ascii="Helvetica" w:hAnsi="Helvetica" w:cs="Helvetica"/>
                <w:sz w:val="20"/>
              </w:rPr>
              <w:t>, and in charge of the corresponding procedures established in this Market Manual.</w:t>
            </w:r>
          </w:p>
        </w:tc>
        <w:tc>
          <w:tcPr>
            <w:tcW w:w="3983" w:type="dxa"/>
            <w:shd w:val="clear" w:color="auto" w:fill="auto"/>
          </w:tcPr>
          <w:p w14:paraId="0473730D" w14:textId="112A46F5"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Following the style and formatting adopted by the DOE, refrained from using the acronyms for MSC, ECO and MAG, other than for DOE, ERC and PEM Board.</w:t>
            </w:r>
          </w:p>
        </w:tc>
      </w:tr>
      <w:tr w:rsidR="00460598" w:rsidRPr="00D4129F" w14:paraId="4C2AB1AF" w14:textId="77777777" w:rsidTr="008C62F6">
        <w:tc>
          <w:tcPr>
            <w:tcW w:w="1800" w:type="dxa"/>
          </w:tcPr>
          <w:p w14:paraId="23D36C7C"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0F5A0A0"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6A1FC9DA"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ERC refers to the Energy Regulatory Commission, the independent quasi-judicial regulatory body created by the EPIRA.</w:t>
            </w:r>
          </w:p>
        </w:tc>
        <w:tc>
          <w:tcPr>
            <w:tcW w:w="4320" w:type="dxa"/>
          </w:tcPr>
          <w:p w14:paraId="608FA51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xxx</w:t>
            </w:r>
          </w:p>
        </w:tc>
        <w:tc>
          <w:tcPr>
            <w:tcW w:w="3983" w:type="dxa"/>
            <w:shd w:val="clear" w:color="auto" w:fill="auto"/>
          </w:tcPr>
          <w:p w14:paraId="01BD09B9" w14:textId="3A0FCAFB" w:rsidR="00460598" w:rsidRPr="00D4129F" w:rsidRDefault="00460598" w:rsidP="005557E0">
            <w:pPr>
              <w:spacing w:line="276" w:lineRule="auto"/>
              <w:jc w:val="both"/>
              <w:rPr>
                <w:rFonts w:ascii="Helvetica" w:hAnsi="Helvetica" w:cs="Helvetica"/>
                <w:sz w:val="20"/>
                <w:szCs w:val="20"/>
              </w:rPr>
            </w:pPr>
          </w:p>
        </w:tc>
      </w:tr>
      <w:tr w:rsidR="00460598" w:rsidRPr="00D4129F" w14:paraId="0329D89F" w14:textId="77777777" w:rsidTr="008C62F6">
        <w:tc>
          <w:tcPr>
            <w:tcW w:w="1800" w:type="dxa"/>
          </w:tcPr>
          <w:p w14:paraId="1CEF5840"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5195948"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5882E45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(new)</w:t>
            </w:r>
          </w:p>
        </w:tc>
        <w:tc>
          <w:tcPr>
            <w:tcW w:w="4320" w:type="dxa"/>
          </w:tcPr>
          <w:p w14:paraId="32C500CE" w14:textId="77777777" w:rsidR="00460598" w:rsidRPr="00D4129F" w:rsidRDefault="00460598" w:rsidP="005557E0">
            <w:pPr>
              <w:spacing w:line="276" w:lineRule="auto"/>
              <w:jc w:val="both"/>
              <w:rPr>
                <w:rFonts w:ascii="Helvetica" w:hAnsi="Helvetica" w:cs="Helvetica"/>
                <w:b/>
                <w:sz w:val="20"/>
                <w:szCs w:val="20"/>
                <w:u w:val="single"/>
              </w:rPr>
            </w:pPr>
            <w:r w:rsidRPr="00D4129F">
              <w:rPr>
                <w:rFonts w:ascii="Helvetica" w:hAnsi="Helvetica" w:cs="Helvetica"/>
                <w:b/>
                <w:sz w:val="20"/>
                <w:szCs w:val="20"/>
                <w:u w:val="single"/>
              </w:rPr>
              <w:t xml:space="preserve">Generation Company means a person or entity authorized by the ERC to operate facilities used in the generation of electricity, and registered with the </w:t>
            </w:r>
            <w:r w:rsidRPr="00D4129F">
              <w:rPr>
                <w:rFonts w:ascii="Helvetica" w:hAnsi="Helvetica" w:cs="Helvetica"/>
                <w:b/>
                <w:i/>
                <w:sz w:val="20"/>
                <w:szCs w:val="20"/>
                <w:u w:val="single"/>
              </w:rPr>
              <w:t>Market Operator</w:t>
            </w:r>
            <w:r w:rsidRPr="00D4129F">
              <w:rPr>
                <w:rFonts w:ascii="Helvetica" w:hAnsi="Helvetica" w:cs="Helvetica"/>
                <w:b/>
                <w:sz w:val="20"/>
                <w:szCs w:val="20"/>
                <w:u w:val="single"/>
              </w:rPr>
              <w:t xml:space="preserve"> in that capacity in accordance with Clause 2.3.1 of the </w:t>
            </w:r>
            <w:r w:rsidRPr="00D4129F">
              <w:rPr>
                <w:rFonts w:ascii="Helvetica" w:hAnsi="Helvetica" w:cs="Helvetica"/>
                <w:b/>
                <w:i/>
                <w:sz w:val="20"/>
                <w:szCs w:val="20"/>
                <w:u w:val="single"/>
              </w:rPr>
              <w:t>WESM Rules</w:t>
            </w:r>
            <w:r w:rsidRPr="00D4129F">
              <w:rPr>
                <w:rFonts w:ascii="Helvetica" w:hAnsi="Helvetica" w:cs="Helvetica"/>
                <w:b/>
                <w:sz w:val="20"/>
                <w:szCs w:val="20"/>
                <w:u w:val="single"/>
              </w:rPr>
              <w:t>.</w:t>
            </w:r>
          </w:p>
          <w:p w14:paraId="307DC401" w14:textId="148B4852" w:rsidR="00460598" w:rsidRPr="00D4129F" w:rsidRDefault="00460598" w:rsidP="005557E0">
            <w:pPr>
              <w:spacing w:line="276" w:lineRule="auto"/>
              <w:jc w:val="both"/>
              <w:rPr>
                <w:rFonts w:ascii="Helvetica" w:hAnsi="Helvetica" w:cs="Helvetica"/>
                <w:b/>
                <w:sz w:val="20"/>
                <w:szCs w:val="20"/>
                <w:u w:val="single"/>
              </w:rPr>
            </w:pPr>
          </w:p>
        </w:tc>
        <w:tc>
          <w:tcPr>
            <w:tcW w:w="3983" w:type="dxa"/>
            <w:shd w:val="clear" w:color="auto" w:fill="auto"/>
          </w:tcPr>
          <w:p w14:paraId="1AA595D6" w14:textId="6B7570CD"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Consistent with what is reflected in the WESM Rules.</w:t>
            </w:r>
          </w:p>
          <w:p w14:paraId="71778CE5" w14:textId="77777777" w:rsidR="00460598" w:rsidRPr="00D4129F" w:rsidRDefault="00460598" w:rsidP="005557E0">
            <w:pPr>
              <w:spacing w:line="276" w:lineRule="auto"/>
              <w:jc w:val="both"/>
              <w:rPr>
                <w:rFonts w:ascii="Helvetica" w:hAnsi="Helvetica" w:cs="Helvetica"/>
                <w:sz w:val="20"/>
                <w:szCs w:val="20"/>
              </w:rPr>
            </w:pPr>
          </w:p>
          <w:p w14:paraId="63D52644" w14:textId="3CB250BA" w:rsidR="00460598" w:rsidRPr="00D4129F" w:rsidRDefault="00460598" w:rsidP="005557E0">
            <w:pPr>
              <w:pStyle w:val="ListParagraph"/>
              <w:spacing w:line="276" w:lineRule="auto"/>
              <w:ind w:left="360"/>
              <w:jc w:val="both"/>
              <w:rPr>
                <w:rFonts w:ascii="Helvetica" w:hAnsi="Helvetica" w:cs="Helvetica"/>
                <w:sz w:val="20"/>
                <w:szCs w:val="20"/>
              </w:rPr>
            </w:pPr>
          </w:p>
        </w:tc>
      </w:tr>
      <w:tr w:rsidR="00460598" w:rsidRPr="00D4129F" w14:paraId="203CC652" w14:textId="77777777" w:rsidTr="008C62F6">
        <w:tc>
          <w:tcPr>
            <w:tcW w:w="1800" w:type="dxa"/>
          </w:tcPr>
          <w:p w14:paraId="7767FE09"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B899AE7"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ABCB99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Independent means a person that is considered as independent of the Philippine electric power industry, in accordance with the criteria set forth in WESM Rule 1.4.2.7.</w:t>
            </w:r>
          </w:p>
          <w:p w14:paraId="19087599"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749434C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shd w:val="clear" w:color="auto" w:fill="auto"/>
          </w:tcPr>
          <w:p w14:paraId="74BA0AC9" w14:textId="1963106D"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Deleted as this is not relevant for the purpose of this Manual.</w:t>
            </w:r>
          </w:p>
        </w:tc>
      </w:tr>
      <w:tr w:rsidR="00460598" w:rsidRPr="00D4129F" w14:paraId="77468438" w14:textId="77777777" w:rsidTr="008C62F6">
        <w:tc>
          <w:tcPr>
            <w:tcW w:w="1800" w:type="dxa"/>
          </w:tcPr>
          <w:p w14:paraId="5690F0A9"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16D5811"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2AD84165" w14:textId="3FD7B95D"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Intervention means a measure taken by the </w:t>
            </w:r>
            <w:r w:rsidRPr="00D4129F">
              <w:rPr>
                <w:rFonts w:ascii="Helvetica" w:hAnsi="Helvetica" w:cs="Helvetica"/>
                <w:i/>
                <w:sz w:val="20"/>
                <w:szCs w:val="20"/>
              </w:rPr>
              <w:t>System Operator</w:t>
            </w:r>
            <w:r w:rsidRPr="00D4129F">
              <w:rPr>
                <w:rFonts w:ascii="Helvetica" w:hAnsi="Helvetica" w:cs="Helvetica"/>
                <w:sz w:val="20"/>
                <w:szCs w:val="20"/>
              </w:rPr>
              <w:t xml:space="preserve"> when the grid is in extreme state condition as established in the Grid Code, arising from (1) a threat to system security; (2) force majeure; or (3) emergency, and during which administered prices shall be used by the </w:t>
            </w:r>
            <w:r w:rsidRPr="00D4129F">
              <w:rPr>
                <w:rFonts w:ascii="Helvetica" w:hAnsi="Helvetica" w:cs="Helvetica"/>
                <w:i/>
                <w:sz w:val="20"/>
                <w:szCs w:val="20"/>
              </w:rPr>
              <w:t>Market Operator</w:t>
            </w:r>
            <w:r w:rsidRPr="00D4129F">
              <w:rPr>
                <w:rFonts w:ascii="Helvetica" w:hAnsi="Helvetica" w:cs="Helvetica"/>
                <w:sz w:val="20"/>
                <w:szCs w:val="20"/>
              </w:rPr>
              <w:t xml:space="preserve"> for settlements of energy transactions in the WESM.</w:t>
            </w:r>
          </w:p>
        </w:tc>
        <w:tc>
          <w:tcPr>
            <w:tcW w:w="4320" w:type="dxa"/>
          </w:tcPr>
          <w:p w14:paraId="364EC16A" w14:textId="77777777" w:rsidR="00460598" w:rsidRPr="00D4129F" w:rsidRDefault="00460598" w:rsidP="005557E0">
            <w:pPr>
              <w:pStyle w:val="Indent1"/>
              <w:numPr>
                <w:ilvl w:val="0"/>
                <w:numId w:val="0"/>
              </w:numPr>
              <w:spacing w:before="0" w:after="0" w:line="276" w:lineRule="auto"/>
              <w:rPr>
                <w:rFonts w:ascii="Helvetica" w:hAnsi="Helvetica" w:cs="Helvetica"/>
                <w:strike/>
                <w:sz w:val="20"/>
              </w:rPr>
            </w:pPr>
            <w:r w:rsidRPr="00D4129F">
              <w:rPr>
                <w:rFonts w:ascii="Helvetica" w:hAnsi="Helvetica" w:cs="Helvetica"/>
                <w:b/>
                <w:sz w:val="20"/>
                <w:u w:val="single"/>
              </w:rPr>
              <w:t>Market</w:t>
            </w:r>
            <w:r w:rsidRPr="00D4129F">
              <w:rPr>
                <w:rFonts w:ascii="Helvetica" w:hAnsi="Helvetica" w:cs="Helvetica"/>
                <w:b/>
                <w:sz w:val="20"/>
              </w:rPr>
              <w:t xml:space="preserve"> Intervention</w:t>
            </w:r>
            <w:r w:rsidRPr="00D4129F">
              <w:rPr>
                <w:rFonts w:ascii="Helvetica" w:hAnsi="Helvetica" w:cs="Helvetica"/>
                <w:sz w:val="20"/>
              </w:rPr>
              <w:t xml:space="preserve"> means a measure taken by the </w:t>
            </w:r>
            <w:r w:rsidRPr="00D4129F">
              <w:rPr>
                <w:rFonts w:ascii="Helvetica" w:hAnsi="Helvetica" w:cs="Helvetica"/>
                <w:i/>
                <w:sz w:val="20"/>
              </w:rPr>
              <w:t>System Operator</w:t>
            </w:r>
            <w:r w:rsidRPr="00D4129F">
              <w:rPr>
                <w:rFonts w:ascii="Helvetica" w:hAnsi="Helvetica" w:cs="Helvetica"/>
                <w:sz w:val="20"/>
              </w:rPr>
              <w:t xml:space="preserve"> when the grid is in </w:t>
            </w:r>
            <w:r w:rsidRPr="00D4129F">
              <w:rPr>
                <w:rFonts w:ascii="Helvetica" w:hAnsi="Helvetica" w:cs="Helvetica"/>
                <w:strike/>
                <w:sz w:val="20"/>
              </w:rPr>
              <w:t>extreme</w:t>
            </w:r>
            <w:r w:rsidRPr="00D4129F">
              <w:rPr>
                <w:rFonts w:ascii="Helvetica" w:hAnsi="Helvetica" w:cs="Helvetica"/>
                <w:sz w:val="20"/>
              </w:rPr>
              <w:t xml:space="preserve"> </w:t>
            </w:r>
            <w:r w:rsidRPr="00D4129F">
              <w:rPr>
                <w:rFonts w:ascii="Helvetica" w:hAnsi="Helvetica" w:cs="Helvetica"/>
                <w:b/>
                <w:sz w:val="20"/>
                <w:u w:val="single"/>
              </w:rPr>
              <w:t>the alert</w:t>
            </w:r>
            <w:r w:rsidRPr="00D4129F">
              <w:rPr>
                <w:rFonts w:ascii="Helvetica" w:hAnsi="Helvetica" w:cs="Helvetica"/>
                <w:sz w:val="20"/>
              </w:rPr>
              <w:t xml:space="preserve"> </w:t>
            </w:r>
            <w:r w:rsidRPr="00D4129F">
              <w:rPr>
                <w:rFonts w:ascii="Helvetica" w:hAnsi="Helvetica" w:cs="Helvetica"/>
                <w:b/>
                <w:sz w:val="20"/>
                <w:u w:val="single"/>
              </w:rPr>
              <w:t>or emergency</w:t>
            </w:r>
            <w:r w:rsidRPr="00D4129F">
              <w:rPr>
                <w:rFonts w:ascii="Helvetica" w:hAnsi="Helvetica" w:cs="Helvetica"/>
                <w:sz w:val="20"/>
              </w:rPr>
              <w:t xml:space="preserve"> state </w:t>
            </w:r>
            <w:r w:rsidRPr="00D4129F">
              <w:rPr>
                <w:rFonts w:ascii="Helvetica" w:hAnsi="Helvetica" w:cs="Helvetica"/>
                <w:strike/>
                <w:sz w:val="20"/>
              </w:rPr>
              <w:t>condition</w:t>
            </w:r>
            <w:r w:rsidRPr="00D4129F">
              <w:rPr>
                <w:rFonts w:ascii="Helvetica" w:hAnsi="Helvetica" w:cs="Helvetica"/>
                <w:sz w:val="20"/>
              </w:rPr>
              <w:t xml:space="preserve"> as established in the Grid Code, arising from </w:t>
            </w:r>
            <w:r w:rsidRPr="00D4129F">
              <w:rPr>
                <w:rFonts w:ascii="Helvetica" w:hAnsi="Helvetica" w:cs="Helvetica"/>
                <w:strike/>
                <w:sz w:val="20"/>
              </w:rPr>
              <w:t>(1)</w:t>
            </w:r>
            <w:r w:rsidRPr="00D4129F">
              <w:rPr>
                <w:rFonts w:ascii="Helvetica" w:hAnsi="Helvetica" w:cs="Helvetica"/>
                <w:sz w:val="20"/>
              </w:rPr>
              <w:t xml:space="preserve"> a threat to system </w:t>
            </w:r>
            <w:proofErr w:type="gramStart"/>
            <w:r w:rsidRPr="00D4129F">
              <w:rPr>
                <w:rFonts w:ascii="Helvetica" w:hAnsi="Helvetica" w:cs="Helvetica"/>
                <w:sz w:val="20"/>
              </w:rPr>
              <w:t>security</w:t>
            </w:r>
            <w:r w:rsidRPr="00D4129F">
              <w:rPr>
                <w:rFonts w:ascii="Helvetica" w:hAnsi="Helvetica" w:cs="Helvetica"/>
                <w:strike/>
                <w:sz w:val="20"/>
              </w:rPr>
              <w:t>;</w:t>
            </w:r>
            <w:r w:rsidRPr="00D4129F">
              <w:rPr>
                <w:rFonts w:ascii="Helvetica" w:hAnsi="Helvetica" w:cs="Helvetica"/>
                <w:b/>
                <w:sz w:val="20"/>
                <w:u w:val="single"/>
              </w:rPr>
              <w:t>,</w:t>
            </w:r>
            <w:proofErr w:type="gramEnd"/>
            <w:r w:rsidRPr="00D4129F">
              <w:rPr>
                <w:rFonts w:ascii="Helvetica" w:hAnsi="Helvetica" w:cs="Helvetica"/>
                <w:sz w:val="20"/>
              </w:rPr>
              <w:t xml:space="preserve"> </w:t>
            </w:r>
            <w:r w:rsidRPr="00D4129F">
              <w:rPr>
                <w:rFonts w:ascii="Helvetica" w:hAnsi="Helvetica" w:cs="Helvetica"/>
                <w:strike/>
                <w:sz w:val="20"/>
              </w:rPr>
              <w:t xml:space="preserve">(2) </w:t>
            </w:r>
            <w:r w:rsidRPr="00D4129F">
              <w:rPr>
                <w:rFonts w:ascii="Helvetica" w:hAnsi="Helvetica" w:cs="Helvetica"/>
                <w:sz w:val="20"/>
              </w:rPr>
              <w:t xml:space="preserve">force majeure </w:t>
            </w:r>
            <w:r w:rsidRPr="00D4129F">
              <w:rPr>
                <w:rFonts w:ascii="Helvetica" w:hAnsi="Helvetica" w:cs="Helvetica"/>
                <w:b/>
                <w:sz w:val="20"/>
                <w:u w:val="single"/>
              </w:rPr>
              <w:t>event</w:t>
            </w:r>
            <w:r w:rsidRPr="00D4129F">
              <w:rPr>
                <w:rFonts w:ascii="Helvetica" w:hAnsi="Helvetica" w:cs="Helvetica"/>
                <w:sz w:val="20"/>
              </w:rPr>
              <w:t xml:space="preserve"> or </w:t>
            </w:r>
            <w:r w:rsidRPr="00D4129F">
              <w:rPr>
                <w:rFonts w:ascii="Helvetica" w:hAnsi="Helvetica" w:cs="Helvetica"/>
                <w:strike/>
                <w:sz w:val="20"/>
              </w:rPr>
              <w:t>(3)</w:t>
            </w:r>
            <w:r w:rsidRPr="00D4129F">
              <w:rPr>
                <w:rFonts w:ascii="Helvetica" w:hAnsi="Helvetica" w:cs="Helvetica"/>
                <w:sz w:val="20"/>
              </w:rPr>
              <w:t xml:space="preserve"> emergency, </w:t>
            </w:r>
            <w:r w:rsidRPr="00D4129F">
              <w:rPr>
                <w:rFonts w:ascii="Helvetica" w:hAnsi="Helvetica" w:cs="Helvetica"/>
                <w:b/>
                <w:sz w:val="20"/>
                <w:u w:val="single"/>
              </w:rPr>
              <w:t xml:space="preserve">or by the </w:t>
            </w:r>
            <w:r w:rsidRPr="00D4129F">
              <w:rPr>
                <w:rFonts w:ascii="Helvetica" w:hAnsi="Helvetica" w:cs="Helvetica"/>
                <w:b/>
                <w:i/>
                <w:sz w:val="20"/>
                <w:u w:val="single"/>
              </w:rPr>
              <w:t>Market Operator</w:t>
            </w:r>
            <w:r w:rsidRPr="00D4129F">
              <w:rPr>
                <w:rFonts w:ascii="Helvetica" w:hAnsi="Helvetica" w:cs="Helvetica"/>
                <w:b/>
                <w:sz w:val="20"/>
                <w:u w:val="single"/>
              </w:rPr>
              <w:t xml:space="preserve"> in relation to the </w:t>
            </w:r>
            <w:r w:rsidRPr="00D4129F">
              <w:rPr>
                <w:rFonts w:ascii="Helvetica" w:hAnsi="Helvetica" w:cs="Helvetica"/>
                <w:b/>
                <w:strike/>
                <w:sz w:val="20"/>
                <w:u w:val="single"/>
              </w:rPr>
              <w:t xml:space="preserve">   </w:t>
            </w:r>
            <w:r w:rsidRPr="00D4129F">
              <w:rPr>
                <w:rFonts w:ascii="Helvetica" w:hAnsi="Helvetica" w:cs="Helvetica"/>
                <w:b/>
                <w:sz w:val="20"/>
                <w:u w:val="single"/>
              </w:rPr>
              <w:t xml:space="preserve">simulation or implementation of its </w:t>
            </w:r>
            <w:r w:rsidRPr="00D4129F">
              <w:rPr>
                <w:rFonts w:ascii="Helvetica" w:hAnsi="Helvetica" w:cs="Helvetica"/>
                <w:b/>
                <w:sz w:val="20"/>
                <w:u w:val="single"/>
              </w:rPr>
              <w:lastRenderedPageBreak/>
              <w:t>business continuity or disaster and</w:t>
            </w:r>
            <w:r w:rsidRPr="00D4129F">
              <w:rPr>
                <w:rFonts w:ascii="Helvetica" w:hAnsi="Helvetica" w:cs="Helvetica"/>
                <w:sz w:val="20"/>
                <w:u w:val="single"/>
              </w:rPr>
              <w:t xml:space="preserve"> </w:t>
            </w:r>
            <w:r w:rsidRPr="00D4129F">
              <w:rPr>
                <w:rFonts w:ascii="Helvetica" w:hAnsi="Helvetica" w:cs="Helvetica"/>
                <w:b/>
                <w:sz w:val="20"/>
                <w:u w:val="single"/>
              </w:rPr>
              <w:t xml:space="preserve">recovery procedures provided in Clause 6.8.1 of the </w:t>
            </w:r>
            <w:r w:rsidRPr="00D4129F">
              <w:rPr>
                <w:rFonts w:ascii="Helvetica" w:hAnsi="Helvetica" w:cs="Helvetica"/>
                <w:b/>
                <w:i/>
                <w:sz w:val="20"/>
                <w:u w:val="single"/>
              </w:rPr>
              <w:t>WESM Rules</w:t>
            </w:r>
            <w:r w:rsidRPr="00D4129F">
              <w:rPr>
                <w:rFonts w:ascii="Helvetica" w:hAnsi="Helvetica" w:cs="Helvetica"/>
                <w:b/>
                <w:sz w:val="20"/>
                <w:u w:val="single"/>
              </w:rPr>
              <w:t>.</w:t>
            </w:r>
            <w:r w:rsidRPr="00D4129F">
              <w:rPr>
                <w:rFonts w:ascii="Helvetica" w:hAnsi="Helvetica" w:cs="Helvetica"/>
                <w:sz w:val="20"/>
              </w:rPr>
              <w:t xml:space="preserve"> </w:t>
            </w:r>
            <w:r w:rsidRPr="00D4129F">
              <w:rPr>
                <w:rFonts w:ascii="Helvetica" w:hAnsi="Helvetica" w:cs="Helvetica"/>
                <w:b/>
                <w:sz w:val="20"/>
                <w:u w:val="single"/>
              </w:rPr>
              <w:t xml:space="preserve">During such event, </w:t>
            </w:r>
            <w:r w:rsidRPr="00D4129F">
              <w:rPr>
                <w:rFonts w:ascii="Helvetica" w:hAnsi="Helvetica" w:cs="Helvetica"/>
                <w:b/>
                <w:i/>
                <w:sz w:val="20"/>
                <w:u w:val="single"/>
              </w:rPr>
              <w:t>Administered Prices</w:t>
            </w:r>
            <w:r w:rsidRPr="00D4129F">
              <w:rPr>
                <w:rFonts w:ascii="Helvetica" w:hAnsi="Helvetica" w:cs="Helvetica"/>
                <w:b/>
                <w:sz w:val="20"/>
                <w:u w:val="single"/>
              </w:rPr>
              <w:t xml:space="preserve"> shall be used for settlements.</w:t>
            </w:r>
            <w:r w:rsidRPr="00D4129F">
              <w:rPr>
                <w:rFonts w:ascii="Helvetica" w:hAnsi="Helvetica" w:cs="Helvetica"/>
                <w:strike/>
                <w:sz w:val="20"/>
              </w:rPr>
              <w:t xml:space="preserve">  </w:t>
            </w:r>
          </w:p>
          <w:p w14:paraId="45518287" w14:textId="2DB93C65" w:rsidR="00460598" w:rsidRPr="00D4129F" w:rsidRDefault="00460598" w:rsidP="005557E0">
            <w:pPr>
              <w:pStyle w:val="Indent1"/>
              <w:numPr>
                <w:ilvl w:val="0"/>
                <w:numId w:val="0"/>
              </w:numPr>
              <w:spacing w:before="0" w:after="0" w:line="276" w:lineRule="auto"/>
              <w:rPr>
                <w:rFonts w:ascii="Helvetica" w:hAnsi="Helvetica" w:cs="Helvetica"/>
                <w:sz w:val="20"/>
              </w:rPr>
            </w:pPr>
          </w:p>
        </w:tc>
        <w:tc>
          <w:tcPr>
            <w:tcW w:w="3983" w:type="dxa"/>
            <w:shd w:val="clear" w:color="auto" w:fill="auto"/>
          </w:tcPr>
          <w:p w14:paraId="63094FC8" w14:textId="47750976"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 xml:space="preserve">Updated the definition, following the approval of the DOE of the amendments to the </w:t>
            </w:r>
            <w:r w:rsidRPr="00D4129F">
              <w:rPr>
                <w:rFonts w:ascii="Helvetica" w:hAnsi="Helvetica" w:cs="Helvetica"/>
                <w:i/>
                <w:sz w:val="20"/>
                <w:szCs w:val="20"/>
              </w:rPr>
              <w:t>WESM Rules</w:t>
            </w:r>
            <w:r w:rsidRPr="00D4129F">
              <w:rPr>
                <w:rFonts w:ascii="Helvetica" w:hAnsi="Helvetica" w:cs="Helvetica"/>
                <w:sz w:val="20"/>
                <w:szCs w:val="20"/>
              </w:rPr>
              <w:t xml:space="preserve"> on Market Intervention and Suspension promulgated via DOE Circular 2016-06-008.</w:t>
            </w:r>
          </w:p>
        </w:tc>
      </w:tr>
      <w:tr w:rsidR="00460598" w:rsidRPr="00D4129F" w14:paraId="07685665" w14:textId="77777777" w:rsidTr="008C62F6">
        <w:tc>
          <w:tcPr>
            <w:tcW w:w="1800" w:type="dxa"/>
          </w:tcPr>
          <w:p w14:paraId="674B4D01"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ED61886"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6779B82" w14:textId="667F7431"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Intervention Report means the report prepared by the MSC and submitted to the </w:t>
            </w:r>
            <w:r w:rsidRPr="00D4129F">
              <w:rPr>
                <w:rFonts w:ascii="Helvetica" w:hAnsi="Helvetica" w:cs="Helvetica"/>
                <w:i/>
                <w:sz w:val="20"/>
                <w:szCs w:val="20"/>
              </w:rPr>
              <w:t>PEM Board</w:t>
            </w:r>
            <w:r w:rsidRPr="00D4129F">
              <w:rPr>
                <w:rFonts w:ascii="Helvetica" w:hAnsi="Helvetica" w:cs="Helvetica"/>
                <w:sz w:val="20"/>
                <w:szCs w:val="20"/>
              </w:rPr>
              <w:t xml:space="preserve"> in accordance with Section 11.3 of this Manual.</w:t>
            </w:r>
          </w:p>
        </w:tc>
        <w:tc>
          <w:tcPr>
            <w:tcW w:w="4320" w:type="dxa"/>
          </w:tcPr>
          <w:p w14:paraId="065EC75E" w14:textId="77777777" w:rsidR="00460598" w:rsidRPr="00D4129F" w:rsidRDefault="00460598" w:rsidP="005557E0">
            <w:pPr>
              <w:pStyle w:val="Indent1"/>
              <w:numPr>
                <w:ilvl w:val="0"/>
                <w:numId w:val="0"/>
              </w:numPr>
              <w:spacing w:before="0" w:after="0" w:line="276" w:lineRule="auto"/>
              <w:rPr>
                <w:rFonts w:ascii="Helvetica" w:hAnsi="Helvetica" w:cs="Helvetica"/>
                <w:sz w:val="20"/>
              </w:rPr>
            </w:pPr>
            <w:r w:rsidRPr="00D4129F">
              <w:rPr>
                <w:rFonts w:ascii="Helvetica" w:hAnsi="Helvetica" w:cs="Helvetica"/>
                <w:b/>
                <w:sz w:val="20"/>
              </w:rPr>
              <w:t>Intervention Report</w:t>
            </w:r>
            <w:r w:rsidRPr="00D4129F">
              <w:rPr>
                <w:rFonts w:ascii="Helvetica" w:hAnsi="Helvetica" w:cs="Helvetica"/>
                <w:sz w:val="20"/>
              </w:rPr>
              <w:t xml:space="preserve"> means the report prepared by the </w:t>
            </w:r>
            <w:r w:rsidRPr="00D4129F">
              <w:rPr>
                <w:rFonts w:ascii="Helvetica" w:hAnsi="Helvetica" w:cs="Helvetica"/>
                <w:strike/>
                <w:sz w:val="20"/>
              </w:rPr>
              <w:t>MSC</w:t>
            </w:r>
            <w:r w:rsidRPr="00D4129F">
              <w:rPr>
                <w:rFonts w:ascii="Helvetica" w:hAnsi="Helvetica" w:cs="Helvetica"/>
                <w:sz w:val="20"/>
              </w:rPr>
              <w:t xml:space="preserve"> </w:t>
            </w:r>
            <w:r w:rsidRPr="00D4129F">
              <w:rPr>
                <w:rFonts w:ascii="Helvetica" w:hAnsi="Helvetica" w:cs="Helvetica"/>
                <w:b/>
                <w:i/>
                <w:sz w:val="20"/>
                <w:u w:val="single"/>
              </w:rPr>
              <w:t>Market Surveillance Committee</w:t>
            </w:r>
            <w:r w:rsidRPr="00D4129F">
              <w:rPr>
                <w:rFonts w:ascii="Helvetica" w:hAnsi="Helvetica" w:cs="Helvetica"/>
                <w:b/>
                <w:sz w:val="20"/>
                <w:u w:val="single"/>
              </w:rPr>
              <w:t xml:space="preserve"> </w:t>
            </w:r>
            <w:r w:rsidRPr="00D4129F">
              <w:rPr>
                <w:rFonts w:ascii="Helvetica" w:hAnsi="Helvetica" w:cs="Helvetica"/>
                <w:sz w:val="20"/>
              </w:rPr>
              <w:t xml:space="preserve">and submitted to the </w:t>
            </w:r>
            <w:r w:rsidRPr="00D4129F">
              <w:rPr>
                <w:rFonts w:ascii="Helvetica" w:hAnsi="Helvetica" w:cs="Helvetica"/>
                <w:i/>
                <w:sz w:val="20"/>
              </w:rPr>
              <w:t>PEM Board</w:t>
            </w:r>
            <w:r w:rsidRPr="00D4129F">
              <w:rPr>
                <w:rFonts w:ascii="Helvetica" w:hAnsi="Helvetica" w:cs="Helvetica"/>
                <w:sz w:val="20"/>
              </w:rPr>
              <w:t xml:space="preserve"> in accordance with Section </w:t>
            </w:r>
            <w:r w:rsidRPr="00D4129F">
              <w:rPr>
                <w:rFonts w:ascii="Helvetica" w:hAnsi="Helvetica" w:cs="Helvetica"/>
                <w:strike/>
                <w:sz w:val="20"/>
              </w:rPr>
              <w:t>11.3</w:t>
            </w:r>
            <w:r w:rsidRPr="00D4129F">
              <w:rPr>
                <w:rFonts w:ascii="Helvetica" w:hAnsi="Helvetica" w:cs="Helvetica"/>
                <w:sz w:val="20"/>
              </w:rPr>
              <w:t xml:space="preserve"> </w:t>
            </w:r>
            <w:r w:rsidRPr="00D4129F">
              <w:rPr>
                <w:rFonts w:ascii="Helvetica" w:hAnsi="Helvetica" w:cs="Helvetica"/>
                <w:b/>
                <w:sz w:val="20"/>
                <w:u w:val="single"/>
              </w:rPr>
              <w:t>5.3</w:t>
            </w:r>
            <w:r w:rsidRPr="00D4129F">
              <w:rPr>
                <w:rFonts w:ascii="Helvetica" w:hAnsi="Helvetica" w:cs="Helvetica"/>
                <w:sz w:val="20"/>
              </w:rPr>
              <w:t xml:space="preserve"> of this Manual.</w:t>
            </w:r>
          </w:p>
          <w:p w14:paraId="35958100" w14:textId="11433190" w:rsidR="00460598" w:rsidRPr="00D4129F" w:rsidRDefault="00460598" w:rsidP="005557E0">
            <w:pPr>
              <w:pStyle w:val="Indent1"/>
              <w:numPr>
                <w:ilvl w:val="0"/>
                <w:numId w:val="0"/>
              </w:numPr>
              <w:spacing w:before="0" w:after="0" w:line="276" w:lineRule="auto"/>
              <w:rPr>
                <w:rFonts w:ascii="Helvetica" w:hAnsi="Helvetica" w:cs="Helvetica"/>
                <w:sz w:val="20"/>
              </w:rPr>
            </w:pPr>
          </w:p>
        </w:tc>
        <w:tc>
          <w:tcPr>
            <w:tcW w:w="3983" w:type="dxa"/>
            <w:tcBorders>
              <w:bottom w:val="single" w:sz="4" w:space="0" w:color="auto"/>
            </w:tcBorders>
            <w:shd w:val="clear" w:color="auto" w:fill="auto"/>
          </w:tcPr>
          <w:p w14:paraId="4382AE5F" w14:textId="34C7E3A5"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Updated the referenced Section and made clerical revisions.</w:t>
            </w:r>
          </w:p>
        </w:tc>
      </w:tr>
      <w:tr w:rsidR="00460598" w:rsidRPr="00D4129F" w14:paraId="48FBE1E1" w14:textId="77777777" w:rsidTr="008C62F6">
        <w:tc>
          <w:tcPr>
            <w:tcW w:w="1800" w:type="dxa"/>
          </w:tcPr>
          <w:p w14:paraId="48C7190A"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9185EE4"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56FD048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Investigation means an inquiry conducted by the ECO of a Breach, abuse of market power or Anti-Competitive Behavior pursuant to this Manual.</w:t>
            </w:r>
          </w:p>
        </w:tc>
        <w:tc>
          <w:tcPr>
            <w:tcW w:w="4320" w:type="dxa"/>
          </w:tcPr>
          <w:p w14:paraId="43A3959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bottom w:val="nil"/>
            </w:tcBorders>
            <w:shd w:val="clear" w:color="auto" w:fill="auto"/>
          </w:tcPr>
          <w:p w14:paraId="75AFC1C9" w14:textId="6BCF70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Deleted as this does not form part of the coverage of this Manual; </w:t>
            </w:r>
          </w:p>
          <w:p w14:paraId="72AA31BB" w14:textId="77777777" w:rsidR="00460598" w:rsidRPr="00D4129F" w:rsidRDefault="00460598" w:rsidP="005557E0">
            <w:pPr>
              <w:spacing w:line="276" w:lineRule="auto"/>
              <w:jc w:val="both"/>
              <w:rPr>
                <w:rFonts w:ascii="Helvetica" w:hAnsi="Helvetica" w:cs="Helvetica"/>
                <w:sz w:val="20"/>
                <w:szCs w:val="20"/>
              </w:rPr>
            </w:pPr>
          </w:p>
          <w:p w14:paraId="0642BA9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This will be covered in the proposed WESM Enforcement and Compliance Manual.</w:t>
            </w:r>
          </w:p>
        </w:tc>
      </w:tr>
      <w:tr w:rsidR="00460598" w:rsidRPr="00D4129F" w14:paraId="28B998E7" w14:textId="77777777" w:rsidTr="008C62F6">
        <w:tc>
          <w:tcPr>
            <w:tcW w:w="1800" w:type="dxa"/>
          </w:tcPr>
          <w:p w14:paraId="02155E17"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8C75AAC"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7D131C0A"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Investigation Report means the report prepared by the ECO and submitted to the MSC pursuant to the conduct of an Investigation of an alleged Breach, abuse of market power or Anti-Competitive Behavior.</w:t>
            </w:r>
          </w:p>
          <w:p w14:paraId="62EE2272"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64AC557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tcBorders>
            <w:shd w:val="clear" w:color="auto" w:fill="auto"/>
          </w:tcPr>
          <w:p w14:paraId="42574331" w14:textId="61366AD5" w:rsidR="00460598" w:rsidRPr="00D4129F" w:rsidRDefault="00460598" w:rsidP="005557E0">
            <w:pPr>
              <w:spacing w:line="276" w:lineRule="auto"/>
              <w:jc w:val="both"/>
              <w:rPr>
                <w:rFonts w:ascii="Helvetica" w:hAnsi="Helvetica" w:cs="Helvetica"/>
                <w:sz w:val="20"/>
                <w:szCs w:val="20"/>
              </w:rPr>
            </w:pPr>
          </w:p>
        </w:tc>
      </w:tr>
      <w:tr w:rsidR="00460598" w:rsidRPr="00D4129F" w14:paraId="6D5A222E" w14:textId="77777777" w:rsidTr="008C62F6">
        <w:tc>
          <w:tcPr>
            <w:tcW w:w="1800" w:type="dxa"/>
          </w:tcPr>
          <w:p w14:paraId="732B912F"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96DABE9"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6127A2F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IRR means the Implementing Rules and Regulations of the Act.  </w:t>
            </w:r>
          </w:p>
          <w:p w14:paraId="2F6902F4"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6AA3276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xxx</w:t>
            </w:r>
          </w:p>
        </w:tc>
        <w:tc>
          <w:tcPr>
            <w:tcW w:w="3983" w:type="dxa"/>
            <w:tcBorders>
              <w:bottom w:val="single" w:sz="4" w:space="0" w:color="auto"/>
            </w:tcBorders>
            <w:shd w:val="clear" w:color="auto" w:fill="auto"/>
          </w:tcPr>
          <w:p w14:paraId="102B6F51" w14:textId="38A87D74" w:rsidR="00460598" w:rsidRPr="00D4129F" w:rsidRDefault="00460598" w:rsidP="005557E0">
            <w:pPr>
              <w:spacing w:line="276" w:lineRule="auto"/>
              <w:jc w:val="both"/>
              <w:rPr>
                <w:rFonts w:ascii="Helvetica" w:hAnsi="Helvetica" w:cs="Helvetica"/>
                <w:sz w:val="20"/>
                <w:szCs w:val="20"/>
              </w:rPr>
            </w:pPr>
          </w:p>
        </w:tc>
      </w:tr>
      <w:tr w:rsidR="00460598" w:rsidRPr="00D4129F" w14:paraId="75FA3722" w14:textId="77777777" w:rsidTr="008C62F6">
        <w:trPr>
          <w:trHeight w:val="620"/>
        </w:trPr>
        <w:tc>
          <w:tcPr>
            <w:tcW w:w="1800" w:type="dxa"/>
          </w:tcPr>
          <w:p w14:paraId="35DE41E9"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A936395"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73602018" w14:textId="067E0A60"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Market Assessment Group (MAG) means the market assessment unit established by the PEMC pursuant to the </w:t>
            </w:r>
            <w:r w:rsidRPr="00D4129F">
              <w:rPr>
                <w:rFonts w:ascii="Helvetica" w:hAnsi="Helvetica" w:cs="Helvetica"/>
                <w:i/>
                <w:sz w:val="20"/>
                <w:szCs w:val="20"/>
              </w:rPr>
              <w:t>WESM Rules</w:t>
            </w:r>
            <w:r w:rsidRPr="00D4129F">
              <w:rPr>
                <w:rFonts w:ascii="Helvetica" w:hAnsi="Helvetica" w:cs="Helvetica"/>
                <w:sz w:val="20"/>
                <w:szCs w:val="20"/>
              </w:rPr>
              <w:t xml:space="preserve"> to support the </w:t>
            </w:r>
            <w:r w:rsidRPr="00D4129F">
              <w:rPr>
                <w:rFonts w:ascii="Helvetica" w:hAnsi="Helvetica" w:cs="Helvetica"/>
                <w:i/>
                <w:sz w:val="20"/>
                <w:szCs w:val="20"/>
              </w:rPr>
              <w:t>Market Surveillance Committee</w:t>
            </w:r>
            <w:r w:rsidRPr="00D4129F">
              <w:rPr>
                <w:rFonts w:ascii="Helvetica" w:hAnsi="Helvetica" w:cs="Helvetica"/>
                <w:sz w:val="20"/>
                <w:szCs w:val="20"/>
              </w:rPr>
              <w:t xml:space="preserve"> (MSC) and </w:t>
            </w:r>
            <w:r w:rsidRPr="00D4129F">
              <w:rPr>
                <w:rFonts w:ascii="Helvetica" w:hAnsi="Helvetica" w:cs="Helvetica"/>
                <w:sz w:val="20"/>
                <w:szCs w:val="20"/>
              </w:rPr>
              <w:lastRenderedPageBreak/>
              <w:t>regularly prepare assessments of the WESM and Philippine power sector.</w:t>
            </w:r>
          </w:p>
        </w:tc>
        <w:tc>
          <w:tcPr>
            <w:tcW w:w="4320" w:type="dxa"/>
          </w:tcPr>
          <w:p w14:paraId="48A4D1C0" w14:textId="77777777" w:rsidR="00460598" w:rsidRPr="00D4129F" w:rsidRDefault="00460598" w:rsidP="005557E0">
            <w:pPr>
              <w:pStyle w:val="Indent1"/>
              <w:numPr>
                <w:ilvl w:val="0"/>
                <w:numId w:val="0"/>
              </w:numPr>
              <w:spacing w:before="0" w:after="0" w:line="276" w:lineRule="auto"/>
              <w:rPr>
                <w:rFonts w:ascii="Helvetica" w:hAnsi="Helvetica" w:cs="Helvetica"/>
                <w:sz w:val="20"/>
              </w:rPr>
            </w:pPr>
            <w:r w:rsidRPr="00D4129F">
              <w:rPr>
                <w:rFonts w:ascii="Helvetica" w:hAnsi="Helvetica" w:cs="Helvetica"/>
                <w:b/>
                <w:sz w:val="20"/>
              </w:rPr>
              <w:lastRenderedPageBreak/>
              <w:t>Market Assessment Group</w:t>
            </w:r>
            <w:r w:rsidRPr="00D4129F">
              <w:rPr>
                <w:rFonts w:ascii="Helvetica" w:hAnsi="Helvetica" w:cs="Helvetica"/>
                <w:b/>
                <w:strike/>
                <w:sz w:val="20"/>
              </w:rPr>
              <w:t xml:space="preserve"> (MAG)</w:t>
            </w:r>
            <w:r w:rsidRPr="00D4129F">
              <w:rPr>
                <w:rFonts w:ascii="Helvetica" w:hAnsi="Helvetica" w:cs="Helvetica"/>
                <w:strike/>
                <w:sz w:val="20"/>
              </w:rPr>
              <w:t xml:space="preserve"> means</w:t>
            </w:r>
            <w:r w:rsidRPr="00D4129F">
              <w:rPr>
                <w:rFonts w:ascii="Helvetica" w:hAnsi="Helvetica" w:cs="Helvetica"/>
                <w:sz w:val="20"/>
              </w:rPr>
              <w:t xml:space="preserve"> </w:t>
            </w:r>
            <w:r w:rsidRPr="00D4129F">
              <w:rPr>
                <w:rFonts w:ascii="Helvetica" w:hAnsi="Helvetica" w:cs="Helvetica"/>
                <w:strike/>
                <w:sz w:val="20"/>
              </w:rPr>
              <w:t>the market assessment</w:t>
            </w:r>
            <w:r w:rsidRPr="00D4129F">
              <w:rPr>
                <w:rFonts w:ascii="Helvetica" w:hAnsi="Helvetica" w:cs="Helvetica"/>
                <w:sz w:val="20"/>
              </w:rPr>
              <w:t xml:space="preserve"> </w:t>
            </w:r>
            <w:r w:rsidRPr="00D4129F">
              <w:rPr>
                <w:rFonts w:ascii="Helvetica" w:hAnsi="Helvetica" w:cs="Helvetica"/>
                <w:b/>
                <w:sz w:val="20"/>
                <w:u w:val="single"/>
              </w:rPr>
              <w:t xml:space="preserve">is a PEMC </w:t>
            </w:r>
            <w:r w:rsidRPr="00D4129F">
              <w:rPr>
                <w:rFonts w:ascii="Helvetica" w:hAnsi="Helvetica" w:cs="Helvetica"/>
                <w:sz w:val="20"/>
              </w:rPr>
              <w:t xml:space="preserve">unit established </w:t>
            </w:r>
            <w:r w:rsidRPr="00D4129F">
              <w:rPr>
                <w:rFonts w:ascii="Helvetica" w:hAnsi="Helvetica" w:cs="Helvetica"/>
                <w:strike/>
                <w:sz w:val="20"/>
              </w:rPr>
              <w:t>by the PEMC</w:t>
            </w:r>
            <w:r w:rsidRPr="00D4129F">
              <w:rPr>
                <w:rFonts w:ascii="Helvetica" w:hAnsi="Helvetica" w:cs="Helvetica"/>
                <w:sz w:val="20"/>
              </w:rPr>
              <w:t xml:space="preserve"> pursuant to the </w:t>
            </w:r>
            <w:r w:rsidRPr="00D4129F">
              <w:rPr>
                <w:rFonts w:ascii="Helvetica" w:hAnsi="Helvetica" w:cs="Helvetica"/>
                <w:i/>
                <w:sz w:val="20"/>
              </w:rPr>
              <w:lastRenderedPageBreak/>
              <w:t>WESM Rules</w:t>
            </w:r>
            <w:r w:rsidRPr="00D4129F">
              <w:rPr>
                <w:rFonts w:ascii="Helvetica" w:hAnsi="Helvetica" w:cs="Helvetica"/>
                <w:sz w:val="20"/>
              </w:rPr>
              <w:t xml:space="preserve"> to </w:t>
            </w:r>
            <w:r w:rsidRPr="00D4129F">
              <w:rPr>
                <w:rFonts w:ascii="Helvetica" w:hAnsi="Helvetica" w:cs="Helvetica"/>
                <w:b/>
                <w:sz w:val="20"/>
                <w:u w:val="single"/>
              </w:rPr>
              <w:t xml:space="preserve">serve as the primary </w:t>
            </w:r>
            <w:r w:rsidRPr="00D4129F">
              <w:rPr>
                <w:rFonts w:ascii="Helvetica" w:hAnsi="Helvetica" w:cs="Helvetica"/>
                <w:sz w:val="20"/>
              </w:rPr>
              <w:t xml:space="preserve">support </w:t>
            </w:r>
            <w:r w:rsidRPr="00D4129F">
              <w:rPr>
                <w:rFonts w:ascii="Helvetica" w:hAnsi="Helvetica" w:cs="Helvetica"/>
                <w:b/>
                <w:sz w:val="20"/>
                <w:u w:val="single"/>
              </w:rPr>
              <w:t xml:space="preserve">unit of the WESM Governance Committees, which include </w:t>
            </w:r>
            <w:r w:rsidRPr="00D4129F">
              <w:rPr>
                <w:rFonts w:ascii="Helvetica" w:hAnsi="Helvetica" w:cs="Helvetica"/>
                <w:sz w:val="20"/>
              </w:rPr>
              <w:t xml:space="preserve">the </w:t>
            </w:r>
            <w:r w:rsidRPr="00D4129F">
              <w:rPr>
                <w:rFonts w:ascii="Helvetica" w:hAnsi="Helvetica" w:cs="Helvetica"/>
                <w:i/>
                <w:sz w:val="20"/>
              </w:rPr>
              <w:t>Market Surveillance Committee</w:t>
            </w:r>
            <w:r w:rsidRPr="00D4129F">
              <w:rPr>
                <w:rFonts w:ascii="Helvetica" w:hAnsi="Helvetica" w:cs="Helvetica"/>
                <w:sz w:val="20"/>
              </w:rPr>
              <w:t xml:space="preserve"> </w:t>
            </w:r>
            <w:r w:rsidRPr="00D4129F">
              <w:rPr>
                <w:rFonts w:ascii="Helvetica" w:hAnsi="Helvetica" w:cs="Helvetica"/>
                <w:strike/>
                <w:sz w:val="20"/>
              </w:rPr>
              <w:t>(MSC),</w:t>
            </w:r>
            <w:r w:rsidRPr="00D4129F">
              <w:rPr>
                <w:rFonts w:ascii="Helvetica" w:hAnsi="Helvetica" w:cs="Helvetica"/>
                <w:sz w:val="20"/>
              </w:rPr>
              <w:t xml:space="preserve"> and regularly prepare assessment</w:t>
            </w:r>
            <w:r w:rsidRPr="00D4129F">
              <w:rPr>
                <w:rFonts w:ascii="Helvetica" w:hAnsi="Helvetica" w:cs="Helvetica"/>
                <w:strike/>
                <w:sz w:val="20"/>
              </w:rPr>
              <w:t>s</w:t>
            </w:r>
            <w:r w:rsidRPr="00D4129F">
              <w:rPr>
                <w:rFonts w:ascii="Helvetica" w:hAnsi="Helvetica" w:cs="Helvetica"/>
                <w:sz w:val="20"/>
              </w:rPr>
              <w:t xml:space="preserve"> </w:t>
            </w:r>
            <w:r w:rsidRPr="00D4129F">
              <w:rPr>
                <w:rFonts w:ascii="Helvetica" w:hAnsi="Helvetica" w:cs="Helvetica"/>
                <w:strike/>
                <w:sz w:val="20"/>
              </w:rPr>
              <w:t>of the</w:t>
            </w:r>
            <w:r w:rsidRPr="00D4129F">
              <w:rPr>
                <w:rFonts w:ascii="Helvetica" w:hAnsi="Helvetica" w:cs="Helvetica"/>
                <w:sz w:val="20"/>
              </w:rPr>
              <w:t xml:space="preserve"> </w:t>
            </w:r>
            <w:r w:rsidRPr="00D4129F">
              <w:rPr>
                <w:rFonts w:ascii="Helvetica" w:hAnsi="Helvetica" w:cs="Helvetica"/>
                <w:b/>
                <w:sz w:val="20"/>
                <w:u w:val="single"/>
              </w:rPr>
              <w:t xml:space="preserve">reports on overall performance and competitiveness of the </w:t>
            </w:r>
            <w:r w:rsidRPr="00D4129F">
              <w:rPr>
                <w:rFonts w:ascii="Helvetica" w:hAnsi="Helvetica" w:cs="Helvetica"/>
                <w:sz w:val="20"/>
              </w:rPr>
              <w:t xml:space="preserve">WESM </w:t>
            </w:r>
            <w:r w:rsidRPr="00D4129F">
              <w:rPr>
                <w:rFonts w:ascii="Helvetica" w:hAnsi="Helvetica" w:cs="Helvetica"/>
                <w:strike/>
                <w:sz w:val="20"/>
              </w:rPr>
              <w:t>and Philippine power sector</w:t>
            </w:r>
            <w:r w:rsidRPr="00D4129F">
              <w:rPr>
                <w:rFonts w:ascii="Helvetica" w:hAnsi="Helvetica" w:cs="Helvetica"/>
                <w:sz w:val="20"/>
              </w:rPr>
              <w:t>.</w:t>
            </w:r>
          </w:p>
          <w:p w14:paraId="49BC382C" w14:textId="147EF287" w:rsidR="00460598" w:rsidRPr="00D4129F" w:rsidRDefault="00460598" w:rsidP="005557E0">
            <w:pPr>
              <w:pStyle w:val="Indent1"/>
              <w:numPr>
                <w:ilvl w:val="0"/>
                <w:numId w:val="0"/>
              </w:numPr>
              <w:spacing w:before="0" w:after="0" w:line="276" w:lineRule="auto"/>
              <w:rPr>
                <w:rFonts w:ascii="Helvetica" w:hAnsi="Helvetica" w:cs="Helvetica"/>
                <w:sz w:val="20"/>
              </w:rPr>
            </w:pPr>
          </w:p>
        </w:tc>
        <w:tc>
          <w:tcPr>
            <w:tcW w:w="3983" w:type="dxa"/>
            <w:tcBorders>
              <w:bottom w:val="nil"/>
            </w:tcBorders>
            <w:shd w:val="clear" w:color="auto" w:fill="auto"/>
          </w:tcPr>
          <w:p w14:paraId="52C3BD25" w14:textId="12586754" w:rsidR="00460598" w:rsidRPr="00D4129F" w:rsidRDefault="00460598" w:rsidP="00530921">
            <w:pPr>
              <w:pStyle w:val="ListParagraph"/>
              <w:numPr>
                <w:ilvl w:val="0"/>
                <w:numId w:val="103"/>
              </w:numPr>
              <w:spacing w:line="276" w:lineRule="auto"/>
              <w:ind w:left="360"/>
              <w:jc w:val="both"/>
              <w:rPr>
                <w:rFonts w:ascii="Helvetica" w:hAnsi="Helvetica" w:cs="Helvetica"/>
                <w:sz w:val="20"/>
                <w:szCs w:val="20"/>
              </w:rPr>
            </w:pPr>
            <w:r w:rsidRPr="00D4129F">
              <w:rPr>
                <w:rFonts w:ascii="Helvetica" w:hAnsi="Helvetica" w:cs="Helvetica"/>
                <w:sz w:val="20"/>
                <w:szCs w:val="20"/>
              </w:rPr>
              <w:lastRenderedPageBreak/>
              <w:t>Consistent with the WESM Rule Clause 1.4.7.1</w:t>
            </w:r>
          </w:p>
          <w:p w14:paraId="2D9ACAB7" w14:textId="77777777" w:rsidR="00460598" w:rsidRPr="00D4129F" w:rsidRDefault="00460598" w:rsidP="000E1FCA">
            <w:pPr>
              <w:spacing w:line="276" w:lineRule="auto"/>
              <w:jc w:val="both"/>
              <w:rPr>
                <w:rFonts w:ascii="Helvetica" w:hAnsi="Helvetica" w:cs="Helvetica"/>
                <w:sz w:val="20"/>
                <w:szCs w:val="20"/>
              </w:rPr>
            </w:pPr>
          </w:p>
          <w:p w14:paraId="15E28D0C" w14:textId="43F2283F" w:rsidR="00460598" w:rsidRPr="00D4129F" w:rsidRDefault="00460598" w:rsidP="00530921">
            <w:pPr>
              <w:pStyle w:val="ListParagraph"/>
              <w:numPr>
                <w:ilvl w:val="0"/>
                <w:numId w:val="103"/>
              </w:numPr>
              <w:spacing w:line="276" w:lineRule="auto"/>
              <w:ind w:left="360"/>
              <w:jc w:val="both"/>
              <w:rPr>
                <w:rFonts w:ascii="Helvetica" w:hAnsi="Helvetica" w:cs="Helvetica"/>
                <w:sz w:val="20"/>
                <w:szCs w:val="20"/>
              </w:rPr>
            </w:pPr>
            <w:r w:rsidRPr="00D4129F">
              <w:rPr>
                <w:rFonts w:ascii="Helvetica" w:hAnsi="Helvetica" w:cs="Helvetica"/>
                <w:sz w:val="20"/>
                <w:szCs w:val="20"/>
              </w:rPr>
              <w:lastRenderedPageBreak/>
              <w:t>Following the style and formatting adopted by the DOE, refrained from using the acronyms for MSC, ECO and MAG, other than for DOE, ERC and PEM Board.</w:t>
            </w:r>
          </w:p>
          <w:p w14:paraId="4BA90743" w14:textId="77777777" w:rsidR="00460598" w:rsidRPr="00D4129F" w:rsidRDefault="00460598" w:rsidP="005557E0">
            <w:pPr>
              <w:spacing w:line="276" w:lineRule="auto"/>
              <w:jc w:val="both"/>
              <w:rPr>
                <w:rFonts w:ascii="Helvetica" w:hAnsi="Helvetica" w:cs="Helvetica"/>
                <w:sz w:val="20"/>
                <w:szCs w:val="20"/>
              </w:rPr>
            </w:pPr>
          </w:p>
          <w:p w14:paraId="377026CA" w14:textId="77777777" w:rsidR="00460598" w:rsidRPr="00D4129F" w:rsidRDefault="00460598" w:rsidP="005557E0">
            <w:pPr>
              <w:pStyle w:val="ListParagraph"/>
              <w:spacing w:line="276" w:lineRule="auto"/>
              <w:jc w:val="both"/>
              <w:rPr>
                <w:rFonts w:ascii="Helvetica" w:hAnsi="Helvetica" w:cs="Helvetica"/>
                <w:sz w:val="20"/>
                <w:szCs w:val="20"/>
              </w:rPr>
            </w:pPr>
          </w:p>
          <w:p w14:paraId="54C3C8C6" w14:textId="4CAE38BE" w:rsidR="00460598" w:rsidRPr="00D4129F" w:rsidRDefault="00460598" w:rsidP="005557E0">
            <w:pPr>
              <w:pStyle w:val="ListParagraph"/>
              <w:spacing w:line="276" w:lineRule="auto"/>
              <w:ind w:left="0"/>
              <w:jc w:val="both"/>
              <w:rPr>
                <w:rFonts w:ascii="Helvetica" w:hAnsi="Helvetica" w:cs="Helvetica"/>
                <w:i/>
                <w:sz w:val="20"/>
                <w:szCs w:val="20"/>
              </w:rPr>
            </w:pPr>
          </w:p>
        </w:tc>
      </w:tr>
      <w:tr w:rsidR="00460598" w:rsidRPr="00D4129F" w14:paraId="5CFFB375" w14:textId="77777777" w:rsidTr="008C62F6">
        <w:tc>
          <w:tcPr>
            <w:tcW w:w="1800" w:type="dxa"/>
          </w:tcPr>
          <w:p w14:paraId="1B220013"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269A1F6"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297711AA"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Market Assessment Report means the periodic report prepared by the MAG and submitted to the MSC.</w:t>
            </w:r>
          </w:p>
        </w:tc>
        <w:tc>
          <w:tcPr>
            <w:tcW w:w="4320" w:type="dxa"/>
          </w:tcPr>
          <w:p w14:paraId="3124D395" w14:textId="77777777" w:rsidR="00460598" w:rsidRPr="00D4129F" w:rsidRDefault="00460598" w:rsidP="005557E0">
            <w:pPr>
              <w:pStyle w:val="Indent1"/>
              <w:numPr>
                <w:ilvl w:val="0"/>
                <w:numId w:val="0"/>
              </w:numPr>
              <w:spacing w:before="0" w:after="0" w:line="276" w:lineRule="auto"/>
              <w:rPr>
                <w:rFonts w:ascii="Helvetica" w:hAnsi="Helvetica" w:cs="Helvetica"/>
                <w:sz w:val="20"/>
              </w:rPr>
            </w:pPr>
            <w:r w:rsidRPr="00D4129F">
              <w:rPr>
                <w:rFonts w:ascii="Helvetica" w:hAnsi="Helvetica" w:cs="Helvetica"/>
                <w:b/>
                <w:sz w:val="20"/>
              </w:rPr>
              <w:t>Market Assessment Report</w:t>
            </w:r>
            <w:r w:rsidRPr="00D4129F">
              <w:rPr>
                <w:rFonts w:ascii="Helvetica" w:hAnsi="Helvetica" w:cs="Helvetica"/>
                <w:sz w:val="20"/>
              </w:rPr>
              <w:t xml:space="preserve"> means the periodic report prepared by the </w:t>
            </w:r>
            <w:r w:rsidRPr="00D4129F">
              <w:rPr>
                <w:rFonts w:ascii="Helvetica" w:hAnsi="Helvetica" w:cs="Helvetica"/>
                <w:strike/>
                <w:sz w:val="20"/>
              </w:rPr>
              <w:t xml:space="preserve">MAG </w:t>
            </w:r>
            <w:r w:rsidRPr="00D4129F">
              <w:rPr>
                <w:rFonts w:ascii="Helvetica" w:hAnsi="Helvetica" w:cs="Helvetica"/>
                <w:b/>
                <w:sz w:val="20"/>
                <w:u w:val="single"/>
              </w:rPr>
              <w:t>Market Assessment Group</w:t>
            </w:r>
            <w:r w:rsidRPr="00D4129F">
              <w:rPr>
                <w:rFonts w:ascii="Helvetica" w:hAnsi="Helvetica" w:cs="Helvetica"/>
                <w:sz w:val="20"/>
              </w:rPr>
              <w:t xml:space="preserve"> and submitted to the </w:t>
            </w:r>
            <w:r w:rsidRPr="00D4129F">
              <w:rPr>
                <w:rFonts w:ascii="Helvetica" w:hAnsi="Helvetica" w:cs="Helvetica"/>
                <w:strike/>
                <w:sz w:val="20"/>
              </w:rPr>
              <w:t xml:space="preserve">MSC </w:t>
            </w:r>
            <w:r w:rsidRPr="00D4129F">
              <w:rPr>
                <w:rFonts w:ascii="Helvetica" w:hAnsi="Helvetica" w:cs="Helvetica"/>
                <w:b/>
                <w:i/>
                <w:sz w:val="20"/>
                <w:u w:val="single"/>
              </w:rPr>
              <w:t>Market Surveillance Committee</w:t>
            </w:r>
            <w:r w:rsidRPr="00D4129F">
              <w:rPr>
                <w:rFonts w:ascii="Helvetica" w:hAnsi="Helvetica" w:cs="Helvetica"/>
                <w:sz w:val="20"/>
              </w:rPr>
              <w:t>.</w:t>
            </w:r>
          </w:p>
          <w:p w14:paraId="57ED828C" w14:textId="383FB24C" w:rsidR="00460598" w:rsidRPr="00D4129F" w:rsidRDefault="00460598" w:rsidP="005557E0">
            <w:pPr>
              <w:pStyle w:val="Indent1"/>
              <w:numPr>
                <w:ilvl w:val="0"/>
                <w:numId w:val="0"/>
              </w:numPr>
              <w:spacing w:before="0" w:after="0" w:line="276" w:lineRule="auto"/>
              <w:rPr>
                <w:rFonts w:ascii="Helvetica" w:hAnsi="Helvetica" w:cs="Helvetica"/>
                <w:sz w:val="20"/>
              </w:rPr>
            </w:pPr>
          </w:p>
        </w:tc>
        <w:tc>
          <w:tcPr>
            <w:tcW w:w="3983" w:type="dxa"/>
            <w:tcBorders>
              <w:top w:val="nil"/>
            </w:tcBorders>
            <w:shd w:val="clear" w:color="auto" w:fill="auto"/>
          </w:tcPr>
          <w:p w14:paraId="4DB612E5" w14:textId="3A4A3353" w:rsidR="00460598" w:rsidRPr="00D4129F" w:rsidRDefault="00460598" w:rsidP="005557E0">
            <w:pPr>
              <w:spacing w:line="276" w:lineRule="auto"/>
              <w:jc w:val="both"/>
              <w:rPr>
                <w:rFonts w:ascii="Helvetica" w:hAnsi="Helvetica" w:cs="Helvetica"/>
                <w:sz w:val="20"/>
                <w:szCs w:val="20"/>
              </w:rPr>
            </w:pPr>
          </w:p>
        </w:tc>
      </w:tr>
      <w:tr w:rsidR="00460598" w:rsidRPr="00D4129F" w14:paraId="585672C8" w14:textId="77777777" w:rsidTr="008C62F6">
        <w:tc>
          <w:tcPr>
            <w:tcW w:w="1800" w:type="dxa"/>
          </w:tcPr>
          <w:p w14:paraId="5894684B"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071E873"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3CEF7080" w14:textId="1A09977B"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Market Information Website means the website for the publication of information and results of the WESM established in accordance with the </w:t>
            </w:r>
            <w:r w:rsidRPr="00D4129F">
              <w:rPr>
                <w:rFonts w:ascii="Helvetica" w:hAnsi="Helvetica" w:cs="Helvetica"/>
                <w:i/>
                <w:sz w:val="20"/>
                <w:szCs w:val="20"/>
              </w:rPr>
              <w:t>WESM Rules</w:t>
            </w:r>
            <w:r w:rsidRPr="00D4129F">
              <w:rPr>
                <w:rFonts w:ascii="Helvetica" w:hAnsi="Helvetica" w:cs="Helvetica"/>
                <w:sz w:val="20"/>
                <w:szCs w:val="20"/>
              </w:rPr>
              <w:t>.</w:t>
            </w:r>
          </w:p>
        </w:tc>
        <w:tc>
          <w:tcPr>
            <w:tcW w:w="4320" w:type="dxa"/>
          </w:tcPr>
          <w:p w14:paraId="6CD5C05C" w14:textId="77777777" w:rsidR="00460598" w:rsidRPr="00D4129F" w:rsidRDefault="00460598" w:rsidP="005557E0">
            <w:pPr>
              <w:pStyle w:val="Indent1"/>
              <w:numPr>
                <w:ilvl w:val="0"/>
                <w:numId w:val="0"/>
              </w:numPr>
              <w:spacing w:before="0" w:after="0" w:line="276" w:lineRule="auto"/>
              <w:rPr>
                <w:rFonts w:ascii="Helvetica" w:hAnsi="Helvetica" w:cs="Helvetica"/>
                <w:strike/>
                <w:sz w:val="20"/>
              </w:rPr>
            </w:pPr>
            <w:r w:rsidRPr="00D4129F">
              <w:rPr>
                <w:rFonts w:ascii="Helvetica" w:hAnsi="Helvetica" w:cs="Helvetica"/>
                <w:b/>
                <w:sz w:val="20"/>
              </w:rPr>
              <w:t>Market Information Website</w:t>
            </w:r>
            <w:r w:rsidRPr="00D4129F">
              <w:rPr>
                <w:rFonts w:ascii="Helvetica" w:hAnsi="Helvetica" w:cs="Helvetica"/>
                <w:sz w:val="20"/>
              </w:rPr>
              <w:t xml:space="preserve"> means the </w:t>
            </w:r>
            <w:r w:rsidRPr="00D4129F">
              <w:rPr>
                <w:rFonts w:ascii="Helvetica" w:hAnsi="Helvetica" w:cs="Helvetica"/>
                <w:b/>
                <w:sz w:val="20"/>
                <w:u w:val="single"/>
              </w:rPr>
              <w:t xml:space="preserve">facility established by the </w:t>
            </w:r>
            <w:r w:rsidRPr="00D4129F">
              <w:rPr>
                <w:rFonts w:ascii="Helvetica" w:hAnsi="Helvetica" w:cs="Helvetica"/>
                <w:b/>
                <w:i/>
                <w:sz w:val="20"/>
                <w:u w:val="single"/>
              </w:rPr>
              <w:t>Market Operator</w:t>
            </w:r>
            <w:r w:rsidRPr="00D4129F">
              <w:rPr>
                <w:rFonts w:ascii="Helvetica" w:hAnsi="Helvetica" w:cs="Helvetica"/>
                <w:b/>
                <w:sz w:val="20"/>
                <w:u w:val="single"/>
              </w:rPr>
              <w:t xml:space="preserve"> on the electronic communication system on which it may</w:t>
            </w:r>
            <w:r w:rsidRPr="00D4129F">
              <w:rPr>
                <w:rFonts w:ascii="Helvetica" w:hAnsi="Helvetica" w:cs="Helvetica"/>
                <w:sz w:val="20"/>
                <w:u w:val="single"/>
              </w:rPr>
              <w:t xml:space="preserve"> </w:t>
            </w:r>
            <w:r w:rsidRPr="00D4129F">
              <w:rPr>
                <w:rFonts w:ascii="Helvetica" w:hAnsi="Helvetica" w:cs="Helvetica"/>
                <w:strike/>
                <w:sz w:val="20"/>
              </w:rPr>
              <w:t>website for the publication of</w:t>
            </w:r>
            <w:r w:rsidRPr="00D4129F">
              <w:rPr>
                <w:rFonts w:ascii="Helvetica" w:hAnsi="Helvetica" w:cs="Helvetica"/>
                <w:b/>
                <w:sz w:val="20"/>
                <w:u w:val="single"/>
              </w:rPr>
              <w:t xml:space="preserve"> publish </w:t>
            </w:r>
            <w:r w:rsidRPr="00D4129F">
              <w:rPr>
                <w:rFonts w:ascii="Helvetica" w:hAnsi="Helvetica" w:cs="Helvetica"/>
                <w:sz w:val="20"/>
              </w:rPr>
              <w:t xml:space="preserve">information </w:t>
            </w:r>
            <w:r w:rsidRPr="00D4129F">
              <w:rPr>
                <w:rFonts w:ascii="Helvetica" w:hAnsi="Helvetica" w:cs="Helvetica"/>
                <w:b/>
                <w:sz w:val="20"/>
                <w:u w:val="single"/>
              </w:rPr>
              <w:t>which is then made available to</w:t>
            </w:r>
            <w:r w:rsidRPr="00D4129F">
              <w:rPr>
                <w:rFonts w:ascii="Helvetica" w:hAnsi="Helvetica" w:cs="Helvetica"/>
                <w:sz w:val="20"/>
                <w:u w:val="single"/>
              </w:rPr>
              <w:t xml:space="preserve"> </w:t>
            </w:r>
            <w:r w:rsidRPr="00D4129F">
              <w:rPr>
                <w:rFonts w:ascii="Helvetica" w:hAnsi="Helvetica" w:cs="Helvetica"/>
                <w:sz w:val="20"/>
              </w:rPr>
              <w:t xml:space="preserve">and </w:t>
            </w:r>
            <w:r w:rsidRPr="00D4129F">
              <w:rPr>
                <w:rFonts w:ascii="Helvetica" w:hAnsi="Helvetica" w:cs="Helvetica"/>
                <w:b/>
                <w:sz w:val="20"/>
                <w:u w:val="single"/>
              </w:rPr>
              <w:t>may be accessed by</w:t>
            </w:r>
            <w:r w:rsidRPr="00D4129F">
              <w:rPr>
                <w:rFonts w:ascii="Helvetica" w:hAnsi="Helvetica" w:cs="Helvetica"/>
                <w:sz w:val="20"/>
                <w:u w:val="single"/>
              </w:rPr>
              <w:t xml:space="preserve"> </w:t>
            </w:r>
            <w:r w:rsidRPr="00D4129F">
              <w:rPr>
                <w:rFonts w:ascii="Helvetica" w:hAnsi="Helvetica" w:cs="Helvetica"/>
                <w:strike/>
                <w:sz w:val="20"/>
              </w:rPr>
              <w:t>results of</w:t>
            </w:r>
            <w:r w:rsidRPr="00D4129F">
              <w:rPr>
                <w:rFonts w:ascii="Helvetica" w:hAnsi="Helvetica" w:cs="Helvetica"/>
                <w:sz w:val="20"/>
              </w:rPr>
              <w:t xml:space="preserve"> the WESM </w:t>
            </w:r>
            <w:r w:rsidRPr="00D4129F">
              <w:rPr>
                <w:rFonts w:ascii="Helvetica" w:hAnsi="Helvetica" w:cs="Helvetica"/>
                <w:b/>
                <w:sz w:val="20"/>
                <w:u w:val="single"/>
              </w:rPr>
              <w:t>members</w:t>
            </w:r>
            <w:r w:rsidRPr="00D4129F">
              <w:rPr>
                <w:rFonts w:ascii="Helvetica" w:hAnsi="Helvetica" w:cs="Helvetica"/>
                <w:sz w:val="20"/>
              </w:rPr>
              <w:t>.</w:t>
            </w:r>
            <w:r w:rsidRPr="00D4129F">
              <w:rPr>
                <w:rFonts w:ascii="Helvetica" w:hAnsi="Helvetica" w:cs="Helvetica"/>
                <w:strike/>
                <w:sz w:val="20"/>
              </w:rPr>
              <w:t xml:space="preserve"> established in accordance with the </w:t>
            </w:r>
            <w:r w:rsidRPr="00D4129F">
              <w:rPr>
                <w:rFonts w:ascii="Helvetica" w:hAnsi="Helvetica" w:cs="Helvetica"/>
                <w:i/>
                <w:strike/>
                <w:sz w:val="20"/>
              </w:rPr>
              <w:t>WESM Rules</w:t>
            </w:r>
            <w:r w:rsidRPr="00D4129F">
              <w:rPr>
                <w:rFonts w:ascii="Helvetica" w:hAnsi="Helvetica" w:cs="Helvetica"/>
                <w:strike/>
                <w:sz w:val="20"/>
              </w:rPr>
              <w:t>.</w:t>
            </w:r>
          </w:p>
          <w:p w14:paraId="48BBA77B" w14:textId="473C73DB" w:rsidR="00460598" w:rsidRPr="00D4129F" w:rsidRDefault="00460598" w:rsidP="005557E0">
            <w:pPr>
              <w:pStyle w:val="Indent1"/>
              <w:numPr>
                <w:ilvl w:val="0"/>
                <w:numId w:val="0"/>
              </w:numPr>
              <w:spacing w:before="0" w:after="0" w:line="276" w:lineRule="auto"/>
              <w:rPr>
                <w:rFonts w:ascii="Helvetica" w:hAnsi="Helvetica" w:cs="Helvetica"/>
                <w:strike/>
                <w:sz w:val="20"/>
              </w:rPr>
            </w:pPr>
          </w:p>
        </w:tc>
        <w:tc>
          <w:tcPr>
            <w:tcW w:w="3983" w:type="dxa"/>
            <w:shd w:val="clear" w:color="auto" w:fill="auto"/>
          </w:tcPr>
          <w:p w14:paraId="6214F060" w14:textId="4A5E51C2"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Consistent with what is reflected in the WESM Rules.</w:t>
            </w:r>
          </w:p>
        </w:tc>
      </w:tr>
      <w:tr w:rsidR="00460598" w:rsidRPr="00D4129F" w14:paraId="453C22A1" w14:textId="77777777" w:rsidTr="008C62F6">
        <w:tc>
          <w:tcPr>
            <w:tcW w:w="1800" w:type="dxa"/>
          </w:tcPr>
          <w:p w14:paraId="077E4FAE"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3C384B4"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5F41835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Market Manual means a manual of specific procedures, systems and protocols for the implementation of the </w:t>
            </w:r>
            <w:r w:rsidRPr="00D4129F">
              <w:rPr>
                <w:rFonts w:ascii="Helvetica" w:hAnsi="Helvetica" w:cs="Helvetica"/>
                <w:i/>
                <w:sz w:val="20"/>
                <w:szCs w:val="20"/>
              </w:rPr>
              <w:t>WESM Rules</w:t>
            </w:r>
            <w:r w:rsidRPr="00D4129F">
              <w:rPr>
                <w:rFonts w:ascii="Helvetica" w:hAnsi="Helvetica" w:cs="Helvetica"/>
                <w:sz w:val="20"/>
                <w:szCs w:val="20"/>
              </w:rPr>
              <w:t>.</w:t>
            </w:r>
          </w:p>
          <w:p w14:paraId="4EC6B399" w14:textId="56CC8614" w:rsidR="00460598" w:rsidRPr="00D4129F" w:rsidRDefault="00460598" w:rsidP="005557E0">
            <w:pPr>
              <w:spacing w:line="276" w:lineRule="auto"/>
              <w:jc w:val="both"/>
              <w:rPr>
                <w:rFonts w:ascii="Helvetica" w:hAnsi="Helvetica" w:cs="Helvetica"/>
                <w:sz w:val="20"/>
                <w:szCs w:val="20"/>
              </w:rPr>
            </w:pPr>
          </w:p>
        </w:tc>
        <w:tc>
          <w:tcPr>
            <w:tcW w:w="4320" w:type="dxa"/>
          </w:tcPr>
          <w:p w14:paraId="37E4D5F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xxx</w:t>
            </w:r>
          </w:p>
        </w:tc>
        <w:tc>
          <w:tcPr>
            <w:tcW w:w="3983" w:type="dxa"/>
            <w:shd w:val="clear" w:color="auto" w:fill="auto"/>
          </w:tcPr>
          <w:p w14:paraId="60F229D8" w14:textId="2997AEAF" w:rsidR="00460598" w:rsidRPr="00D4129F" w:rsidRDefault="00460598" w:rsidP="005557E0">
            <w:pPr>
              <w:spacing w:line="276" w:lineRule="auto"/>
              <w:jc w:val="both"/>
              <w:rPr>
                <w:rFonts w:ascii="Helvetica" w:hAnsi="Helvetica" w:cs="Helvetica"/>
                <w:sz w:val="20"/>
                <w:szCs w:val="20"/>
              </w:rPr>
            </w:pPr>
          </w:p>
        </w:tc>
      </w:tr>
      <w:tr w:rsidR="00460598" w:rsidRPr="00D4129F" w14:paraId="17541FAC" w14:textId="77777777" w:rsidTr="008C62F6">
        <w:tc>
          <w:tcPr>
            <w:tcW w:w="1800" w:type="dxa"/>
          </w:tcPr>
          <w:p w14:paraId="2F094831"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2234124"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6D86C48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Market Assessment System means the system to be used by the MAG in collecting, storing and processing monitoring data and other </w:t>
            </w:r>
            <w:r w:rsidRPr="00D4129F">
              <w:rPr>
                <w:rFonts w:ascii="Helvetica" w:hAnsi="Helvetica" w:cs="Helvetica"/>
                <w:sz w:val="20"/>
                <w:szCs w:val="20"/>
              </w:rPr>
              <w:lastRenderedPageBreak/>
              <w:t>information necessary for the MSC to carry out its functions.</w:t>
            </w:r>
          </w:p>
        </w:tc>
        <w:tc>
          <w:tcPr>
            <w:tcW w:w="4320" w:type="dxa"/>
          </w:tcPr>
          <w:p w14:paraId="6F581BB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b/>
                <w:sz w:val="20"/>
                <w:szCs w:val="20"/>
              </w:rPr>
              <w:lastRenderedPageBreak/>
              <w:t>Market Assessment System</w:t>
            </w:r>
            <w:r w:rsidRPr="00D4129F">
              <w:rPr>
                <w:rFonts w:ascii="Helvetica" w:hAnsi="Helvetica" w:cs="Helvetica"/>
                <w:sz w:val="20"/>
                <w:szCs w:val="20"/>
              </w:rPr>
              <w:t xml:space="preserve"> means the system to be used by the </w:t>
            </w:r>
            <w:r w:rsidRPr="00D4129F">
              <w:rPr>
                <w:rFonts w:ascii="Helvetica" w:hAnsi="Helvetica" w:cs="Helvetica"/>
                <w:strike/>
                <w:sz w:val="20"/>
                <w:szCs w:val="20"/>
              </w:rPr>
              <w:t xml:space="preserve">MAG </w:t>
            </w:r>
            <w:r w:rsidRPr="00D4129F">
              <w:rPr>
                <w:rFonts w:ascii="Helvetica" w:hAnsi="Helvetica" w:cs="Helvetica"/>
                <w:b/>
                <w:sz w:val="20"/>
                <w:szCs w:val="20"/>
                <w:u w:val="single"/>
              </w:rPr>
              <w:t>Market Assessment Group</w:t>
            </w:r>
            <w:r w:rsidRPr="00D4129F">
              <w:rPr>
                <w:rFonts w:ascii="Helvetica" w:hAnsi="Helvetica" w:cs="Helvetica"/>
                <w:sz w:val="20"/>
                <w:szCs w:val="20"/>
              </w:rPr>
              <w:t xml:space="preserve"> in collecting, storing and processing monitoring data and other </w:t>
            </w:r>
            <w:r w:rsidRPr="00D4129F">
              <w:rPr>
                <w:rFonts w:ascii="Helvetica" w:hAnsi="Helvetica" w:cs="Helvetica"/>
                <w:sz w:val="20"/>
                <w:szCs w:val="20"/>
              </w:rPr>
              <w:lastRenderedPageBreak/>
              <w:t xml:space="preserve">information necessary for the </w:t>
            </w:r>
            <w:r w:rsidRPr="00D4129F">
              <w:rPr>
                <w:rFonts w:ascii="Helvetica" w:hAnsi="Helvetica" w:cs="Helvetica"/>
                <w:strike/>
                <w:sz w:val="20"/>
                <w:szCs w:val="20"/>
              </w:rPr>
              <w:t xml:space="preserve">MSC </w:t>
            </w:r>
            <w:r w:rsidRPr="00D4129F">
              <w:rPr>
                <w:rFonts w:ascii="Helvetica" w:hAnsi="Helvetica" w:cs="Helvetica"/>
                <w:b/>
                <w:i/>
                <w:sz w:val="20"/>
                <w:szCs w:val="20"/>
                <w:u w:val="single"/>
              </w:rPr>
              <w:t>Market Surveillance Committee</w:t>
            </w:r>
            <w:r w:rsidRPr="00D4129F">
              <w:rPr>
                <w:rFonts w:ascii="Helvetica" w:hAnsi="Helvetica" w:cs="Helvetica"/>
                <w:sz w:val="20"/>
                <w:szCs w:val="20"/>
              </w:rPr>
              <w:t xml:space="preserve"> to carry out its functions.</w:t>
            </w:r>
          </w:p>
          <w:p w14:paraId="662EC064" w14:textId="0BE8271F" w:rsidR="00460598" w:rsidRPr="00D4129F" w:rsidRDefault="00460598" w:rsidP="005557E0">
            <w:pPr>
              <w:spacing w:line="276" w:lineRule="auto"/>
              <w:jc w:val="both"/>
              <w:rPr>
                <w:rFonts w:ascii="Helvetica" w:hAnsi="Helvetica" w:cs="Helvetica"/>
                <w:sz w:val="20"/>
                <w:szCs w:val="20"/>
              </w:rPr>
            </w:pPr>
          </w:p>
        </w:tc>
        <w:tc>
          <w:tcPr>
            <w:tcW w:w="3983" w:type="dxa"/>
            <w:shd w:val="clear" w:color="auto" w:fill="auto"/>
          </w:tcPr>
          <w:p w14:paraId="2A97A9A6" w14:textId="362AAD2B"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Following the style and formatting adopted by the DOE, refrained from using the acronyms for MSC, ECO and MAG, other than for DOE, ERC and PEM Board.</w:t>
            </w:r>
          </w:p>
        </w:tc>
      </w:tr>
      <w:tr w:rsidR="00460598" w:rsidRPr="00D4129F" w14:paraId="4C11D7B6" w14:textId="77777777" w:rsidTr="008C62F6">
        <w:tc>
          <w:tcPr>
            <w:tcW w:w="1800" w:type="dxa"/>
          </w:tcPr>
          <w:p w14:paraId="114FBF36"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B673729"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1BBF0BF" w14:textId="21BDE38F"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i/>
                <w:sz w:val="20"/>
                <w:szCs w:val="20"/>
              </w:rPr>
              <w:t>Market Surveillance Committee</w:t>
            </w:r>
            <w:r w:rsidRPr="00D4129F">
              <w:rPr>
                <w:rFonts w:ascii="Helvetica" w:hAnsi="Helvetica" w:cs="Helvetica"/>
                <w:sz w:val="20"/>
                <w:szCs w:val="20"/>
              </w:rPr>
              <w:t xml:space="preserve"> (MSC) refers to the PEM Committee appointed by the </w:t>
            </w:r>
            <w:r w:rsidRPr="00D4129F">
              <w:rPr>
                <w:rFonts w:ascii="Helvetica" w:hAnsi="Helvetica" w:cs="Helvetica"/>
                <w:i/>
                <w:sz w:val="20"/>
                <w:szCs w:val="20"/>
              </w:rPr>
              <w:t>PEM Board</w:t>
            </w:r>
            <w:r w:rsidRPr="00D4129F">
              <w:rPr>
                <w:rFonts w:ascii="Helvetica" w:hAnsi="Helvetica" w:cs="Helvetica"/>
                <w:sz w:val="20"/>
                <w:szCs w:val="20"/>
              </w:rPr>
              <w:t xml:space="preserve"> to monitor and report on activities in the WESM and those participating or providing services in the WESM in accordance with this Manual.  </w:t>
            </w:r>
          </w:p>
        </w:tc>
        <w:tc>
          <w:tcPr>
            <w:tcW w:w="4320" w:type="dxa"/>
          </w:tcPr>
          <w:p w14:paraId="1DC06F46" w14:textId="77777777" w:rsidR="00460598" w:rsidRPr="00D4129F" w:rsidRDefault="00460598" w:rsidP="005557E0">
            <w:pPr>
              <w:pStyle w:val="Indent1"/>
              <w:numPr>
                <w:ilvl w:val="0"/>
                <w:numId w:val="0"/>
              </w:numPr>
              <w:spacing w:before="0" w:after="0" w:line="276" w:lineRule="auto"/>
              <w:rPr>
                <w:rFonts w:ascii="Helvetica" w:hAnsi="Helvetica" w:cs="Helvetica"/>
                <w:sz w:val="20"/>
              </w:rPr>
            </w:pPr>
            <w:r w:rsidRPr="00D4129F">
              <w:rPr>
                <w:rFonts w:ascii="Helvetica" w:hAnsi="Helvetica" w:cs="Helvetica"/>
                <w:b/>
                <w:sz w:val="20"/>
              </w:rPr>
              <w:t xml:space="preserve">Market Surveillance Committee </w:t>
            </w:r>
            <w:r w:rsidRPr="00D4129F">
              <w:rPr>
                <w:rFonts w:ascii="Helvetica" w:hAnsi="Helvetica" w:cs="Helvetica"/>
                <w:b/>
                <w:strike/>
                <w:sz w:val="20"/>
              </w:rPr>
              <w:t>(MSC)</w:t>
            </w:r>
            <w:r w:rsidRPr="00D4129F">
              <w:rPr>
                <w:rFonts w:ascii="Helvetica" w:hAnsi="Helvetica" w:cs="Helvetica"/>
                <w:sz w:val="20"/>
              </w:rPr>
              <w:t xml:space="preserve"> refers to the </w:t>
            </w:r>
            <w:r w:rsidRPr="00D4129F">
              <w:rPr>
                <w:rFonts w:ascii="Helvetica" w:hAnsi="Helvetica" w:cs="Helvetica"/>
                <w:strike/>
                <w:sz w:val="20"/>
              </w:rPr>
              <w:t>PEM Committee</w:t>
            </w:r>
            <w:r w:rsidRPr="00D4129F">
              <w:rPr>
                <w:rFonts w:ascii="Helvetica" w:hAnsi="Helvetica" w:cs="Helvetica"/>
                <w:sz w:val="20"/>
              </w:rPr>
              <w:t xml:space="preserve"> </w:t>
            </w:r>
            <w:r w:rsidRPr="00D4129F">
              <w:rPr>
                <w:rFonts w:ascii="Helvetica" w:hAnsi="Helvetica" w:cs="Helvetica"/>
                <w:b/>
                <w:sz w:val="20"/>
                <w:u w:val="single"/>
              </w:rPr>
              <w:t xml:space="preserve">WESM Governance Committee </w:t>
            </w:r>
            <w:r w:rsidRPr="00D4129F">
              <w:rPr>
                <w:rFonts w:ascii="Helvetica" w:hAnsi="Helvetica" w:cs="Helvetica"/>
                <w:sz w:val="20"/>
              </w:rPr>
              <w:t xml:space="preserve">appointed by the </w:t>
            </w:r>
            <w:r w:rsidRPr="00D4129F">
              <w:rPr>
                <w:rFonts w:ascii="Helvetica" w:hAnsi="Helvetica" w:cs="Helvetica"/>
                <w:i/>
                <w:sz w:val="20"/>
              </w:rPr>
              <w:t>PEM Board</w:t>
            </w:r>
            <w:r w:rsidRPr="00D4129F">
              <w:rPr>
                <w:rFonts w:ascii="Helvetica" w:hAnsi="Helvetica" w:cs="Helvetica"/>
                <w:sz w:val="20"/>
              </w:rPr>
              <w:t xml:space="preserve"> to monitor and report on </w:t>
            </w:r>
            <w:r w:rsidRPr="00D4129F">
              <w:rPr>
                <w:rFonts w:ascii="Helvetica" w:hAnsi="Helvetica" w:cs="Helvetica"/>
                <w:b/>
                <w:sz w:val="20"/>
                <w:u w:val="single"/>
              </w:rPr>
              <w:t>the</w:t>
            </w:r>
            <w:r w:rsidRPr="00D4129F">
              <w:rPr>
                <w:rFonts w:ascii="Helvetica" w:hAnsi="Helvetica" w:cs="Helvetica"/>
                <w:sz w:val="20"/>
              </w:rPr>
              <w:t xml:space="preserve"> activities in the WESM and those participating </w:t>
            </w:r>
            <w:r w:rsidRPr="00D4129F">
              <w:rPr>
                <w:rFonts w:ascii="Helvetica" w:hAnsi="Helvetica" w:cs="Helvetica"/>
                <w:strike/>
                <w:sz w:val="20"/>
              </w:rPr>
              <w:t>or providing services</w:t>
            </w:r>
            <w:r w:rsidRPr="00D4129F">
              <w:rPr>
                <w:rFonts w:ascii="Helvetica" w:hAnsi="Helvetica" w:cs="Helvetica"/>
                <w:sz w:val="20"/>
              </w:rPr>
              <w:t xml:space="preserve"> in the WESM in accordance with this Manual.  </w:t>
            </w:r>
          </w:p>
          <w:p w14:paraId="220F827D" w14:textId="2E1604BC" w:rsidR="00460598" w:rsidRPr="00D4129F" w:rsidRDefault="00460598" w:rsidP="005557E0">
            <w:pPr>
              <w:pStyle w:val="Indent1"/>
              <w:numPr>
                <w:ilvl w:val="0"/>
                <w:numId w:val="0"/>
              </w:numPr>
              <w:spacing w:before="0" w:after="0" w:line="276" w:lineRule="auto"/>
              <w:rPr>
                <w:rFonts w:ascii="Helvetica" w:hAnsi="Helvetica" w:cs="Helvetica"/>
                <w:sz w:val="20"/>
              </w:rPr>
            </w:pPr>
          </w:p>
        </w:tc>
        <w:tc>
          <w:tcPr>
            <w:tcW w:w="3983" w:type="dxa"/>
            <w:shd w:val="clear" w:color="auto" w:fill="auto"/>
          </w:tcPr>
          <w:p w14:paraId="1FA92A7C" w14:textId="6B7A8928"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Replaced “PEM Committee” with “WESM Governance Committee” consistent with WESM Rules Clause 7.2.9.2 (c) and (d).</w:t>
            </w:r>
          </w:p>
          <w:p w14:paraId="49D35933" w14:textId="0B353FA2" w:rsidR="00460598" w:rsidRPr="00D4129F" w:rsidRDefault="00460598" w:rsidP="005557E0">
            <w:pPr>
              <w:spacing w:line="276" w:lineRule="auto"/>
              <w:jc w:val="both"/>
              <w:rPr>
                <w:rFonts w:ascii="Helvetica" w:hAnsi="Helvetica" w:cs="Helvetica"/>
                <w:i/>
                <w:sz w:val="20"/>
                <w:szCs w:val="20"/>
              </w:rPr>
            </w:pPr>
          </w:p>
        </w:tc>
      </w:tr>
      <w:tr w:rsidR="00460598" w:rsidRPr="00D4129F" w14:paraId="325212D1" w14:textId="77777777" w:rsidTr="008C62F6">
        <w:trPr>
          <w:trHeight w:val="2402"/>
        </w:trPr>
        <w:tc>
          <w:tcPr>
            <w:tcW w:w="1800" w:type="dxa"/>
          </w:tcPr>
          <w:p w14:paraId="638D4751"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DF5E556"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1D6BF833" w14:textId="291FE25E"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Market Suspension means an event wherein the ERC declares the operation of the spot market to be suspended in cases of natural calamities or national and international security emergencies, and during which event administered prices shall be used by the </w:t>
            </w:r>
            <w:r w:rsidRPr="00D4129F">
              <w:rPr>
                <w:rFonts w:ascii="Helvetica" w:hAnsi="Helvetica" w:cs="Helvetica"/>
                <w:i/>
                <w:sz w:val="20"/>
                <w:szCs w:val="20"/>
              </w:rPr>
              <w:t>Market Operator</w:t>
            </w:r>
            <w:r w:rsidRPr="00D4129F">
              <w:rPr>
                <w:rFonts w:ascii="Helvetica" w:hAnsi="Helvetica" w:cs="Helvetica"/>
                <w:sz w:val="20"/>
                <w:szCs w:val="20"/>
              </w:rPr>
              <w:t xml:space="preserve"> for settlements of energy transactions in the WESM.</w:t>
            </w:r>
          </w:p>
        </w:tc>
        <w:tc>
          <w:tcPr>
            <w:tcW w:w="4320" w:type="dxa"/>
          </w:tcPr>
          <w:p w14:paraId="521D7BD7" w14:textId="63107AD5" w:rsidR="00460598" w:rsidRPr="00D4129F" w:rsidRDefault="00460598" w:rsidP="005557E0">
            <w:pPr>
              <w:spacing w:line="276" w:lineRule="auto"/>
              <w:jc w:val="both"/>
              <w:rPr>
                <w:rFonts w:ascii="Helvetica" w:hAnsi="Helvetica" w:cs="Helvetica"/>
                <w:i/>
                <w:sz w:val="20"/>
                <w:szCs w:val="20"/>
              </w:rPr>
            </w:pPr>
            <w:r w:rsidRPr="00D4129F">
              <w:rPr>
                <w:rFonts w:ascii="Helvetica" w:hAnsi="Helvetica" w:cs="Helvetica"/>
                <w:b/>
                <w:sz w:val="20"/>
                <w:szCs w:val="20"/>
              </w:rPr>
              <w:t>Market Suspension</w:t>
            </w:r>
            <w:r w:rsidRPr="00D4129F">
              <w:rPr>
                <w:rFonts w:ascii="Helvetica" w:hAnsi="Helvetica" w:cs="Helvetica"/>
                <w:sz w:val="20"/>
                <w:szCs w:val="20"/>
              </w:rPr>
              <w:t xml:space="preserve"> means an event wherein the </w:t>
            </w:r>
            <w:r w:rsidRPr="00D4129F">
              <w:rPr>
                <w:rFonts w:ascii="Helvetica" w:hAnsi="Helvetica" w:cs="Helvetica"/>
                <w:i/>
                <w:sz w:val="20"/>
                <w:szCs w:val="20"/>
              </w:rPr>
              <w:t xml:space="preserve">ERC </w:t>
            </w:r>
            <w:r w:rsidRPr="00D4129F">
              <w:rPr>
                <w:rFonts w:ascii="Helvetica" w:hAnsi="Helvetica" w:cs="Helvetica"/>
                <w:sz w:val="20"/>
                <w:szCs w:val="20"/>
              </w:rPr>
              <w:t xml:space="preserve">declares the operation of the </w:t>
            </w:r>
            <w:r w:rsidRPr="00D4129F">
              <w:rPr>
                <w:rFonts w:ascii="Helvetica" w:hAnsi="Helvetica" w:cs="Helvetica"/>
                <w:i/>
                <w:sz w:val="20"/>
                <w:szCs w:val="20"/>
              </w:rPr>
              <w:t>spot market</w:t>
            </w:r>
            <w:r w:rsidRPr="00D4129F">
              <w:rPr>
                <w:rFonts w:ascii="Helvetica" w:hAnsi="Helvetica" w:cs="Helvetica"/>
                <w:sz w:val="20"/>
                <w:szCs w:val="20"/>
              </w:rPr>
              <w:t xml:space="preserve"> to be suspended in cases of natural calamities or national and international security emergencies. </w:t>
            </w:r>
            <w:r w:rsidRPr="00D4129F">
              <w:rPr>
                <w:rFonts w:ascii="Helvetica" w:hAnsi="Helvetica" w:cs="Helvetica"/>
                <w:strike/>
                <w:sz w:val="20"/>
                <w:szCs w:val="20"/>
              </w:rPr>
              <w:t>and during which event administered</w:t>
            </w:r>
            <w:r w:rsidRPr="00D4129F">
              <w:rPr>
                <w:rFonts w:ascii="Helvetica" w:hAnsi="Helvetica" w:cs="Helvetica"/>
                <w:sz w:val="20"/>
                <w:szCs w:val="20"/>
              </w:rPr>
              <w:t xml:space="preserve"> </w:t>
            </w:r>
            <w:r w:rsidRPr="00D4129F">
              <w:rPr>
                <w:rFonts w:ascii="Helvetica" w:hAnsi="Helvetica" w:cs="Helvetica"/>
                <w:strike/>
                <w:sz w:val="20"/>
                <w:szCs w:val="20"/>
              </w:rPr>
              <w:t xml:space="preserve">prices shall be used by the </w:t>
            </w:r>
            <w:r w:rsidRPr="00D4129F">
              <w:rPr>
                <w:rFonts w:ascii="Helvetica" w:hAnsi="Helvetica" w:cs="Helvetica"/>
                <w:i/>
                <w:strike/>
                <w:sz w:val="20"/>
                <w:szCs w:val="20"/>
              </w:rPr>
              <w:t>Market Operator</w:t>
            </w:r>
            <w:r w:rsidRPr="00D4129F">
              <w:rPr>
                <w:rFonts w:ascii="Helvetica" w:hAnsi="Helvetica" w:cs="Helvetica"/>
                <w:strike/>
                <w:sz w:val="20"/>
                <w:szCs w:val="20"/>
              </w:rPr>
              <w:t xml:space="preserve"> for settlements of energy transactions in the WESM.</w:t>
            </w:r>
          </w:p>
        </w:tc>
        <w:tc>
          <w:tcPr>
            <w:tcW w:w="3983" w:type="dxa"/>
            <w:shd w:val="clear" w:color="auto" w:fill="auto"/>
          </w:tcPr>
          <w:p w14:paraId="5024D39A" w14:textId="5171B3D3"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Consistent with what is reflected in the WESM Rules with some minor revisions.</w:t>
            </w:r>
          </w:p>
          <w:p w14:paraId="2FD69563" w14:textId="77777777" w:rsidR="00460598" w:rsidRPr="00D4129F" w:rsidRDefault="00460598" w:rsidP="005557E0">
            <w:pPr>
              <w:spacing w:line="276" w:lineRule="auto"/>
              <w:jc w:val="both"/>
              <w:rPr>
                <w:rFonts w:ascii="Helvetica" w:hAnsi="Helvetica" w:cs="Helvetica"/>
                <w:sz w:val="20"/>
                <w:szCs w:val="20"/>
              </w:rPr>
            </w:pPr>
          </w:p>
          <w:p w14:paraId="562DB3A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deleted part is deemed repetitive as the same was already provided in the definition of administrative price.</w:t>
            </w:r>
          </w:p>
        </w:tc>
      </w:tr>
      <w:tr w:rsidR="00460598" w:rsidRPr="00D4129F" w14:paraId="65501D38" w14:textId="77777777" w:rsidTr="008C62F6">
        <w:tc>
          <w:tcPr>
            <w:tcW w:w="1800" w:type="dxa"/>
          </w:tcPr>
          <w:p w14:paraId="11A8AD27"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F0760C0"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29176657" w14:textId="5A27F2D1"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Monthly Monitoring Report means the periodic report prepared by the MSC and submitted to the </w:t>
            </w:r>
            <w:r w:rsidRPr="00D4129F">
              <w:rPr>
                <w:rFonts w:ascii="Helvetica" w:hAnsi="Helvetica" w:cs="Helvetica"/>
                <w:i/>
                <w:sz w:val="20"/>
                <w:szCs w:val="20"/>
              </w:rPr>
              <w:t>PEM Board</w:t>
            </w:r>
            <w:r w:rsidRPr="00D4129F">
              <w:rPr>
                <w:rFonts w:ascii="Helvetica" w:hAnsi="Helvetica" w:cs="Helvetica"/>
                <w:sz w:val="20"/>
                <w:szCs w:val="20"/>
              </w:rPr>
              <w:t xml:space="preserve"> containing evaluations, agreed conclusions, and recommendations on matters relating to the market monitoring and assessment functions of the MSC.</w:t>
            </w:r>
          </w:p>
        </w:tc>
        <w:tc>
          <w:tcPr>
            <w:tcW w:w="4320" w:type="dxa"/>
          </w:tcPr>
          <w:p w14:paraId="01BDE11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shd w:val="clear" w:color="auto" w:fill="auto"/>
          </w:tcPr>
          <w:p w14:paraId="6C71D047" w14:textId="02FFC7E9"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Deemed not needed to be defined since the monthly monitoring report as required from the MSC was identified and explained in the subsequent provisions of this Manual. </w:t>
            </w:r>
          </w:p>
        </w:tc>
      </w:tr>
      <w:tr w:rsidR="00460598" w:rsidRPr="00D4129F" w14:paraId="0AA6C35D" w14:textId="77777777" w:rsidTr="008C62F6">
        <w:tc>
          <w:tcPr>
            <w:tcW w:w="1800" w:type="dxa"/>
          </w:tcPr>
          <w:p w14:paraId="4D7DCDA0"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E465C9F"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1C5C3660" w14:textId="5E1D4C2F"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Non-Compliance Notice means the document submitted by a WESM Member, the </w:t>
            </w:r>
            <w:r w:rsidRPr="00D4129F">
              <w:rPr>
                <w:rFonts w:ascii="Helvetica" w:hAnsi="Helvetica" w:cs="Helvetica"/>
                <w:i/>
                <w:sz w:val="20"/>
                <w:szCs w:val="20"/>
              </w:rPr>
              <w:t>Market Operator</w:t>
            </w:r>
            <w:r w:rsidRPr="00D4129F">
              <w:rPr>
                <w:rFonts w:ascii="Helvetica" w:hAnsi="Helvetica" w:cs="Helvetica"/>
                <w:sz w:val="20"/>
                <w:szCs w:val="20"/>
              </w:rPr>
              <w:t xml:space="preserve"> or </w:t>
            </w:r>
            <w:r w:rsidRPr="00D4129F">
              <w:rPr>
                <w:rFonts w:ascii="Helvetica" w:hAnsi="Helvetica" w:cs="Helvetica"/>
                <w:i/>
                <w:sz w:val="20"/>
                <w:szCs w:val="20"/>
              </w:rPr>
              <w:t>System Operator</w:t>
            </w:r>
            <w:r w:rsidRPr="00D4129F">
              <w:rPr>
                <w:rFonts w:ascii="Helvetica" w:hAnsi="Helvetica" w:cs="Helvetica"/>
                <w:sz w:val="20"/>
                <w:szCs w:val="20"/>
              </w:rPr>
              <w:t xml:space="preserve"> to the </w:t>
            </w:r>
            <w:r w:rsidRPr="00D4129F">
              <w:rPr>
                <w:rFonts w:ascii="Helvetica" w:hAnsi="Helvetica" w:cs="Helvetica"/>
                <w:i/>
                <w:sz w:val="20"/>
                <w:szCs w:val="20"/>
              </w:rPr>
              <w:t>PEM Board</w:t>
            </w:r>
            <w:r w:rsidRPr="00D4129F">
              <w:rPr>
                <w:rFonts w:ascii="Helvetica" w:hAnsi="Helvetica" w:cs="Helvetica"/>
                <w:sz w:val="20"/>
                <w:szCs w:val="20"/>
              </w:rPr>
              <w:t xml:space="preserve"> when it is unable, or will be unable, to </w:t>
            </w:r>
            <w:r w:rsidRPr="00D4129F">
              <w:rPr>
                <w:rFonts w:ascii="Helvetica" w:hAnsi="Helvetica" w:cs="Helvetica"/>
                <w:sz w:val="20"/>
                <w:szCs w:val="20"/>
              </w:rPr>
              <w:lastRenderedPageBreak/>
              <w:t xml:space="preserve">comply with a provision of the </w:t>
            </w:r>
            <w:r w:rsidRPr="00D4129F">
              <w:rPr>
                <w:rFonts w:ascii="Helvetica" w:hAnsi="Helvetica" w:cs="Helvetica"/>
                <w:i/>
                <w:sz w:val="20"/>
                <w:szCs w:val="20"/>
              </w:rPr>
              <w:t>WESM Rules</w:t>
            </w:r>
            <w:r w:rsidRPr="00D4129F">
              <w:rPr>
                <w:rFonts w:ascii="Helvetica" w:hAnsi="Helvetica" w:cs="Helvetica"/>
                <w:sz w:val="20"/>
                <w:szCs w:val="20"/>
              </w:rPr>
              <w:t>, Market Manual or WESM Objective, rules and regulations.</w:t>
            </w:r>
          </w:p>
        </w:tc>
        <w:tc>
          <w:tcPr>
            <w:tcW w:w="4320" w:type="dxa"/>
          </w:tcPr>
          <w:p w14:paraId="189EC90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[delete]</w:t>
            </w:r>
          </w:p>
        </w:tc>
        <w:tc>
          <w:tcPr>
            <w:tcW w:w="3983" w:type="dxa"/>
            <w:shd w:val="clear" w:color="auto" w:fill="auto"/>
          </w:tcPr>
          <w:p w14:paraId="1E930EAD" w14:textId="33A1DDB1"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Deleted as this is not relevant for the purpose of this Manual.</w:t>
            </w:r>
          </w:p>
        </w:tc>
      </w:tr>
      <w:tr w:rsidR="00460598" w:rsidRPr="00D4129F" w14:paraId="2F77E13A" w14:textId="77777777" w:rsidTr="008C62F6">
        <w:tc>
          <w:tcPr>
            <w:tcW w:w="1800" w:type="dxa"/>
          </w:tcPr>
          <w:p w14:paraId="3AA18952"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21DF404"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7A79952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Non-Compliance Report means the report prepared by the ECO and submitted to the MSC pursuant to a review of a Non-Compliance Notice.</w:t>
            </w:r>
          </w:p>
          <w:p w14:paraId="32272681"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22FCEFA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shd w:val="clear" w:color="auto" w:fill="auto"/>
          </w:tcPr>
          <w:p w14:paraId="5C832D90" w14:textId="3BB7B495"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Deleted as this is not relevant for the purpose of this Manual.</w:t>
            </w:r>
          </w:p>
        </w:tc>
      </w:tr>
      <w:tr w:rsidR="00460598" w:rsidRPr="00D4129F" w14:paraId="7BCD60CD" w14:textId="77777777" w:rsidTr="008C62F6">
        <w:tc>
          <w:tcPr>
            <w:tcW w:w="1800" w:type="dxa"/>
          </w:tcPr>
          <w:p w14:paraId="250847D6"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9B8A772"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BFC9DED" w14:textId="2150C944"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Over-Riding Constraints means Constraints imposed in the market dispatch optimization model by the </w:t>
            </w:r>
            <w:r w:rsidRPr="00D4129F">
              <w:rPr>
                <w:rFonts w:ascii="Helvetica" w:hAnsi="Helvetica" w:cs="Helvetica"/>
                <w:i/>
                <w:sz w:val="20"/>
                <w:szCs w:val="20"/>
              </w:rPr>
              <w:t>Market Operator</w:t>
            </w:r>
            <w:r w:rsidRPr="00D4129F">
              <w:rPr>
                <w:rFonts w:ascii="Helvetica" w:hAnsi="Helvetica" w:cs="Helvetica"/>
                <w:sz w:val="20"/>
                <w:szCs w:val="20"/>
              </w:rPr>
              <w:t xml:space="preserve">, at the recommendation of the </w:t>
            </w:r>
            <w:r w:rsidRPr="00D4129F">
              <w:rPr>
                <w:rFonts w:ascii="Helvetica" w:hAnsi="Helvetica" w:cs="Helvetica"/>
                <w:i/>
                <w:sz w:val="20"/>
                <w:szCs w:val="20"/>
              </w:rPr>
              <w:t>System Operator</w:t>
            </w:r>
            <w:r w:rsidRPr="00D4129F">
              <w:rPr>
                <w:rFonts w:ascii="Helvetica" w:hAnsi="Helvetica" w:cs="Helvetica"/>
                <w:sz w:val="20"/>
                <w:szCs w:val="20"/>
              </w:rPr>
              <w:t xml:space="preserve">, with the intention of over-riding the effect of a </w:t>
            </w:r>
            <w:r w:rsidRPr="00D4129F">
              <w:rPr>
                <w:rFonts w:ascii="Helvetica" w:hAnsi="Helvetica" w:cs="Helvetica"/>
                <w:i/>
                <w:sz w:val="20"/>
                <w:szCs w:val="20"/>
              </w:rPr>
              <w:t>Trading Participant</w:t>
            </w:r>
            <w:r w:rsidRPr="00D4129F">
              <w:rPr>
                <w:rFonts w:ascii="Helvetica" w:hAnsi="Helvetica" w:cs="Helvetica"/>
                <w:sz w:val="20"/>
                <w:szCs w:val="20"/>
              </w:rPr>
              <w:t>’s offers or demand bids in accordance with WESM Rule 3.5.13 and this Manual.</w:t>
            </w:r>
          </w:p>
        </w:tc>
        <w:tc>
          <w:tcPr>
            <w:tcW w:w="4320" w:type="dxa"/>
          </w:tcPr>
          <w:p w14:paraId="255B4F36" w14:textId="77777777" w:rsidR="00460598" w:rsidRPr="00D4129F" w:rsidRDefault="00460598" w:rsidP="005557E0">
            <w:pPr>
              <w:pStyle w:val="Indent1"/>
              <w:numPr>
                <w:ilvl w:val="0"/>
                <w:numId w:val="0"/>
              </w:numPr>
              <w:spacing w:before="0" w:after="0" w:line="276" w:lineRule="auto"/>
              <w:rPr>
                <w:rFonts w:ascii="Helvetica" w:hAnsi="Helvetica" w:cs="Helvetica"/>
                <w:sz w:val="20"/>
              </w:rPr>
            </w:pPr>
            <w:r w:rsidRPr="00D4129F">
              <w:rPr>
                <w:rFonts w:ascii="Helvetica" w:hAnsi="Helvetica" w:cs="Helvetica"/>
                <w:b/>
                <w:sz w:val="20"/>
              </w:rPr>
              <w:t>Over-Riding Constraints</w:t>
            </w:r>
            <w:r w:rsidRPr="00D4129F">
              <w:rPr>
                <w:rFonts w:ascii="Helvetica" w:hAnsi="Helvetica" w:cs="Helvetica"/>
                <w:sz w:val="20"/>
              </w:rPr>
              <w:t xml:space="preserve"> means </w:t>
            </w:r>
            <w:proofErr w:type="spellStart"/>
            <w:r w:rsidRPr="00D4129F">
              <w:rPr>
                <w:rFonts w:ascii="Helvetica" w:hAnsi="Helvetica" w:cs="Helvetica"/>
                <w:strike/>
                <w:sz w:val="20"/>
              </w:rPr>
              <w:t>C</w:t>
            </w:r>
            <w:r w:rsidRPr="00D4129F">
              <w:rPr>
                <w:rFonts w:ascii="Helvetica" w:hAnsi="Helvetica" w:cs="Helvetica"/>
                <w:b/>
                <w:sz w:val="20"/>
                <w:u w:val="single"/>
              </w:rPr>
              <w:t>c</w:t>
            </w:r>
            <w:r w:rsidRPr="00D4129F">
              <w:rPr>
                <w:rFonts w:ascii="Helvetica" w:hAnsi="Helvetica" w:cs="Helvetica"/>
                <w:sz w:val="20"/>
              </w:rPr>
              <w:t>onstraints</w:t>
            </w:r>
            <w:proofErr w:type="spellEnd"/>
            <w:r w:rsidRPr="00D4129F">
              <w:rPr>
                <w:rFonts w:ascii="Helvetica" w:hAnsi="Helvetica" w:cs="Helvetica"/>
                <w:sz w:val="20"/>
              </w:rPr>
              <w:t xml:space="preserve"> imposed </w:t>
            </w:r>
            <w:r w:rsidRPr="00D4129F">
              <w:rPr>
                <w:rFonts w:ascii="Helvetica" w:hAnsi="Helvetica" w:cs="Helvetica"/>
                <w:strike/>
                <w:sz w:val="20"/>
              </w:rPr>
              <w:t xml:space="preserve">in the market dispatch optimization model </w:t>
            </w:r>
            <w:r w:rsidRPr="00D4129F">
              <w:rPr>
                <w:rFonts w:ascii="Helvetica" w:hAnsi="Helvetica" w:cs="Helvetica"/>
                <w:sz w:val="20"/>
              </w:rPr>
              <w:t xml:space="preserve">by the </w:t>
            </w:r>
            <w:r w:rsidRPr="00D4129F">
              <w:rPr>
                <w:rFonts w:ascii="Helvetica" w:hAnsi="Helvetica" w:cs="Helvetica"/>
                <w:i/>
                <w:sz w:val="20"/>
              </w:rPr>
              <w:t>Market Operator</w:t>
            </w:r>
            <w:r w:rsidRPr="00D4129F">
              <w:rPr>
                <w:rFonts w:ascii="Helvetica" w:hAnsi="Helvetica" w:cs="Helvetica"/>
                <w:sz w:val="20"/>
              </w:rPr>
              <w:t xml:space="preserve">, </w:t>
            </w:r>
            <w:r w:rsidRPr="00D4129F">
              <w:rPr>
                <w:rFonts w:ascii="Helvetica" w:hAnsi="Helvetica" w:cs="Helvetica"/>
                <w:b/>
                <w:sz w:val="20"/>
                <w:u w:val="single"/>
              </w:rPr>
              <w:t>as</w:t>
            </w:r>
            <w:r w:rsidRPr="00D4129F">
              <w:rPr>
                <w:rFonts w:ascii="Helvetica" w:hAnsi="Helvetica" w:cs="Helvetica"/>
                <w:sz w:val="20"/>
                <w:u w:val="single"/>
              </w:rPr>
              <w:t xml:space="preserve"> </w:t>
            </w:r>
            <w:r w:rsidRPr="00D4129F">
              <w:rPr>
                <w:rFonts w:ascii="Helvetica" w:hAnsi="Helvetica" w:cs="Helvetica"/>
                <w:b/>
                <w:sz w:val="20"/>
                <w:u w:val="single"/>
              </w:rPr>
              <w:t>required by</w:t>
            </w:r>
            <w:r w:rsidRPr="00D4129F">
              <w:rPr>
                <w:rFonts w:ascii="Helvetica" w:hAnsi="Helvetica" w:cs="Helvetica"/>
                <w:sz w:val="20"/>
              </w:rPr>
              <w:t xml:space="preserve"> the </w:t>
            </w:r>
            <w:r w:rsidRPr="00D4129F">
              <w:rPr>
                <w:rFonts w:ascii="Helvetica" w:hAnsi="Helvetica" w:cs="Helvetica"/>
                <w:i/>
                <w:sz w:val="20"/>
              </w:rPr>
              <w:t>System Operator</w:t>
            </w:r>
            <w:r w:rsidRPr="00D4129F">
              <w:rPr>
                <w:rFonts w:ascii="Helvetica" w:hAnsi="Helvetica" w:cs="Helvetica"/>
                <w:sz w:val="20"/>
              </w:rPr>
              <w:t xml:space="preserve">, </w:t>
            </w:r>
            <w:r w:rsidRPr="00D4129F">
              <w:rPr>
                <w:rFonts w:ascii="Helvetica" w:hAnsi="Helvetica" w:cs="Helvetica"/>
                <w:strike/>
                <w:sz w:val="20"/>
              </w:rPr>
              <w:t xml:space="preserve">with the intention of over-riding the effect of a </w:t>
            </w:r>
            <w:r w:rsidRPr="00D4129F">
              <w:rPr>
                <w:rFonts w:ascii="Helvetica" w:hAnsi="Helvetica" w:cs="Helvetica"/>
                <w:i/>
                <w:strike/>
                <w:sz w:val="20"/>
              </w:rPr>
              <w:t>Trading Participant</w:t>
            </w:r>
            <w:r w:rsidRPr="00D4129F">
              <w:rPr>
                <w:rFonts w:ascii="Helvetica" w:hAnsi="Helvetica" w:cs="Helvetica"/>
                <w:strike/>
                <w:sz w:val="20"/>
              </w:rPr>
              <w:t xml:space="preserve">’s offers or demand bids in accordance with WESM Rule 3.5.13 and this Manual. </w:t>
            </w:r>
            <w:r w:rsidRPr="00D4129F">
              <w:rPr>
                <w:rFonts w:ascii="Helvetica" w:hAnsi="Helvetica" w:cs="Helvetica"/>
                <w:b/>
                <w:sz w:val="20"/>
                <w:u w:val="single"/>
              </w:rPr>
              <w:t>relative to the power flow, energy generation of a specific facility in the Grid to address system security threat, mitigate the effects of a system emergency, address the need to dispatch generating units to comply with systems, regulatory and commercial tes</w:t>
            </w:r>
            <w:r w:rsidRPr="00D4129F">
              <w:rPr>
                <w:rFonts w:ascii="Helvetica" w:hAnsi="Helvetica" w:cs="Helvetica"/>
                <w:b/>
                <w:strike/>
                <w:sz w:val="20"/>
                <w:u w:val="single"/>
              </w:rPr>
              <w:t>t</w:t>
            </w:r>
            <w:r w:rsidRPr="00D4129F">
              <w:rPr>
                <w:rFonts w:ascii="Helvetica" w:hAnsi="Helvetica" w:cs="Helvetica"/>
                <w:b/>
                <w:sz w:val="20"/>
                <w:u w:val="single"/>
              </w:rPr>
              <w:t xml:space="preserve"> requirements,</w:t>
            </w:r>
            <w:r w:rsidRPr="00D4129F">
              <w:rPr>
                <w:rFonts w:ascii="Helvetica" w:hAnsi="Helvetica" w:cs="Helvetica"/>
                <w:sz w:val="20"/>
              </w:rPr>
              <w:t xml:space="preserve"> in accordance with </w:t>
            </w:r>
            <w:r w:rsidRPr="00D4129F">
              <w:rPr>
                <w:rFonts w:ascii="Helvetica" w:hAnsi="Helvetica" w:cs="Helvetica"/>
                <w:strike/>
                <w:sz w:val="20"/>
              </w:rPr>
              <w:t>WESM Rule</w:t>
            </w:r>
            <w:r w:rsidRPr="00D4129F">
              <w:rPr>
                <w:rFonts w:ascii="Helvetica" w:hAnsi="Helvetica" w:cs="Helvetica"/>
                <w:sz w:val="20"/>
              </w:rPr>
              <w:t xml:space="preserve"> </w:t>
            </w:r>
            <w:r w:rsidRPr="00D4129F">
              <w:rPr>
                <w:rFonts w:ascii="Helvetica" w:hAnsi="Helvetica" w:cs="Helvetica"/>
                <w:b/>
                <w:sz w:val="20"/>
                <w:u w:val="single"/>
              </w:rPr>
              <w:t>Clause</w:t>
            </w:r>
            <w:r w:rsidRPr="00D4129F">
              <w:rPr>
                <w:rFonts w:ascii="Helvetica" w:hAnsi="Helvetica" w:cs="Helvetica"/>
                <w:sz w:val="20"/>
              </w:rPr>
              <w:t xml:space="preserve"> 3.5.13 </w:t>
            </w:r>
            <w:r w:rsidRPr="00D4129F">
              <w:rPr>
                <w:rFonts w:ascii="Helvetica" w:hAnsi="Helvetica" w:cs="Helvetica"/>
                <w:b/>
                <w:sz w:val="20"/>
                <w:u w:val="single"/>
              </w:rPr>
              <w:t xml:space="preserve">of the </w:t>
            </w:r>
            <w:r w:rsidRPr="00D4129F">
              <w:rPr>
                <w:rFonts w:ascii="Helvetica" w:hAnsi="Helvetica" w:cs="Helvetica"/>
                <w:b/>
                <w:i/>
                <w:sz w:val="20"/>
                <w:u w:val="single"/>
              </w:rPr>
              <w:t>WESM Rules</w:t>
            </w:r>
            <w:r w:rsidRPr="00D4129F">
              <w:rPr>
                <w:rFonts w:ascii="Helvetica" w:hAnsi="Helvetica" w:cs="Helvetica"/>
                <w:b/>
                <w:sz w:val="20"/>
                <w:u w:val="single"/>
              </w:rPr>
              <w:t xml:space="preserve"> </w:t>
            </w:r>
            <w:r w:rsidRPr="00D4129F">
              <w:rPr>
                <w:rFonts w:ascii="Helvetica" w:hAnsi="Helvetica" w:cs="Helvetica"/>
                <w:sz w:val="20"/>
              </w:rPr>
              <w:t>and this Manual.</w:t>
            </w:r>
          </w:p>
          <w:p w14:paraId="35435AF3" w14:textId="1D42ED8C" w:rsidR="00460598" w:rsidRPr="00D4129F" w:rsidRDefault="00460598" w:rsidP="005557E0">
            <w:pPr>
              <w:pStyle w:val="Indent1"/>
              <w:numPr>
                <w:ilvl w:val="0"/>
                <w:numId w:val="0"/>
              </w:numPr>
              <w:spacing w:before="0" w:after="0" w:line="276" w:lineRule="auto"/>
              <w:rPr>
                <w:rFonts w:ascii="Helvetica" w:hAnsi="Helvetica" w:cs="Helvetica"/>
                <w:sz w:val="20"/>
              </w:rPr>
            </w:pPr>
          </w:p>
        </w:tc>
        <w:tc>
          <w:tcPr>
            <w:tcW w:w="3983" w:type="dxa"/>
            <w:shd w:val="clear" w:color="auto" w:fill="auto"/>
          </w:tcPr>
          <w:p w14:paraId="0BFB05E3" w14:textId="7C8E825E"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Revised to clarify the instances when over-riding constraints are imposed per WESM Rules Clause 3.5.13. </w:t>
            </w:r>
          </w:p>
          <w:p w14:paraId="58A5F42C" w14:textId="77777777" w:rsidR="00460598" w:rsidRPr="00D4129F" w:rsidRDefault="00460598" w:rsidP="005557E0">
            <w:pPr>
              <w:spacing w:line="276" w:lineRule="auto"/>
              <w:jc w:val="both"/>
              <w:rPr>
                <w:rFonts w:ascii="Helvetica" w:hAnsi="Helvetica" w:cs="Helvetica"/>
                <w:sz w:val="20"/>
                <w:szCs w:val="20"/>
              </w:rPr>
            </w:pPr>
          </w:p>
          <w:p w14:paraId="3FA55F45" w14:textId="77777777" w:rsidR="00460598" w:rsidRPr="00D4129F" w:rsidRDefault="00460598" w:rsidP="005557E0">
            <w:pPr>
              <w:spacing w:line="276" w:lineRule="auto"/>
              <w:jc w:val="both"/>
              <w:rPr>
                <w:rFonts w:ascii="Helvetica" w:hAnsi="Helvetica" w:cs="Helvetica"/>
                <w:sz w:val="20"/>
                <w:szCs w:val="20"/>
              </w:rPr>
            </w:pPr>
          </w:p>
          <w:p w14:paraId="7404EB8C" w14:textId="14D6EB0B" w:rsidR="00460598" w:rsidRPr="00D4129F" w:rsidRDefault="00460598" w:rsidP="005557E0">
            <w:pPr>
              <w:pStyle w:val="ListParagraph"/>
              <w:spacing w:line="276" w:lineRule="auto"/>
              <w:ind w:left="360"/>
              <w:jc w:val="both"/>
              <w:rPr>
                <w:rFonts w:ascii="Helvetica" w:hAnsi="Helvetica" w:cs="Helvetica"/>
                <w:sz w:val="20"/>
                <w:szCs w:val="20"/>
              </w:rPr>
            </w:pPr>
          </w:p>
        </w:tc>
      </w:tr>
      <w:tr w:rsidR="00460598" w:rsidRPr="00D4129F" w14:paraId="3AB07BFC" w14:textId="77777777" w:rsidTr="008C62F6">
        <w:trPr>
          <w:trHeight w:val="890"/>
        </w:trPr>
        <w:tc>
          <w:tcPr>
            <w:tcW w:w="1800" w:type="dxa"/>
          </w:tcPr>
          <w:p w14:paraId="11079DEC"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C422D8A"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1D9F9EC" w14:textId="20DF915A"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PEM Auditor refers to the auditor appointed by the </w:t>
            </w:r>
            <w:r w:rsidRPr="00D4129F">
              <w:rPr>
                <w:rFonts w:ascii="Helvetica" w:hAnsi="Helvetica" w:cs="Helvetica"/>
                <w:i/>
                <w:sz w:val="20"/>
                <w:szCs w:val="20"/>
              </w:rPr>
              <w:t>PEM Board</w:t>
            </w:r>
            <w:r w:rsidRPr="00D4129F">
              <w:rPr>
                <w:rFonts w:ascii="Helvetica" w:hAnsi="Helvetica" w:cs="Helvetica"/>
                <w:sz w:val="20"/>
                <w:szCs w:val="20"/>
              </w:rPr>
              <w:t xml:space="preserve">, as defined in the </w:t>
            </w:r>
            <w:r w:rsidRPr="00D4129F">
              <w:rPr>
                <w:rFonts w:ascii="Helvetica" w:hAnsi="Helvetica" w:cs="Helvetica"/>
                <w:i/>
                <w:sz w:val="20"/>
                <w:szCs w:val="20"/>
              </w:rPr>
              <w:t>WESM Rules</w:t>
            </w:r>
            <w:r w:rsidRPr="00D4129F">
              <w:rPr>
                <w:rFonts w:ascii="Helvetica" w:hAnsi="Helvetica" w:cs="Helvetica"/>
                <w:sz w:val="20"/>
                <w:szCs w:val="20"/>
              </w:rPr>
              <w:t>, tasked to undertake the functions and activities set out in the PEM Audits Market Manual.</w:t>
            </w:r>
          </w:p>
        </w:tc>
        <w:tc>
          <w:tcPr>
            <w:tcW w:w="4320" w:type="dxa"/>
          </w:tcPr>
          <w:p w14:paraId="38621DC5" w14:textId="77777777" w:rsidR="00460598" w:rsidRPr="00D4129F" w:rsidRDefault="00460598" w:rsidP="000E1FCA">
            <w:pPr>
              <w:pStyle w:val="Indent1"/>
              <w:numPr>
                <w:ilvl w:val="0"/>
                <w:numId w:val="0"/>
              </w:numPr>
              <w:spacing w:before="0" w:after="0" w:line="276" w:lineRule="auto"/>
              <w:rPr>
                <w:rFonts w:ascii="Helvetica" w:hAnsi="Helvetica" w:cs="Helvetica"/>
                <w:sz w:val="20"/>
              </w:rPr>
            </w:pPr>
            <w:r w:rsidRPr="00D4129F">
              <w:rPr>
                <w:rFonts w:ascii="Helvetica" w:hAnsi="Helvetica" w:cs="Helvetica"/>
                <w:b/>
                <w:sz w:val="20"/>
              </w:rPr>
              <w:t>PEM Audit</w:t>
            </w:r>
            <w:r w:rsidRPr="00D4129F">
              <w:rPr>
                <w:rFonts w:ascii="Helvetica" w:hAnsi="Helvetica" w:cs="Helvetica"/>
                <w:b/>
                <w:strike/>
                <w:sz w:val="20"/>
              </w:rPr>
              <w:t>or</w:t>
            </w:r>
            <w:r w:rsidRPr="00D4129F">
              <w:rPr>
                <w:rFonts w:ascii="Helvetica" w:hAnsi="Helvetica" w:cs="Helvetica"/>
                <w:b/>
                <w:sz w:val="20"/>
              </w:rPr>
              <w:t xml:space="preserve"> </w:t>
            </w:r>
            <w:r w:rsidRPr="00D4129F">
              <w:rPr>
                <w:rFonts w:ascii="Helvetica" w:hAnsi="Helvetica" w:cs="Helvetica"/>
                <w:b/>
                <w:sz w:val="20"/>
                <w:u w:val="single"/>
              </w:rPr>
              <w:t>Committee</w:t>
            </w:r>
            <w:r w:rsidRPr="00D4129F">
              <w:rPr>
                <w:rFonts w:ascii="Helvetica" w:hAnsi="Helvetica" w:cs="Helvetica"/>
                <w:b/>
                <w:sz w:val="20"/>
              </w:rPr>
              <w:t xml:space="preserve"> </w:t>
            </w:r>
            <w:r w:rsidRPr="00D4129F">
              <w:rPr>
                <w:rFonts w:ascii="Helvetica" w:hAnsi="Helvetica" w:cs="Helvetica"/>
                <w:sz w:val="20"/>
              </w:rPr>
              <w:t xml:space="preserve">refers to the </w:t>
            </w:r>
            <w:r w:rsidRPr="00D4129F">
              <w:rPr>
                <w:rFonts w:ascii="Helvetica" w:hAnsi="Helvetica" w:cs="Helvetica"/>
                <w:strike/>
                <w:sz w:val="20"/>
              </w:rPr>
              <w:t>auditor</w:t>
            </w:r>
            <w:r w:rsidRPr="00D4129F">
              <w:rPr>
                <w:rFonts w:ascii="Helvetica" w:hAnsi="Helvetica" w:cs="Helvetica"/>
                <w:sz w:val="20"/>
              </w:rPr>
              <w:t xml:space="preserve"> </w:t>
            </w:r>
            <w:r w:rsidRPr="00D4129F">
              <w:rPr>
                <w:rFonts w:ascii="Helvetica" w:hAnsi="Helvetica" w:cs="Helvetica"/>
                <w:b/>
                <w:sz w:val="20"/>
                <w:u w:val="single"/>
              </w:rPr>
              <w:t xml:space="preserve">WESM Governance </w:t>
            </w:r>
            <w:proofErr w:type="spellStart"/>
            <w:r w:rsidRPr="00D4129F">
              <w:rPr>
                <w:rFonts w:ascii="Helvetica" w:hAnsi="Helvetica" w:cs="Helvetica"/>
                <w:strike/>
                <w:sz w:val="20"/>
              </w:rPr>
              <w:t>c</w:t>
            </w:r>
            <w:r w:rsidRPr="00D4129F">
              <w:rPr>
                <w:rFonts w:ascii="Helvetica" w:hAnsi="Helvetica" w:cs="Helvetica"/>
                <w:b/>
                <w:sz w:val="20"/>
                <w:u w:val="single"/>
              </w:rPr>
              <w:t>Committee</w:t>
            </w:r>
            <w:proofErr w:type="spellEnd"/>
            <w:r w:rsidRPr="00D4129F">
              <w:rPr>
                <w:rFonts w:ascii="Helvetica" w:hAnsi="Helvetica" w:cs="Helvetica"/>
                <w:sz w:val="20"/>
              </w:rPr>
              <w:t xml:space="preserve"> appointed by the </w:t>
            </w:r>
            <w:r w:rsidRPr="00D4129F">
              <w:rPr>
                <w:rFonts w:ascii="Helvetica" w:hAnsi="Helvetica" w:cs="Helvetica"/>
                <w:i/>
                <w:sz w:val="20"/>
              </w:rPr>
              <w:t>PEM Board</w:t>
            </w:r>
            <w:r w:rsidRPr="00D4129F">
              <w:rPr>
                <w:rFonts w:ascii="Helvetica" w:hAnsi="Helvetica" w:cs="Helvetica"/>
                <w:strike/>
                <w:sz w:val="20"/>
              </w:rPr>
              <w:t xml:space="preserve">, as defined in the </w:t>
            </w:r>
            <w:r w:rsidRPr="00D4129F">
              <w:rPr>
                <w:rFonts w:ascii="Helvetica" w:hAnsi="Helvetica" w:cs="Helvetica"/>
                <w:i/>
                <w:strike/>
                <w:sz w:val="20"/>
              </w:rPr>
              <w:t>WESM Rules</w:t>
            </w:r>
            <w:r w:rsidRPr="00D4129F">
              <w:rPr>
                <w:rFonts w:ascii="Helvetica" w:hAnsi="Helvetica" w:cs="Helvetica"/>
                <w:strike/>
                <w:sz w:val="20"/>
              </w:rPr>
              <w:t>,</w:t>
            </w:r>
            <w:r w:rsidRPr="00D4129F">
              <w:rPr>
                <w:rFonts w:ascii="Helvetica" w:hAnsi="Helvetica" w:cs="Helvetica"/>
                <w:sz w:val="20"/>
              </w:rPr>
              <w:t xml:space="preserve"> </w:t>
            </w:r>
            <w:r w:rsidRPr="00D4129F">
              <w:rPr>
                <w:rFonts w:ascii="Helvetica" w:hAnsi="Helvetica" w:cs="Helvetica"/>
                <w:strike/>
                <w:sz w:val="20"/>
              </w:rPr>
              <w:t>tasked</w:t>
            </w:r>
            <w:r w:rsidRPr="00D4129F">
              <w:rPr>
                <w:rFonts w:ascii="Helvetica" w:hAnsi="Helvetica" w:cs="Helvetica"/>
                <w:sz w:val="20"/>
              </w:rPr>
              <w:t xml:space="preserve"> </w:t>
            </w:r>
            <w:r w:rsidRPr="00D4129F">
              <w:rPr>
                <w:rFonts w:ascii="Helvetica" w:hAnsi="Helvetica" w:cs="Helvetica"/>
                <w:b/>
                <w:sz w:val="20"/>
                <w:u w:val="single"/>
              </w:rPr>
              <w:t xml:space="preserve">to conduct audits of the operation of the </w:t>
            </w:r>
            <w:r w:rsidRPr="00D4129F">
              <w:rPr>
                <w:rFonts w:ascii="Helvetica" w:hAnsi="Helvetica" w:cs="Helvetica"/>
                <w:b/>
                <w:i/>
                <w:sz w:val="20"/>
                <w:u w:val="single"/>
              </w:rPr>
              <w:t>spot market</w:t>
            </w:r>
            <w:r w:rsidRPr="00D4129F">
              <w:rPr>
                <w:rFonts w:ascii="Helvetica" w:hAnsi="Helvetica" w:cs="Helvetica"/>
                <w:sz w:val="20"/>
              </w:rPr>
              <w:t xml:space="preserve"> and undertake </w:t>
            </w:r>
            <w:r w:rsidRPr="00D4129F">
              <w:rPr>
                <w:rFonts w:ascii="Helvetica" w:hAnsi="Helvetica" w:cs="Helvetica"/>
                <w:sz w:val="20"/>
              </w:rPr>
              <w:lastRenderedPageBreak/>
              <w:t xml:space="preserve">the functions and activities set out in the </w:t>
            </w:r>
            <w:r w:rsidRPr="00D4129F">
              <w:rPr>
                <w:rFonts w:ascii="Helvetica" w:hAnsi="Helvetica" w:cs="Helvetica"/>
                <w:b/>
                <w:i/>
                <w:sz w:val="20"/>
                <w:u w:val="single"/>
              </w:rPr>
              <w:t>WESM Rules</w:t>
            </w:r>
            <w:r w:rsidRPr="00D4129F">
              <w:rPr>
                <w:rFonts w:ascii="Helvetica" w:hAnsi="Helvetica" w:cs="Helvetica"/>
                <w:b/>
                <w:sz w:val="20"/>
                <w:u w:val="single"/>
              </w:rPr>
              <w:t xml:space="preserve"> and</w:t>
            </w:r>
            <w:r w:rsidRPr="00D4129F">
              <w:rPr>
                <w:rFonts w:ascii="Helvetica" w:hAnsi="Helvetica" w:cs="Helvetica"/>
                <w:sz w:val="20"/>
              </w:rPr>
              <w:t xml:space="preserve"> PEM Audit Market Manual.</w:t>
            </w:r>
          </w:p>
          <w:p w14:paraId="6255B710" w14:textId="3AFA88E2" w:rsidR="00460598" w:rsidRPr="00D4129F" w:rsidRDefault="00460598" w:rsidP="000E1FCA">
            <w:pPr>
              <w:pStyle w:val="Indent1"/>
              <w:numPr>
                <w:ilvl w:val="0"/>
                <w:numId w:val="0"/>
              </w:numPr>
              <w:spacing w:before="0" w:after="0" w:line="276" w:lineRule="auto"/>
              <w:rPr>
                <w:rFonts w:ascii="Helvetica" w:hAnsi="Helvetica" w:cs="Helvetica"/>
                <w:sz w:val="20"/>
              </w:rPr>
            </w:pPr>
          </w:p>
        </w:tc>
        <w:tc>
          <w:tcPr>
            <w:tcW w:w="3983" w:type="dxa"/>
            <w:shd w:val="clear" w:color="auto" w:fill="auto"/>
          </w:tcPr>
          <w:p w14:paraId="58D6FFBF" w14:textId="7A8ECD5E"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 xml:space="preserve">Provided a definition of the PEM Audit Committee instead of the PEM Auditor. </w:t>
            </w:r>
          </w:p>
          <w:p w14:paraId="2B0CDA6F" w14:textId="77777777" w:rsidR="00460598" w:rsidRPr="00D4129F" w:rsidRDefault="00460598" w:rsidP="005557E0">
            <w:pPr>
              <w:spacing w:line="276" w:lineRule="auto"/>
              <w:jc w:val="both"/>
              <w:rPr>
                <w:rFonts w:ascii="Helvetica" w:hAnsi="Helvetica" w:cs="Helvetica"/>
                <w:sz w:val="20"/>
                <w:szCs w:val="20"/>
              </w:rPr>
            </w:pPr>
          </w:p>
          <w:p w14:paraId="0D5CC2F9" w14:textId="1403B986" w:rsidR="00460598" w:rsidRPr="00D4129F" w:rsidRDefault="00460598" w:rsidP="005557E0">
            <w:pPr>
              <w:pStyle w:val="ListParagraph"/>
              <w:spacing w:line="276" w:lineRule="auto"/>
              <w:ind w:left="360"/>
              <w:jc w:val="both"/>
              <w:rPr>
                <w:rFonts w:ascii="Helvetica" w:hAnsi="Helvetica" w:cs="Helvetica"/>
                <w:sz w:val="20"/>
                <w:szCs w:val="20"/>
              </w:rPr>
            </w:pPr>
          </w:p>
        </w:tc>
      </w:tr>
      <w:tr w:rsidR="00460598" w:rsidRPr="00D4129F" w14:paraId="2E710092" w14:textId="77777777" w:rsidTr="008C62F6">
        <w:tc>
          <w:tcPr>
            <w:tcW w:w="1800" w:type="dxa"/>
          </w:tcPr>
          <w:p w14:paraId="1F914EDC"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48B1F5F"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83F4400" w14:textId="6C122B19"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i/>
                <w:sz w:val="20"/>
                <w:szCs w:val="20"/>
              </w:rPr>
              <w:t>PEM Board</w:t>
            </w:r>
            <w:r w:rsidRPr="00D4129F">
              <w:rPr>
                <w:rFonts w:ascii="Helvetica" w:hAnsi="Helvetica" w:cs="Helvetica"/>
                <w:sz w:val="20"/>
                <w:szCs w:val="20"/>
              </w:rPr>
              <w:t xml:space="preserve"> refers to the Board of Directors of the PEMC that is responsible for governing the WESM.</w:t>
            </w:r>
          </w:p>
        </w:tc>
        <w:tc>
          <w:tcPr>
            <w:tcW w:w="4320" w:type="dxa"/>
          </w:tcPr>
          <w:p w14:paraId="7E20683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xxx</w:t>
            </w:r>
          </w:p>
        </w:tc>
        <w:tc>
          <w:tcPr>
            <w:tcW w:w="3983" w:type="dxa"/>
            <w:shd w:val="clear" w:color="auto" w:fill="auto"/>
          </w:tcPr>
          <w:p w14:paraId="3C4B43B3" w14:textId="139EF918" w:rsidR="00460598" w:rsidRPr="00D4129F" w:rsidRDefault="00460598" w:rsidP="005557E0">
            <w:pPr>
              <w:spacing w:line="276" w:lineRule="auto"/>
              <w:jc w:val="both"/>
              <w:rPr>
                <w:rFonts w:ascii="Helvetica" w:hAnsi="Helvetica" w:cs="Helvetica"/>
                <w:sz w:val="20"/>
                <w:szCs w:val="20"/>
              </w:rPr>
            </w:pPr>
          </w:p>
        </w:tc>
      </w:tr>
      <w:tr w:rsidR="00460598" w:rsidRPr="00D4129F" w14:paraId="42DB8AFF" w14:textId="77777777" w:rsidTr="008C62F6">
        <w:tc>
          <w:tcPr>
            <w:tcW w:w="1800" w:type="dxa"/>
          </w:tcPr>
          <w:p w14:paraId="402FB303"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0F348FE"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1043F605" w14:textId="43F77A5F"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PEM Committee refers to a Committee duly provided for under the </w:t>
            </w:r>
            <w:r w:rsidRPr="00D4129F">
              <w:rPr>
                <w:rFonts w:ascii="Helvetica" w:hAnsi="Helvetica" w:cs="Helvetica"/>
                <w:i/>
                <w:sz w:val="20"/>
                <w:szCs w:val="20"/>
              </w:rPr>
              <w:t>WESM Rules</w:t>
            </w:r>
            <w:r w:rsidRPr="00D4129F">
              <w:rPr>
                <w:rFonts w:ascii="Helvetica" w:hAnsi="Helvetica" w:cs="Helvetica"/>
                <w:sz w:val="20"/>
                <w:szCs w:val="20"/>
              </w:rPr>
              <w:t xml:space="preserve"> and such other committees created by the </w:t>
            </w:r>
            <w:r w:rsidRPr="00D4129F">
              <w:rPr>
                <w:rFonts w:ascii="Helvetica" w:hAnsi="Helvetica" w:cs="Helvetica"/>
                <w:i/>
                <w:sz w:val="20"/>
                <w:szCs w:val="20"/>
              </w:rPr>
              <w:t>PEM Board</w:t>
            </w:r>
            <w:r w:rsidRPr="00D4129F">
              <w:rPr>
                <w:rFonts w:ascii="Helvetica" w:hAnsi="Helvetica" w:cs="Helvetica"/>
                <w:sz w:val="20"/>
                <w:szCs w:val="20"/>
              </w:rPr>
              <w:t xml:space="preserve"> from time to time, including for purposes of this Manual, the PEM Auditor and the MSC.</w:t>
            </w:r>
          </w:p>
        </w:tc>
        <w:tc>
          <w:tcPr>
            <w:tcW w:w="4320" w:type="dxa"/>
          </w:tcPr>
          <w:p w14:paraId="590A0D6D" w14:textId="77777777" w:rsidR="00460598" w:rsidRPr="00D4129F" w:rsidRDefault="00460598" w:rsidP="005557E0">
            <w:pPr>
              <w:spacing w:line="276" w:lineRule="auto"/>
              <w:jc w:val="both"/>
              <w:rPr>
                <w:rFonts w:ascii="Helvetica" w:hAnsi="Helvetica" w:cs="Helvetica"/>
                <w:b/>
                <w:sz w:val="20"/>
                <w:szCs w:val="20"/>
                <w:u w:val="single"/>
              </w:rPr>
            </w:pPr>
            <w:r w:rsidRPr="00D4129F">
              <w:rPr>
                <w:rFonts w:ascii="Helvetica" w:hAnsi="Helvetica" w:cs="Helvetica"/>
                <w:b/>
                <w:strike/>
                <w:sz w:val="20"/>
                <w:szCs w:val="20"/>
              </w:rPr>
              <w:t>PEM Committee</w:t>
            </w:r>
            <w:r w:rsidRPr="00D4129F">
              <w:rPr>
                <w:rFonts w:ascii="Helvetica" w:hAnsi="Helvetica" w:cs="Helvetica"/>
                <w:sz w:val="20"/>
                <w:szCs w:val="20"/>
              </w:rPr>
              <w:t xml:space="preserve"> </w:t>
            </w:r>
            <w:r w:rsidRPr="00D4129F">
              <w:rPr>
                <w:rFonts w:ascii="Helvetica" w:hAnsi="Helvetica" w:cs="Helvetica"/>
                <w:b/>
                <w:sz w:val="20"/>
                <w:szCs w:val="20"/>
                <w:u w:val="single"/>
              </w:rPr>
              <w:t xml:space="preserve">WESM Governance Committee </w:t>
            </w:r>
            <w:r w:rsidRPr="00D4129F">
              <w:rPr>
                <w:rFonts w:ascii="Helvetica" w:hAnsi="Helvetica" w:cs="Helvetica"/>
                <w:sz w:val="20"/>
                <w:szCs w:val="20"/>
              </w:rPr>
              <w:t xml:space="preserve">refers to </w:t>
            </w:r>
            <w:r w:rsidRPr="00D4129F">
              <w:rPr>
                <w:rFonts w:ascii="Helvetica" w:hAnsi="Helvetica" w:cs="Helvetica"/>
                <w:b/>
                <w:sz w:val="20"/>
                <w:szCs w:val="20"/>
                <w:u w:val="single"/>
              </w:rPr>
              <w:t xml:space="preserve">working groups created by the </w:t>
            </w:r>
            <w:r w:rsidRPr="00D4129F">
              <w:rPr>
                <w:rFonts w:ascii="Helvetica" w:hAnsi="Helvetica" w:cs="Helvetica"/>
                <w:b/>
                <w:i/>
                <w:sz w:val="20"/>
                <w:szCs w:val="20"/>
                <w:u w:val="single"/>
              </w:rPr>
              <w:t>PEM Board</w:t>
            </w:r>
            <w:r w:rsidRPr="00D4129F">
              <w:rPr>
                <w:rFonts w:ascii="Helvetica" w:hAnsi="Helvetica" w:cs="Helvetica"/>
                <w:b/>
                <w:sz w:val="20"/>
                <w:szCs w:val="20"/>
                <w:u w:val="single"/>
              </w:rPr>
              <w:t xml:space="preserve"> pursuant to Clause 1.4.6 of</w:t>
            </w:r>
            <w:r w:rsidRPr="00D4129F">
              <w:rPr>
                <w:rFonts w:ascii="Helvetica" w:hAnsi="Helvetica" w:cs="Helvetica"/>
                <w:b/>
                <w:i/>
                <w:sz w:val="20"/>
                <w:szCs w:val="20"/>
                <w:u w:val="single"/>
              </w:rPr>
              <w:t xml:space="preserve"> </w:t>
            </w:r>
            <w:r w:rsidRPr="00D4129F">
              <w:rPr>
                <w:rFonts w:ascii="Helvetica" w:hAnsi="Helvetica" w:cs="Helvetica"/>
                <w:strike/>
                <w:sz w:val="20"/>
                <w:szCs w:val="20"/>
              </w:rPr>
              <w:t>a Committee duly provided for under</w:t>
            </w:r>
            <w:r w:rsidRPr="00D4129F">
              <w:rPr>
                <w:rFonts w:ascii="Helvetica" w:hAnsi="Helvetica" w:cs="Helvetica"/>
                <w:sz w:val="20"/>
                <w:szCs w:val="20"/>
              </w:rPr>
              <w:t xml:space="preserve"> the </w:t>
            </w:r>
            <w:r w:rsidRPr="00D4129F">
              <w:rPr>
                <w:rFonts w:ascii="Helvetica" w:hAnsi="Helvetica" w:cs="Helvetica"/>
                <w:i/>
                <w:sz w:val="20"/>
                <w:szCs w:val="20"/>
              </w:rPr>
              <w:t>WESM Rules</w:t>
            </w:r>
            <w:r w:rsidRPr="00D4129F">
              <w:rPr>
                <w:rFonts w:ascii="Helvetica" w:hAnsi="Helvetica" w:cs="Helvetica"/>
                <w:sz w:val="20"/>
                <w:szCs w:val="20"/>
              </w:rPr>
              <w:t xml:space="preserve">. </w:t>
            </w:r>
            <w:r w:rsidRPr="00D4129F">
              <w:rPr>
                <w:rFonts w:ascii="Helvetica" w:hAnsi="Helvetica" w:cs="Helvetica"/>
                <w:strike/>
                <w:sz w:val="20"/>
                <w:szCs w:val="20"/>
              </w:rPr>
              <w:t xml:space="preserve">and such other committees created by the </w:t>
            </w:r>
            <w:r w:rsidRPr="00D4129F">
              <w:rPr>
                <w:rFonts w:ascii="Helvetica" w:hAnsi="Helvetica" w:cs="Helvetica"/>
                <w:i/>
                <w:strike/>
                <w:sz w:val="20"/>
                <w:szCs w:val="20"/>
              </w:rPr>
              <w:t>PEM Board</w:t>
            </w:r>
            <w:r w:rsidRPr="00D4129F">
              <w:rPr>
                <w:rFonts w:ascii="Helvetica" w:hAnsi="Helvetica" w:cs="Helvetica"/>
                <w:strike/>
                <w:sz w:val="20"/>
                <w:szCs w:val="20"/>
              </w:rPr>
              <w:t xml:space="preserve"> from time to time, including for purposes of this Manual, </w:t>
            </w:r>
            <w:r w:rsidRPr="00D4129F">
              <w:rPr>
                <w:rFonts w:ascii="Helvetica" w:hAnsi="Helvetica" w:cs="Helvetica"/>
                <w:b/>
                <w:i/>
                <w:sz w:val="20"/>
                <w:szCs w:val="20"/>
                <w:u w:val="single"/>
              </w:rPr>
              <w:t xml:space="preserve">The WESM Governance Committees are as follows: </w:t>
            </w:r>
            <w:r w:rsidRPr="00D4129F">
              <w:rPr>
                <w:rFonts w:ascii="Helvetica" w:hAnsi="Helvetica" w:cs="Helvetica"/>
                <w:sz w:val="20"/>
                <w:szCs w:val="20"/>
              </w:rPr>
              <w:t xml:space="preserve">the </w:t>
            </w:r>
            <w:r w:rsidRPr="00D4129F">
              <w:rPr>
                <w:rFonts w:ascii="Helvetica" w:hAnsi="Helvetica" w:cs="Helvetica"/>
                <w:i/>
                <w:sz w:val="20"/>
                <w:szCs w:val="20"/>
              </w:rPr>
              <w:t>PEM Audit</w:t>
            </w:r>
            <w:r w:rsidRPr="00D4129F">
              <w:rPr>
                <w:rFonts w:ascii="Helvetica" w:hAnsi="Helvetica" w:cs="Helvetica"/>
                <w:i/>
                <w:strike/>
                <w:sz w:val="20"/>
                <w:szCs w:val="20"/>
              </w:rPr>
              <w:t>or</w:t>
            </w:r>
            <w:r w:rsidRPr="00D4129F">
              <w:rPr>
                <w:rFonts w:ascii="Helvetica" w:hAnsi="Helvetica" w:cs="Helvetica"/>
                <w:i/>
                <w:sz w:val="20"/>
                <w:szCs w:val="20"/>
              </w:rPr>
              <w:t xml:space="preserve"> </w:t>
            </w:r>
            <w:r w:rsidRPr="00D4129F">
              <w:rPr>
                <w:rFonts w:ascii="Helvetica" w:hAnsi="Helvetica" w:cs="Helvetica"/>
                <w:b/>
                <w:i/>
                <w:sz w:val="20"/>
                <w:szCs w:val="20"/>
                <w:u w:val="single"/>
              </w:rPr>
              <w:t>Committee</w:t>
            </w:r>
            <w:r w:rsidRPr="00D4129F">
              <w:rPr>
                <w:rFonts w:ascii="Helvetica" w:hAnsi="Helvetica" w:cs="Helvetica"/>
                <w:b/>
                <w:sz w:val="20"/>
                <w:szCs w:val="20"/>
                <w:u w:val="single"/>
              </w:rPr>
              <w:t xml:space="preserve">, </w:t>
            </w:r>
            <w:r w:rsidRPr="00D4129F">
              <w:rPr>
                <w:rFonts w:ascii="Helvetica" w:hAnsi="Helvetica" w:cs="Helvetica"/>
                <w:strike/>
                <w:sz w:val="20"/>
                <w:szCs w:val="20"/>
              </w:rPr>
              <w:t>and the</w:t>
            </w:r>
            <w:r w:rsidRPr="00D4129F">
              <w:rPr>
                <w:rFonts w:ascii="Helvetica" w:hAnsi="Helvetica" w:cs="Helvetica"/>
                <w:sz w:val="20"/>
                <w:szCs w:val="20"/>
              </w:rPr>
              <w:t xml:space="preserve"> </w:t>
            </w:r>
            <w:r w:rsidRPr="00D4129F">
              <w:rPr>
                <w:rFonts w:ascii="Helvetica" w:hAnsi="Helvetica" w:cs="Helvetica"/>
                <w:strike/>
                <w:sz w:val="20"/>
                <w:szCs w:val="20"/>
              </w:rPr>
              <w:t xml:space="preserve">MSC </w:t>
            </w:r>
            <w:r w:rsidRPr="00D4129F">
              <w:rPr>
                <w:rFonts w:ascii="Helvetica" w:hAnsi="Helvetica" w:cs="Helvetica"/>
                <w:b/>
                <w:i/>
                <w:sz w:val="20"/>
                <w:szCs w:val="20"/>
                <w:u w:val="single"/>
              </w:rPr>
              <w:t>Market Surveillance Committee</w:t>
            </w:r>
            <w:r w:rsidRPr="00D4129F">
              <w:rPr>
                <w:rFonts w:ascii="Helvetica" w:hAnsi="Helvetica" w:cs="Helvetica"/>
                <w:sz w:val="20"/>
                <w:szCs w:val="20"/>
              </w:rPr>
              <w:t xml:space="preserve">, </w:t>
            </w:r>
            <w:r w:rsidRPr="00D4129F">
              <w:rPr>
                <w:rFonts w:ascii="Helvetica" w:hAnsi="Helvetica" w:cs="Helvetica"/>
                <w:b/>
                <w:i/>
                <w:sz w:val="20"/>
                <w:szCs w:val="20"/>
                <w:u w:val="single"/>
              </w:rPr>
              <w:t>Technical Committee</w:t>
            </w:r>
            <w:r w:rsidRPr="00D4129F">
              <w:rPr>
                <w:rFonts w:ascii="Helvetica" w:hAnsi="Helvetica" w:cs="Helvetica"/>
                <w:b/>
                <w:sz w:val="20"/>
                <w:szCs w:val="20"/>
                <w:u w:val="single"/>
              </w:rPr>
              <w:t xml:space="preserve">, </w:t>
            </w:r>
            <w:r w:rsidRPr="00D4129F">
              <w:rPr>
                <w:rFonts w:ascii="Helvetica" w:hAnsi="Helvetica" w:cs="Helvetica"/>
                <w:b/>
                <w:i/>
                <w:sz w:val="20"/>
                <w:szCs w:val="20"/>
                <w:u w:val="single"/>
              </w:rPr>
              <w:t>Rules Change Committee</w:t>
            </w:r>
            <w:r w:rsidRPr="00D4129F">
              <w:rPr>
                <w:rFonts w:ascii="Helvetica" w:hAnsi="Helvetica" w:cs="Helvetica"/>
                <w:b/>
                <w:sz w:val="20"/>
                <w:szCs w:val="20"/>
                <w:u w:val="single"/>
              </w:rPr>
              <w:t xml:space="preserve"> and the </w:t>
            </w:r>
            <w:r w:rsidRPr="00D4129F">
              <w:rPr>
                <w:rFonts w:ascii="Helvetica" w:hAnsi="Helvetica" w:cs="Helvetica"/>
                <w:b/>
                <w:i/>
                <w:sz w:val="20"/>
                <w:szCs w:val="20"/>
                <w:u w:val="single"/>
              </w:rPr>
              <w:t>Dispute Resolution Administrator</w:t>
            </w:r>
            <w:r w:rsidRPr="00D4129F">
              <w:rPr>
                <w:rFonts w:ascii="Helvetica" w:hAnsi="Helvetica" w:cs="Helvetica"/>
                <w:b/>
                <w:sz w:val="20"/>
                <w:szCs w:val="20"/>
                <w:u w:val="single"/>
              </w:rPr>
              <w:t xml:space="preserve">. </w:t>
            </w:r>
          </w:p>
          <w:p w14:paraId="1A41C4B5" w14:textId="18498F45" w:rsidR="00460598" w:rsidRPr="00D4129F" w:rsidRDefault="00460598" w:rsidP="005557E0">
            <w:pPr>
              <w:spacing w:line="276" w:lineRule="auto"/>
              <w:jc w:val="both"/>
              <w:rPr>
                <w:rFonts w:ascii="Helvetica" w:hAnsi="Helvetica" w:cs="Helvetica"/>
                <w:sz w:val="20"/>
                <w:szCs w:val="20"/>
              </w:rPr>
            </w:pPr>
          </w:p>
        </w:tc>
        <w:tc>
          <w:tcPr>
            <w:tcW w:w="3983" w:type="dxa"/>
            <w:shd w:val="clear" w:color="auto" w:fill="auto"/>
          </w:tcPr>
          <w:p w14:paraId="68241D25" w14:textId="6AA32DAB"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Replaced “PEM Committee” with “WESM Governance Committee” consistent with WESM Rules Clause 7.2.9.2 (c) and (d).</w:t>
            </w:r>
          </w:p>
          <w:p w14:paraId="4C7EFE47" w14:textId="77777777" w:rsidR="00460598" w:rsidRPr="00D4129F" w:rsidRDefault="00460598" w:rsidP="005557E0">
            <w:pPr>
              <w:spacing w:line="276" w:lineRule="auto"/>
              <w:jc w:val="both"/>
              <w:rPr>
                <w:rFonts w:ascii="Helvetica" w:hAnsi="Helvetica" w:cs="Helvetica"/>
                <w:sz w:val="20"/>
                <w:szCs w:val="20"/>
              </w:rPr>
            </w:pPr>
          </w:p>
          <w:p w14:paraId="74B8FA1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Clarified what constitutes a WESM Governance Committee and enumerated the examples of the same. </w:t>
            </w:r>
          </w:p>
          <w:p w14:paraId="08BD07DF" w14:textId="77777777" w:rsidR="00460598" w:rsidRPr="00D4129F" w:rsidRDefault="00460598" w:rsidP="005557E0">
            <w:pPr>
              <w:spacing w:line="276" w:lineRule="auto"/>
              <w:jc w:val="both"/>
              <w:rPr>
                <w:rFonts w:ascii="Helvetica" w:hAnsi="Helvetica" w:cs="Helvetica"/>
                <w:sz w:val="20"/>
                <w:szCs w:val="20"/>
              </w:rPr>
            </w:pPr>
          </w:p>
          <w:p w14:paraId="3EEDC641" w14:textId="6DF109D1" w:rsidR="00460598" w:rsidRPr="00D4129F" w:rsidRDefault="00460598" w:rsidP="005557E0">
            <w:pPr>
              <w:pStyle w:val="ListParagraph"/>
              <w:spacing w:line="276" w:lineRule="auto"/>
              <w:ind w:left="360"/>
              <w:jc w:val="both"/>
              <w:rPr>
                <w:rFonts w:ascii="Helvetica" w:hAnsi="Helvetica" w:cs="Helvetica"/>
                <w:i/>
                <w:sz w:val="20"/>
                <w:szCs w:val="20"/>
              </w:rPr>
            </w:pPr>
          </w:p>
        </w:tc>
      </w:tr>
      <w:tr w:rsidR="00460598" w:rsidRPr="00D4129F" w14:paraId="6C412C34" w14:textId="77777777" w:rsidTr="008C62F6">
        <w:tc>
          <w:tcPr>
            <w:tcW w:w="1800" w:type="dxa"/>
          </w:tcPr>
          <w:p w14:paraId="7B703B3D"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B9D94DD"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764A5F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PEMC refers to the Philippine Electricity Market Corporation, a non-stock, non-profit public-private partnership that governs the wholesale electricity spot market (WESM).</w:t>
            </w:r>
          </w:p>
        </w:tc>
        <w:tc>
          <w:tcPr>
            <w:tcW w:w="4320" w:type="dxa"/>
          </w:tcPr>
          <w:p w14:paraId="52E0EED5" w14:textId="77777777" w:rsidR="00460598" w:rsidRPr="00D4129F" w:rsidRDefault="00460598" w:rsidP="005557E0">
            <w:pPr>
              <w:pStyle w:val="Indent1"/>
              <w:numPr>
                <w:ilvl w:val="0"/>
                <w:numId w:val="0"/>
              </w:numPr>
              <w:spacing w:before="0" w:after="0" w:line="276" w:lineRule="auto"/>
              <w:rPr>
                <w:rFonts w:ascii="Helvetica" w:hAnsi="Helvetica" w:cs="Helvetica"/>
                <w:strike/>
                <w:sz w:val="20"/>
              </w:rPr>
            </w:pPr>
            <w:r w:rsidRPr="00D4129F">
              <w:rPr>
                <w:rFonts w:ascii="Helvetica" w:hAnsi="Helvetica" w:cs="Helvetica"/>
                <w:b/>
                <w:strike/>
                <w:sz w:val="20"/>
              </w:rPr>
              <w:t>PEMC</w:t>
            </w:r>
            <w:r w:rsidRPr="00D4129F">
              <w:rPr>
                <w:rFonts w:ascii="Helvetica" w:hAnsi="Helvetica" w:cs="Helvetica"/>
                <w:strike/>
                <w:sz w:val="20"/>
              </w:rPr>
              <w:t xml:space="preserve"> refers to the</w:t>
            </w:r>
            <w:r w:rsidRPr="00D4129F">
              <w:rPr>
                <w:rFonts w:ascii="Helvetica" w:hAnsi="Helvetica" w:cs="Helvetica"/>
                <w:sz w:val="20"/>
              </w:rPr>
              <w:t xml:space="preserve"> Philippine Electricity Market Corporation </w:t>
            </w:r>
            <w:r w:rsidRPr="00D4129F">
              <w:rPr>
                <w:rFonts w:ascii="Helvetica" w:hAnsi="Helvetica" w:cs="Helvetica"/>
                <w:b/>
                <w:sz w:val="20"/>
                <w:u w:val="single"/>
              </w:rPr>
              <w:t xml:space="preserve">or PEMC </w:t>
            </w:r>
            <w:r w:rsidRPr="00D4129F">
              <w:rPr>
                <w:rFonts w:ascii="Helvetica" w:hAnsi="Helvetica" w:cs="Helvetica"/>
                <w:b/>
                <w:noProof/>
                <w:sz w:val="20"/>
                <w:u w:val="single"/>
              </w:rPr>
              <w:t xml:space="preserve">refers to the </w:t>
            </w:r>
            <w:r w:rsidRPr="00D4129F">
              <w:rPr>
                <w:rFonts w:ascii="Helvetica" w:hAnsi="Helvetica" w:cs="Helvetica"/>
                <w:b/>
                <w:i/>
                <w:noProof/>
                <w:sz w:val="20"/>
                <w:u w:val="single"/>
              </w:rPr>
              <w:t>Market Operator</w:t>
            </w:r>
            <w:r w:rsidRPr="00D4129F">
              <w:rPr>
                <w:rFonts w:ascii="Helvetica" w:hAnsi="Helvetica" w:cs="Helvetica"/>
                <w:b/>
                <w:noProof/>
                <w:sz w:val="20"/>
                <w:u w:val="single"/>
              </w:rPr>
              <w:t xml:space="preserve"> and the </w:t>
            </w:r>
            <w:r w:rsidRPr="00D4129F">
              <w:rPr>
                <w:rFonts w:ascii="Helvetica" w:hAnsi="Helvetica" w:cs="Helvetica"/>
                <w:b/>
                <w:i/>
                <w:noProof/>
                <w:sz w:val="20"/>
                <w:u w:val="single"/>
              </w:rPr>
              <w:t>Central Registration Body</w:t>
            </w:r>
            <w:r w:rsidRPr="00D4129F">
              <w:rPr>
                <w:rFonts w:ascii="Helvetica" w:hAnsi="Helvetica" w:cs="Helvetica"/>
                <w:b/>
                <w:noProof/>
                <w:sz w:val="20"/>
                <w:u w:val="single"/>
              </w:rPr>
              <w:t xml:space="preserve">. </w:t>
            </w:r>
            <w:r w:rsidRPr="00D4129F">
              <w:rPr>
                <w:rFonts w:ascii="Helvetica" w:hAnsi="Helvetica" w:cs="Helvetica"/>
                <w:strike/>
                <w:noProof/>
                <w:sz w:val="20"/>
              </w:rPr>
              <w:t>a non-stock, non-profit public-private partnership that governs the wholesale electricity spot market (WESM)</w:t>
            </w:r>
            <w:r w:rsidRPr="00D4129F">
              <w:rPr>
                <w:rFonts w:ascii="Helvetica" w:hAnsi="Helvetica" w:cs="Helvetica"/>
                <w:strike/>
                <w:sz w:val="20"/>
              </w:rPr>
              <w:t>.</w:t>
            </w:r>
          </w:p>
          <w:p w14:paraId="3B3F0F94" w14:textId="71B1F3C0" w:rsidR="00460598" w:rsidRPr="00D4129F" w:rsidRDefault="00460598" w:rsidP="005557E0">
            <w:pPr>
              <w:pStyle w:val="Indent1"/>
              <w:numPr>
                <w:ilvl w:val="0"/>
                <w:numId w:val="0"/>
              </w:numPr>
              <w:spacing w:before="0" w:after="0" w:line="276" w:lineRule="auto"/>
              <w:rPr>
                <w:rFonts w:ascii="Helvetica" w:hAnsi="Helvetica" w:cs="Helvetica"/>
                <w:sz w:val="20"/>
              </w:rPr>
            </w:pPr>
          </w:p>
        </w:tc>
        <w:tc>
          <w:tcPr>
            <w:tcW w:w="3983" w:type="dxa"/>
            <w:shd w:val="clear" w:color="auto" w:fill="auto"/>
          </w:tcPr>
          <w:p w14:paraId="7D45725C" w14:textId="740B9271"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Revised to clarify that PEMC also refers to the Market Operator as well as the Central Registration Body.  </w:t>
            </w:r>
          </w:p>
        </w:tc>
      </w:tr>
      <w:tr w:rsidR="00460598" w:rsidRPr="00D4129F" w14:paraId="546A6EBB" w14:textId="77777777" w:rsidTr="008C62F6">
        <w:tc>
          <w:tcPr>
            <w:tcW w:w="1800" w:type="dxa"/>
          </w:tcPr>
          <w:p w14:paraId="1B49BF9A"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7484265"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2A28198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PEMC Charter refers to the Articles of Incorporation and By-Laws of the PEMC, as approved by the Securities and Exchange </w:t>
            </w:r>
            <w:r w:rsidRPr="00D4129F">
              <w:rPr>
                <w:rFonts w:ascii="Helvetica" w:hAnsi="Helvetica" w:cs="Helvetica"/>
                <w:sz w:val="20"/>
                <w:szCs w:val="20"/>
              </w:rPr>
              <w:lastRenderedPageBreak/>
              <w:t>Commission on 18 November 2003, and as they may be amended from time to time.</w:t>
            </w:r>
          </w:p>
        </w:tc>
        <w:tc>
          <w:tcPr>
            <w:tcW w:w="4320" w:type="dxa"/>
          </w:tcPr>
          <w:p w14:paraId="5F67F4D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[delete]</w:t>
            </w:r>
          </w:p>
        </w:tc>
        <w:tc>
          <w:tcPr>
            <w:tcW w:w="3983" w:type="dxa"/>
            <w:shd w:val="clear" w:color="auto" w:fill="auto"/>
          </w:tcPr>
          <w:p w14:paraId="32287056" w14:textId="797E84BE"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Deleted as this is not relevant for the purpose of this Manual.</w:t>
            </w:r>
          </w:p>
        </w:tc>
      </w:tr>
      <w:tr w:rsidR="00460598" w:rsidRPr="00D4129F" w14:paraId="6D8D84EB" w14:textId="77777777" w:rsidTr="008C62F6">
        <w:tc>
          <w:tcPr>
            <w:tcW w:w="1800" w:type="dxa"/>
          </w:tcPr>
          <w:p w14:paraId="1226CD75"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5A4CCF4"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E57A978" w14:textId="400E9F50"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Preliminary Notice means the notice given by the ECO to a party to be investigated for an alleged Breach, abuse of market power, or Anti-Competitive Behavior and copies of which shall be furnished to the </w:t>
            </w:r>
            <w:r w:rsidRPr="00D4129F">
              <w:rPr>
                <w:rFonts w:ascii="Helvetica" w:hAnsi="Helvetica" w:cs="Helvetica"/>
                <w:i/>
                <w:sz w:val="20"/>
                <w:szCs w:val="20"/>
              </w:rPr>
              <w:t>PEM Board</w:t>
            </w:r>
            <w:r w:rsidRPr="00D4129F">
              <w:rPr>
                <w:rFonts w:ascii="Helvetica" w:hAnsi="Helvetica" w:cs="Helvetica"/>
                <w:sz w:val="20"/>
                <w:szCs w:val="20"/>
              </w:rPr>
              <w:t xml:space="preserve"> and the ERC;</w:t>
            </w:r>
          </w:p>
        </w:tc>
        <w:tc>
          <w:tcPr>
            <w:tcW w:w="4320" w:type="dxa"/>
          </w:tcPr>
          <w:p w14:paraId="140D521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shd w:val="clear" w:color="auto" w:fill="auto"/>
          </w:tcPr>
          <w:p w14:paraId="5E13DD21" w14:textId="68A11EEB"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Deleted as this is not relevant for the purpose of this Manual.</w:t>
            </w:r>
          </w:p>
          <w:p w14:paraId="3B17167A" w14:textId="77777777" w:rsidR="00460598" w:rsidRPr="00D4129F" w:rsidRDefault="00460598" w:rsidP="005557E0">
            <w:pPr>
              <w:spacing w:line="276" w:lineRule="auto"/>
              <w:jc w:val="both"/>
              <w:rPr>
                <w:rFonts w:ascii="Helvetica" w:hAnsi="Helvetica" w:cs="Helvetica"/>
                <w:sz w:val="20"/>
                <w:szCs w:val="20"/>
              </w:rPr>
            </w:pPr>
          </w:p>
          <w:p w14:paraId="7FC617D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This will be covered in the proposed WESM Enforcement and Compliance Manual.</w:t>
            </w:r>
          </w:p>
        </w:tc>
      </w:tr>
      <w:tr w:rsidR="00460598" w:rsidRPr="00D4129F" w14:paraId="61D89794" w14:textId="77777777" w:rsidTr="008C62F6">
        <w:tc>
          <w:tcPr>
            <w:tcW w:w="1800" w:type="dxa"/>
          </w:tcPr>
          <w:p w14:paraId="69312846"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DE2FDD8"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2830F6FA" w14:textId="5D2FC98F"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Request for Investigation refers to the request submitted to the </w:t>
            </w:r>
            <w:r w:rsidRPr="00D4129F">
              <w:rPr>
                <w:rFonts w:ascii="Helvetica" w:hAnsi="Helvetica" w:cs="Helvetica"/>
                <w:i/>
                <w:sz w:val="20"/>
                <w:szCs w:val="20"/>
              </w:rPr>
              <w:t>PEM Board</w:t>
            </w:r>
            <w:r w:rsidRPr="00D4129F">
              <w:rPr>
                <w:rFonts w:ascii="Helvetica" w:hAnsi="Helvetica" w:cs="Helvetica"/>
                <w:sz w:val="20"/>
                <w:szCs w:val="20"/>
              </w:rPr>
              <w:t xml:space="preserve"> to initiate the procedure for investigating an alleged Breach, abuse of market power or Anti-Competitive Behavior.</w:t>
            </w:r>
          </w:p>
        </w:tc>
        <w:tc>
          <w:tcPr>
            <w:tcW w:w="4320" w:type="dxa"/>
          </w:tcPr>
          <w:p w14:paraId="797F8E7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shd w:val="clear" w:color="auto" w:fill="auto"/>
          </w:tcPr>
          <w:p w14:paraId="2D8852AE" w14:textId="1E0492C2"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Deleted as this is not relevant for the purpose of this Manual.</w:t>
            </w:r>
          </w:p>
        </w:tc>
      </w:tr>
      <w:tr w:rsidR="00460598" w:rsidRPr="00D4129F" w14:paraId="566D37CB" w14:textId="77777777" w:rsidTr="008C62F6">
        <w:tc>
          <w:tcPr>
            <w:tcW w:w="1800" w:type="dxa"/>
          </w:tcPr>
          <w:p w14:paraId="4D3BF5B6"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04E2501"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20EE61B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(new)</w:t>
            </w:r>
          </w:p>
        </w:tc>
        <w:tc>
          <w:tcPr>
            <w:tcW w:w="4320" w:type="dxa"/>
          </w:tcPr>
          <w:p w14:paraId="1A373261" w14:textId="77777777" w:rsidR="00460598" w:rsidRPr="00D4129F" w:rsidRDefault="00460598" w:rsidP="005557E0">
            <w:pPr>
              <w:pStyle w:val="Indent1"/>
              <w:numPr>
                <w:ilvl w:val="0"/>
                <w:numId w:val="0"/>
              </w:numPr>
              <w:spacing w:before="0" w:after="0" w:line="276" w:lineRule="auto"/>
              <w:rPr>
                <w:rFonts w:ascii="Helvetica" w:eastAsia="Calibri" w:hAnsi="Helvetica" w:cs="Helvetica"/>
                <w:b/>
                <w:sz w:val="20"/>
                <w:u w:val="single"/>
                <w:lang w:val="en-PH"/>
              </w:rPr>
            </w:pPr>
            <w:r w:rsidRPr="00D4129F">
              <w:rPr>
                <w:rFonts w:ascii="Helvetica" w:eastAsia="Calibri" w:hAnsi="Helvetica" w:cs="Helvetica"/>
                <w:b/>
                <w:sz w:val="20"/>
                <w:u w:val="single"/>
                <w:lang w:val="en-PH"/>
              </w:rPr>
              <w:t xml:space="preserve">Retail Rules means the rules promulgated by the DOE governing the integration of retail competition in the operation and governance processes of the WESM and the management of the transactions of Suppliers and </w:t>
            </w:r>
            <w:r w:rsidRPr="00D4129F">
              <w:rPr>
                <w:rFonts w:ascii="Helvetica" w:eastAsia="Calibri" w:hAnsi="Helvetica" w:cs="Helvetica"/>
                <w:b/>
                <w:i/>
                <w:sz w:val="20"/>
                <w:u w:val="single"/>
                <w:lang w:val="en-PH"/>
              </w:rPr>
              <w:t>Contestable Customers</w:t>
            </w:r>
            <w:r w:rsidRPr="00D4129F">
              <w:rPr>
                <w:rFonts w:ascii="Helvetica" w:eastAsia="Calibri" w:hAnsi="Helvetica" w:cs="Helvetica"/>
                <w:b/>
                <w:sz w:val="20"/>
                <w:u w:val="single"/>
                <w:lang w:val="en-PH"/>
              </w:rPr>
              <w:t xml:space="preserve"> in the WESM, and the operations of the </w:t>
            </w:r>
            <w:r w:rsidRPr="00D4129F">
              <w:rPr>
                <w:rFonts w:ascii="Helvetica" w:eastAsia="Calibri" w:hAnsi="Helvetica" w:cs="Helvetica"/>
                <w:b/>
                <w:i/>
                <w:sz w:val="20"/>
                <w:u w:val="single"/>
                <w:lang w:val="en-PH"/>
              </w:rPr>
              <w:t>Central Registration Body</w:t>
            </w:r>
            <w:r w:rsidRPr="00D4129F">
              <w:rPr>
                <w:rFonts w:ascii="Helvetica" w:eastAsia="Calibri" w:hAnsi="Helvetica" w:cs="Helvetica"/>
                <w:b/>
                <w:sz w:val="20"/>
                <w:u w:val="single"/>
                <w:lang w:val="en-PH"/>
              </w:rPr>
              <w:t xml:space="preserve">. </w:t>
            </w:r>
          </w:p>
          <w:p w14:paraId="7426A454" w14:textId="77777777" w:rsidR="00460598" w:rsidRPr="00D4129F" w:rsidRDefault="00460598" w:rsidP="005557E0">
            <w:pPr>
              <w:pStyle w:val="Indent1"/>
              <w:numPr>
                <w:ilvl w:val="0"/>
                <w:numId w:val="0"/>
              </w:numPr>
              <w:spacing w:before="0" w:after="0" w:line="276" w:lineRule="auto"/>
              <w:rPr>
                <w:rFonts w:ascii="Helvetica" w:hAnsi="Helvetica" w:cs="Helvetica"/>
                <w:b/>
                <w:sz w:val="20"/>
                <w:u w:val="single"/>
              </w:rPr>
            </w:pPr>
          </w:p>
        </w:tc>
        <w:tc>
          <w:tcPr>
            <w:tcW w:w="3983" w:type="dxa"/>
            <w:shd w:val="clear" w:color="auto" w:fill="auto"/>
          </w:tcPr>
          <w:p w14:paraId="097B3357" w14:textId="10D93D51"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Provided a definition of the Retail Rules as this is often referred to in this Manual. </w:t>
            </w:r>
          </w:p>
        </w:tc>
      </w:tr>
      <w:tr w:rsidR="00460598" w:rsidRPr="00D4129F" w14:paraId="718AEA91" w14:textId="77777777" w:rsidTr="008C62F6">
        <w:tc>
          <w:tcPr>
            <w:tcW w:w="1800" w:type="dxa"/>
          </w:tcPr>
          <w:p w14:paraId="37024083"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C71AC4A"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5FEB96C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Review Document on Over-Riding Constraints means the report prepared by the MSC in accordance with Section 11.5.11 of this Manual.</w:t>
            </w:r>
          </w:p>
        </w:tc>
        <w:tc>
          <w:tcPr>
            <w:tcW w:w="4320" w:type="dxa"/>
          </w:tcPr>
          <w:p w14:paraId="6C035E53" w14:textId="1FC4A79C"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b/>
                <w:sz w:val="20"/>
                <w:szCs w:val="20"/>
              </w:rPr>
              <w:t>Review Document on Over-Riding Constraints</w:t>
            </w:r>
            <w:r w:rsidRPr="00D4129F">
              <w:rPr>
                <w:rFonts w:ascii="Helvetica" w:hAnsi="Helvetica" w:cs="Helvetica"/>
                <w:sz w:val="20"/>
                <w:szCs w:val="20"/>
              </w:rPr>
              <w:t xml:space="preserve"> means the report prepared by the </w:t>
            </w:r>
            <w:r w:rsidRPr="00D4129F">
              <w:rPr>
                <w:rFonts w:ascii="Helvetica" w:hAnsi="Helvetica" w:cs="Helvetica"/>
                <w:strike/>
                <w:sz w:val="20"/>
                <w:szCs w:val="20"/>
              </w:rPr>
              <w:t xml:space="preserve">MSC </w:t>
            </w:r>
            <w:r w:rsidRPr="00D4129F">
              <w:rPr>
                <w:rFonts w:ascii="Helvetica" w:hAnsi="Helvetica" w:cs="Helvetica"/>
                <w:b/>
                <w:i/>
                <w:sz w:val="20"/>
                <w:szCs w:val="20"/>
                <w:u w:val="single"/>
              </w:rPr>
              <w:t>Market Surveillance Committee</w:t>
            </w:r>
            <w:r w:rsidRPr="00D4129F">
              <w:rPr>
                <w:rFonts w:ascii="Helvetica" w:hAnsi="Helvetica" w:cs="Helvetica"/>
                <w:sz w:val="20"/>
                <w:szCs w:val="20"/>
              </w:rPr>
              <w:t xml:space="preserve"> in accordance with Section </w:t>
            </w:r>
            <w:r w:rsidRPr="00D4129F">
              <w:rPr>
                <w:rFonts w:ascii="Helvetica" w:hAnsi="Helvetica" w:cs="Helvetica"/>
                <w:strike/>
                <w:sz w:val="20"/>
                <w:szCs w:val="20"/>
              </w:rPr>
              <w:t>11.5.11</w:t>
            </w:r>
            <w:r w:rsidRPr="00D4129F">
              <w:rPr>
                <w:rFonts w:ascii="Helvetica" w:hAnsi="Helvetica" w:cs="Helvetica"/>
                <w:sz w:val="20"/>
                <w:szCs w:val="20"/>
              </w:rPr>
              <w:t xml:space="preserve"> </w:t>
            </w:r>
            <w:r w:rsidRPr="00D4129F">
              <w:rPr>
                <w:rFonts w:ascii="Helvetica" w:hAnsi="Helvetica" w:cs="Helvetica"/>
                <w:b/>
                <w:sz w:val="20"/>
                <w:szCs w:val="20"/>
                <w:u w:val="single"/>
              </w:rPr>
              <w:t xml:space="preserve">5.5 </w:t>
            </w:r>
            <w:r w:rsidRPr="00D4129F">
              <w:rPr>
                <w:rFonts w:ascii="Helvetica" w:hAnsi="Helvetica" w:cs="Helvetica"/>
                <w:sz w:val="20"/>
                <w:szCs w:val="20"/>
              </w:rPr>
              <w:t>of this Manual.</w:t>
            </w:r>
          </w:p>
        </w:tc>
        <w:tc>
          <w:tcPr>
            <w:tcW w:w="3983" w:type="dxa"/>
            <w:shd w:val="clear" w:color="auto" w:fill="auto"/>
          </w:tcPr>
          <w:p w14:paraId="58468BCA" w14:textId="454D932A" w:rsidR="00460598" w:rsidRPr="00D4129F" w:rsidRDefault="00460598" w:rsidP="00530921">
            <w:pPr>
              <w:pStyle w:val="ListParagraph"/>
              <w:numPr>
                <w:ilvl w:val="0"/>
                <w:numId w:val="104"/>
              </w:numPr>
              <w:spacing w:line="276" w:lineRule="auto"/>
              <w:ind w:left="360"/>
              <w:jc w:val="both"/>
              <w:rPr>
                <w:rFonts w:ascii="Helvetica" w:hAnsi="Helvetica" w:cs="Helvetica"/>
                <w:sz w:val="20"/>
                <w:szCs w:val="20"/>
              </w:rPr>
            </w:pPr>
            <w:r w:rsidRPr="00D4129F">
              <w:rPr>
                <w:rFonts w:ascii="Helvetica" w:hAnsi="Helvetica" w:cs="Helvetica"/>
                <w:sz w:val="20"/>
                <w:szCs w:val="20"/>
              </w:rPr>
              <w:t xml:space="preserve">Following the style and formatting adopted by the DOE, refrained from using the acronyms for MSC, ECO and MAG, other than for DOE, ERC and </w:t>
            </w:r>
            <w:r w:rsidRPr="00D4129F">
              <w:rPr>
                <w:rFonts w:ascii="Helvetica" w:hAnsi="Helvetica" w:cs="Helvetica"/>
                <w:i/>
                <w:sz w:val="20"/>
                <w:szCs w:val="20"/>
              </w:rPr>
              <w:t>PEM Board</w:t>
            </w:r>
            <w:r w:rsidRPr="00D4129F">
              <w:rPr>
                <w:rFonts w:ascii="Helvetica" w:hAnsi="Helvetica" w:cs="Helvetica"/>
                <w:sz w:val="20"/>
                <w:szCs w:val="20"/>
              </w:rPr>
              <w:t xml:space="preserve">; </w:t>
            </w:r>
          </w:p>
          <w:p w14:paraId="256DA51E" w14:textId="77777777" w:rsidR="00460598" w:rsidRPr="00D4129F" w:rsidRDefault="00460598" w:rsidP="000E1FCA">
            <w:pPr>
              <w:spacing w:line="276" w:lineRule="auto"/>
              <w:jc w:val="both"/>
              <w:rPr>
                <w:rFonts w:ascii="Helvetica" w:hAnsi="Helvetica" w:cs="Helvetica"/>
                <w:sz w:val="20"/>
                <w:szCs w:val="20"/>
              </w:rPr>
            </w:pPr>
          </w:p>
          <w:p w14:paraId="2FAC4787" w14:textId="77777777" w:rsidR="00460598" w:rsidRPr="00D4129F" w:rsidRDefault="00460598" w:rsidP="00530921">
            <w:pPr>
              <w:pStyle w:val="ListParagraph"/>
              <w:numPr>
                <w:ilvl w:val="0"/>
                <w:numId w:val="104"/>
              </w:numPr>
              <w:spacing w:line="276" w:lineRule="auto"/>
              <w:ind w:left="360"/>
              <w:jc w:val="both"/>
              <w:rPr>
                <w:rFonts w:ascii="Helvetica" w:hAnsi="Helvetica" w:cs="Helvetica"/>
                <w:sz w:val="20"/>
                <w:szCs w:val="20"/>
              </w:rPr>
            </w:pPr>
            <w:r w:rsidRPr="00D4129F">
              <w:rPr>
                <w:rFonts w:ascii="Helvetica" w:hAnsi="Helvetica" w:cs="Helvetica"/>
                <w:sz w:val="20"/>
                <w:szCs w:val="20"/>
              </w:rPr>
              <w:t xml:space="preserve">Corrected reference section in this Manual as revised. </w:t>
            </w:r>
          </w:p>
          <w:p w14:paraId="7A64367A" w14:textId="77777777" w:rsidR="00460598" w:rsidRPr="00D4129F" w:rsidRDefault="00460598" w:rsidP="000E1FCA">
            <w:pPr>
              <w:spacing w:line="276" w:lineRule="auto"/>
              <w:jc w:val="both"/>
              <w:rPr>
                <w:rFonts w:ascii="Helvetica" w:hAnsi="Helvetica" w:cs="Helvetica"/>
                <w:sz w:val="20"/>
                <w:szCs w:val="20"/>
              </w:rPr>
            </w:pPr>
          </w:p>
        </w:tc>
      </w:tr>
      <w:tr w:rsidR="00460598" w:rsidRPr="00D4129F" w14:paraId="5FE2C4D3" w14:textId="77777777" w:rsidTr="008C62F6">
        <w:tc>
          <w:tcPr>
            <w:tcW w:w="1800" w:type="dxa"/>
          </w:tcPr>
          <w:p w14:paraId="7955AD71"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6EBB020"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7AD0A100" w14:textId="6EA2AB6A"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Rules Amendment Review Document means the document prepared by the MSC when requested by the Rules Change Committee to review a proposed amendment to the </w:t>
            </w:r>
            <w:r w:rsidRPr="00D4129F">
              <w:rPr>
                <w:rFonts w:ascii="Helvetica" w:hAnsi="Helvetica" w:cs="Helvetica"/>
                <w:i/>
                <w:sz w:val="20"/>
                <w:szCs w:val="20"/>
              </w:rPr>
              <w:t>WESM Rules</w:t>
            </w:r>
            <w:r w:rsidRPr="00D4129F">
              <w:rPr>
                <w:rFonts w:ascii="Helvetica" w:hAnsi="Helvetica" w:cs="Helvetica"/>
                <w:sz w:val="20"/>
                <w:szCs w:val="20"/>
              </w:rPr>
              <w:t xml:space="preserve"> or the Market Manuals.</w:t>
            </w:r>
          </w:p>
        </w:tc>
        <w:tc>
          <w:tcPr>
            <w:tcW w:w="4320" w:type="dxa"/>
          </w:tcPr>
          <w:p w14:paraId="438BC723" w14:textId="77777777" w:rsidR="00460598" w:rsidRPr="00D4129F" w:rsidRDefault="00460598" w:rsidP="005557E0">
            <w:pPr>
              <w:pStyle w:val="Indent1"/>
              <w:numPr>
                <w:ilvl w:val="0"/>
                <w:numId w:val="0"/>
              </w:numPr>
              <w:spacing w:before="0" w:after="0" w:line="276" w:lineRule="auto"/>
              <w:rPr>
                <w:rFonts w:ascii="Helvetica" w:hAnsi="Helvetica" w:cs="Helvetica"/>
                <w:sz w:val="20"/>
              </w:rPr>
            </w:pPr>
            <w:r w:rsidRPr="00D4129F">
              <w:rPr>
                <w:rFonts w:ascii="Helvetica" w:hAnsi="Helvetica" w:cs="Helvetica"/>
                <w:b/>
                <w:sz w:val="20"/>
              </w:rPr>
              <w:t>Rules Amendment Review Document</w:t>
            </w:r>
            <w:r w:rsidRPr="00D4129F">
              <w:rPr>
                <w:rFonts w:ascii="Helvetica" w:hAnsi="Helvetica" w:cs="Helvetica"/>
                <w:sz w:val="20"/>
              </w:rPr>
              <w:t xml:space="preserve"> means the document prepared by the </w:t>
            </w:r>
            <w:r w:rsidRPr="00D4129F">
              <w:rPr>
                <w:rFonts w:ascii="Helvetica" w:hAnsi="Helvetica" w:cs="Helvetica"/>
                <w:strike/>
                <w:sz w:val="20"/>
              </w:rPr>
              <w:t xml:space="preserve">MSC </w:t>
            </w:r>
            <w:r w:rsidRPr="00D4129F">
              <w:rPr>
                <w:rFonts w:ascii="Helvetica" w:hAnsi="Helvetica" w:cs="Helvetica"/>
                <w:b/>
                <w:i/>
                <w:sz w:val="20"/>
                <w:u w:val="single"/>
              </w:rPr>
              <w:t>Market Surveillance Committee</w:t>
            </w:r>
            <w:r w:rsidRPr="00D4129F">
              <w:rPr>
                <w:rFonts w:ascii="Helvetica" w:hAnsi="Helvetica" w:cs="Helvetica"/>
                <w:sz w:val="20"/>
              </w:rPr>
              <w:t xml:space="preserve"> when requested by the </w:t>
            </w:r>
            <w:r w:rsidRPr="00D4129F">
              <w:rPr>
                <w:rFonts w:ascii="Helvetica" w:hAnsi="Helvetica" w:cs="Helvetica"/>
                <w:i/>
                <w:sz w:val="20"/>
              </w:rPr>
              <w:t>Rules Change Committee</w:t>
            </w:r>
            <w:r w:rsidRPr="00D4129F">
              <w:rPr>
                <w:rFonts w:ascii="Helvetica" w:hAnsi="Helvetica" w:cs="Helvetica"/>
                <w:sz w:val="20"/>
              </w:rPr>
              <w:t xml:space="preserve"> to review a proposed amendment to the </w:t>
            </w:r>
            <w:r w:rsidRPr="00D4129F">
              <w:rPr>
                <w:rFonts w:ascii="Helvetica" w:hAnsi="Helvetica" w:cs="Helvetica"/>
                <w:i/>
                <w:sz w:val="20"/>
              </w:rPr>
              <w:t>WESM Rules</w:t>
            </w:r>
            <w:r w:rsidRPr="00D4129F">
              <w:rPr>
                <w:rFonts w:ascii="Helvetica" w:hAnsi="Helvetica" w:cs="Helvetica"/>
                <w:sz w:val="20"/>
              </w:rPr>
              <w:t xml:space="preserve"> or the </w:t>
            </w:r>
            <w:r w:rsidRPr="00D4129F">
              <w:rPr>
                <w:rFonts w:ascii="Helvetica" w:hAnsi="Helvetica" w:cs="Helvetica"/>
                <w:i/>
                <w:sz w:val="20"/>
              </w:rPr>
              <w:t>Market Manuals</w:t>
            </w:r>
            <w:r w:rsidRPr="00D4129F">
              <w:rPr>
                <w:rFonts w:ascii="Helvetica" w:hAnsi="Helvetica" w:cs="Helvetica"/>
                <w:sz w:val="20"/>
              </w:rPr>
              <w:t>.</w:t>
            </w:r>
          </w:p>
          <w:p w14:paraId="30BD73FD" w14:textId="0FAC1A61" w:rsidR="00460598" w:rsidRPr="00D4129F" w:rsidRDefault="00460598" w:rsidP="005557E0">
            <w:pPr>
              <w:pStyle w:val="Indent1"/>
              <w:numPr>
                <w:ilvl w:val="0"/>
                <w:numId w:val="0"/>
              </w:numPr>
              <w:spacing w:before="0" w:after="0" w:line="276" w:lineRule="auto"/>
              <w:rPr>
                <w:rFonts w:ascii="Helvetica" w:hAnsi="Helvetica" w:cs="Helvetica"/>
                <w:sz w:val="20"/>
              </w:rPr>
            </w:pPr>
          </w:p>
        </w:tc>
        <w:tc>
          <w:tcPr>
            <w:tcW w:w="3983" w:type="dxa"/>
            <w:shd w:val="clear" w:color="auto" w:fill="auto"/>
          </w:tcPr>
          <w:p w14:paraId="6F177578" w14:textId="244BB442"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Following the style and formatting adopted by the DOE, refrained from using the acronyms for MSC, ECO and MAG, other than for DOE, ERC and </w:t>
            </w:r>
            <w:r w:rsidRPr="00D4129F">
              <w:rPr>
                <w:rFonts w:ascii="Helvetica" w:hAnsi="Helvetica" w:cs="Helvetica"/>
                <w:i/>
                <w:sz w:val="20"/>
                <w:szCs w:val="20"/>
              </w:rPr>
              <w:t>PEM Board</w:t>
            </w:r>
            <w:r w:rsidRPr="00D4129F">
              <w:rPr>
                <w:rFonts w:ascii="Helvetica" w:hAnsi="Helvetica" w:cs="Helvetica"/>
                <w:sz w:val="20"/>
                <w:szCs w:val="20"/>
              </w:rPr>
              <w:t xml:space="preserve">. </w:t>
            </w:r>
          </w:p>
          <w:p w14:paraId="72025E26" w14:textId="77777777" w:rsidR="00460598" w:rsidRPr="00D4129F" w:rsidRDefault="00460598" w:rsidP="005557E0">
            <w:pPr>
              <w:spacing w:line="276" w:lineRule="auto"/>
              <w:jc w:val="both"/>
              <w:rPr>
                <w:rFonts w:ascii="Helvetica" w:hAnsi="Helvetica" w:cs="Helvetica"/>
                <w:sz w:val="20"/>
                <w:szCs w:val="20"/>
              </w:rPr>
            </w:pPr>
          </w:p>
        </w:tc>
      </w:tr>
      <w:tr w:rsidR="00460598" w:rsidRPr="00D4129F" w14:paraId="5D2BDBCE" w14:textId="77777777" w:rsidTr="008C62F6">
        <w:tc>
          <w:tcPr>
            <w:tcW w:w="1800" w:type="dxa"/>
          </w:tcPr>
          <w:p w14:paraId="19A5B795"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5809C4F"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31F9399F" w14:textId="5C3C9566"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Rules denote the </w:t>
            </w:r>
            <w:r w:rsidRPr="00D4129F">
              <w:rPr>
                <w:rFonts w:ascii="Helvetica" w:hAnsi="Helvetica" w:cs="Helvetica"/>
                <w:i/>
                <w:sz w:val="20"/>
                <w:szCs w:val="20"/>
              </w:rPr>
              <w:t>WESM Rules</w:t>
            </w:r>
            <w:r w:rsidRPr="00D4129F">
              <w:rPr>
                <w:rFonts w:ascii="Helvetica" w:hAnsi="Helvetica" w:cs="Helvetica"/>
                <w:sz w:val="20"/>
                <w:szCs w:val="20"/>
              </w:rPr>
              <w:t>.</w:t>
            </w:r>
          </w:p>
        </w:tc>
        <w:tc>
          <w:tcPr>
            <w:tcW w:w="4320" w:type="dxa"/>
          </w:tcPr>
          <w:p w14:paraId="4124681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shd w:val="clear" w:color="auto" w:fill="auto"/>
          </w:tcPr>
          <w:p w14:paraId="2CB9562E" w14:textId="7D535453"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Deleted and replaced with “WESM Rules” as defined below.</w:t>
            </w:r>
          </w:p>
        </w:tc>
      </w:tr>
      <w:tr w:rsidR="00460598" w:rsidRPr="00D4129F" w14:paraId="79263E84" w14:textId="77777777" w:rsidTr="008C62F6">
        <w:tc>
          <w:tcPr>
            <w:tcW w:w="1800" w:type="dxa"/>
          </w:tcPr>
          <w:p w14:paraId="769C5768"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6D22E5C"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284969BF" w14:textId="38C31FB4"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Rules Change Committee refers to the committee established by WESM Rule 8.2 to review and propose amendments to the </w:t>
            </w:r>
            <w:r w:rsidRPr="00D4129F">
              <w:rPr>
                <w:rFonts w:ascii="Helvetica" w:hAnsi="Helvetica" w:cs="Helvetica"/>
                <w:i/>
                <w:sz w:val="20"/>
                <w:szCs w:val="20"/>
              </w:rPr>
              <w:t>WESM Rules</w:t>
            </w:r>
            <w:r w:rsidRPr="00D4129F">
              <w:rPr>
                <w:rFonts w:ascii="Helvetica" w:hAnsi="Helvetica" w:cs="Helvetica"/>
                <w:sz w:val="20"/>
                <w:szCs w:val="20"/>
              </w:rPr>
              <w:t>.</w:t>
            </w:r>
          </w:p>
        </w:tc>
        <w:tc>
          <w:tcPr>
            <w:tcW w:w="4320" w:type="dxa"/>
          </w:tcPr>
          <w:p w14:paraId="64635252" w14:textId="77777777" w:rsidR="00460598" w:rsidRPr="00D4129F" w:rsidRDefault="00460598" w:rsidP="005557E0">
            <w:pPr>
              <w:pStyle w:val="Indent1"/>
              <w:numPr>
                <w:ilvl w:val="0"/>
                <w:numId w:val="0"/>
              </w:numPr>
              <w:spacing w:before="0" w:after="0" w:line="276" w:lineRule="auto"/>
              <w:rPr>
                <w:rFonts w:ascii="Helvetica" w:hAnsi="Helvetica" w:cs="Helvetica"/>
                <w:sz w:val="20"/>
              </w:rPr>
            </w:pPr>
            <w:r w:rsidRPr="00D4129F">
              <w:rPr>
                <w:rFonts w:ascii="Helvetica" w:hAnsi="Helvetica" w:cs="Helvetica"/>
                <w:sz w:val="20"/>
              </w:rPr>
              <w:t xml:space="preserve">Rules Change Committee refers to the </w:t>
            </w:r>
            <w:r w:rsidRPr="00D4129F">
              <w:rPr>
                <w:rFonts w:ascii="Helvetica" w:hAnsi="Helvetica" w:cs="Helvetica"/>
                <w:b/>
                <w:sz w:val="20"/>
                <w:u w:val="single"/>
              </w:rPr>
              <w:t>WESM Governance</w:t>
            </w:r>
            <w:r w:rsidRPr="00D4129F">
              <w:rPr>
                <w:rFonts w:ascii="Helvetica" w:hAnsi="Helvetica" w:cs="Helvetica"/>
                <w:sz w:val="20"/>
              </w:rPr>
              <w:t xml:space="preserve"> </w:t>
            </w:r>
            <w:proofErr w:type="spellStart"/>
            <w:r w:rsidRPr="00D4129F">
              <w:rPr>
                <w:rFonts w:ascii="Helvetica" w:hAnsi="Helvetica" w:cs="Helvetica"/>
                <w:b/>
                <w:sz w:val="20"/>
                <w:u w:val="single"/>
              </w:rPr>
              <w:t>C</w:t>
            </w:r>
            <w:r w:rsidRPr="00D4129F">
              <w:rPr>
                <w:rFonts w:ascii="Helvetica" w:hAnsi="Helvetica" w:cs="Helvetica"/>
                <w:strike/>
                <w:sz w:val="20"/>
              </w:rPr>
              <w:t>c</w:t>
            </w:r>
            <w:r w:rsidRPr="00D4129F">
              <w:rPr>
                <w:rFonts w:ascii="Helvetica" w:hAnsi="Helvetica" w:cs="Helvetica"/>
                <w:sz w:val="20"/>
              </w:rPr>
              <w:t>ommittee</w:t>
            </w:r>
            <w:proofErr w:type="spellEnd"/>
            <w:r w:rsidRPr="00D4129F">
              <w:rPr>
                <w:rFonts w:ascii="Helvetica" w:hAnsi="Helvetica" w:cs="Helvetica"/>
                <w:sz w:val="20"/>
              </w:rPr>
              <w:t xml:space="preserve"> established by WESM Rule 8.2 to review and propose amendments to the </w:t>
            </w:r>
            <w:r w:rsidRPr="00D4129F">
              <w:rPr>
                <w:rFonts w:ascii="Helvetica" w:hAnsi="Helvetica" w:cs="Helvetica"/>
                <w:i/>
                <w:sz w:val="20"/>
              </w:rPr>
              <w:t>WESM Rules</w:t>
            </w:r>
            <w:r w:rsidRPr="00D4129F">
              <w:rPr>
                <w:rFonts w:ascii="Helvetica" w:hAnsi="Helvetica" w:cs="Helvetica"/>
                <w:sz w:val="20"/>
              </w:rPr>
              <w:t>.</w:t>
            </w:r>
          </w:p>
          <w:p w14:paraId="236A9490" w14:textId="1ED68B0F" w:rsidR="00460598" w:rsidRPr="00D4129F" w:rsidRDefault="00460598" w:rsidP="005557E0">
            <w:pPr>
              <w:pStyle w:val="Indent1"/>
              <w:numPr>
                <w:ilvl w:val="0"/>
                <w:numId w:val="0"/>
              </w:numPr>
              <w:spacing w:before="0" w:after="0" w:line="276" w:lineRule="auto"/>
              <w:rPr>
                <w:rFonts w:ascii="Helvetica" w:hAnsi="Helvetica" w:cs="Helvetica"/>
                <w:sz w:val="20"/>
              </w:rPr>
            </w:pPr>
          </w:p>
        </w:tc>
        <w:tc>
          <w:tcPr>
            <w:tcW w:w="3983" w:type="dxa"/>
            <w:shd w:val="clear" w:color="auto" w:fill="auto"/>
          </w:tcPr>
          <w:p w14:paraId="3DC56D2A" w14:textId="5129DBA6"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Replaced “PEM Committee” with “WESM Governance Committee” consistent with WESM Rules Clause 7.2.9.2 (c) and (d).</w:t>
            </w:r>
          </w:p>
          <w:p w14:paraId="4AD2196D" w14:textId="462D3E32" w:rsidR="00460598" w:rsidRPr="00D4129F" w:rsidRDefault="00460598" w:rsidP="005557E0">
            <w:pPr>
              <w:pStyle w:val="ListParagraph"/>
              <w:spacing w:line="276" w:lineRule="auto"/>
              <w:ind w:left="360"/>
              <w:jc w:val="both"/>
              <w:rPr>
                <w:rFonts w:ascii="Helvetica" w:hAnsi="Helvetica" w:cs="Helvetica"/>
                <w:sz w:val="20"/>
                <w:szCs w:val="20"/>
              </w:rPr>
            </w:pPr>
          </w:p>
        </w:tc>
      </w:tr>
      <w:tr w:rsidR="00460598" w:rsidRPr="00D4129F" w14:paraId="4E211621" w14:textId="77777777" w:rsidTr="008C62F6">
        <w:tc>
          <w:tcPr>
            <w:tcW w:w="1800" w:type="dxa"/>
          </w:tcPr>
          <w:p w14:paraId="4B393893"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D3C4B85"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3D2A31A4" w14:textId="2476BA40"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Selection Committee refers to the Committee composed of at least three (3) members of the </w:t>
            </w:r>
            <w:r w:rsidRPr="00D4129F">
              <w:rPr>
                <w:rFonts w:ascii="Helvetica" w:hAnsi="Helvetica" w:cs="Helvetica"/>
                <w:i/>
                <w:sz w:val="20"/>
                <w:szCs w:val="20"/>
              </w:rPr>
              <w:t>PEM Board</w:t>
            </w:r>
            <w:r w:rsidRPr="00D4129F">
              <w:rPr>
                <w:rFonts w:ascii="Helvetica" w:hAnsi="Helvetica" w:cs="Helvetica"/>
                <w:sz w:val="20"/>
                <w:szCs w:val="20"/>
              </w:rPr>
              <w:t xml:space="preserve">, one of whom should be an Independent </w:t>
            </w:r>
            <w:r w:rsidRPr="00D4129F">
              <w:rPr>
                <w:rFonts w:ascii="Helvetica" w:hAnsi="Helvetica" w:cs="Helvetica"/>
                <w:i/>
                <w:sz w:val="20"/>
                <w:szCs w:val="20"/>
              </w:rPr>
              <w:t>PEM Board</w:t>
            </w:r>
            <w:r w:rsidRPr="00D4129F">
              <w:rPr>
                <w:rFonts w:ascii="Helvetica" w:hAnsi="Helvetica" w:cs="Helvetica"/>
                <w:sz w:val="20"/>
                <w:szCs w:val="20"/>
              </w:rPr>
              <w:t xml:space="preserve"> director, which is tasked to review and evaluate the qualifications of all persons nominated to any PEM Committee requiring appointment by the </w:t>
            </w:r>
            <w:r w:rsidRPr="00D4129F">
              <w:rPr>
                <w:rFonts w:ascii="Helvetica" w:hAnsi="Helvetica" w:cs="Helvetica"/>
                <w:i/>
                <w:sz w:val="20"/>
                <w:szCs w:val="20"/>
              </w:rPr>
              <w:t>PEM Board</w:t>
            </w:r>
            <w:r w:rsidRPr="00D4129F">
              <w:rPr>
                <w:rFonts w:ascii="Helvetica" w:hAnsi="Helvetica" w:cs="Helvetica"/>
                <w:sz w:val="20"/>
                <w:szCs w:val="20"/>
              </w:rPr>
              <w:t>.</w:t>
            </w:r>
          </w:p>
        </w:tc>
        <w:tc>
          <w:tcPr>
            <w:tcW w:w="4320" w:type="dxa"/>
          </w:tcPr>
          <w:p w14:paraId="16BF320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shd w:val="clear" w:color="auto" w:fill="auto"/>
          </w:tcPr>
          <w:p w14:paraId="3FEEFB07" w14:textId="19FFAA46"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Deleted as this is not relevant for the purpose of this Manual.</w:t>
            </w:r>
          </w:p>
        </w:tc>
      </w:tr>
      <w:tr w:rsidR="00460598" w:rsidRPr="00D4129F" w14:paraId="3127405D" w14:textId="77777777" w:rsidTr="008C62F6">
        <w:tc>
          <w:tcPr>
            <w:tcW w:w="1800" w:type="dxa"/>
          </w:tcPr>
          <w:p w14:paraId="665AE0FA"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775D3BA"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E48588C" w14:textId="36798F2E"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Suspension means the penalty imposed where a WESM Member shall temporarily be unable to participate in the WESM, or to participate in the activities of any PEM Committee or working group, or to participate in the </w:t>
            </w:r>
            <w:r w:rsidRPr="00D4129F">
              <w:rPr>
                <w:rFonts w:ascii="Helvetica" w:hAnsi="Helvetica" w:cs="Helvetica"/>
                <w:i/>
                <w:sz w:val="20"/>
                <w:szCs w:val="20"/>
              </w:rPr>
              <w:t>PEM Board</w:t>
            </w:r>
            <w:r w:rsidRPr="00D4129F">
              <w:rPr>
                <w:rFonts w:ascii="Helvetica" w:hAnsi="Helvetica" w:cs="Helvetica"/>
                <w:sz w:val="20"/>
                <w:szCs w:val="20"/>
              </w:rPr>
              <w:t xml:space="preserve"> or any voting process in the </w:t>
            </w:r>
            <w:r w:rsidRPr="00D4129F">
              <w:rPr>
                <w:rFonts w:ascii="Helvetica" w:hAnsi="Helvetica" w:cs="Helvetica"/>
                <w:i/>
                <w:sz w:val="20"/>
                <w:szCs w:val="20"/>
              </w:rPr>
              <w:t>PEM Board</w:t>
            </w:r>
            <w:r w:rsidRPr="00D4129F">
              <w:rPr>
                <w:rFonts w:ascii="Helvetica" w:hAnsi="Helvetica" w:cs="Helvetica"/>
                <w:sz w:val="20"/>
                <w:szCs w:val="20"/>
              </w:rPr>
              <w:t>, PEM Committee or working group.</w:t>
            </w:r>
          </w:p>
        </w:tc>
        <w:tc>
          <w:tcPr>
            <w:tcW w:w="4320" w:type="dxa"/>
          </w:tcPr>
          <w:p w14:paraId="08799B6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shd w:val="clear" w:color="auto" w:fill="auto"/>
          </w:tcPr>
          <w:p w14:paraId="3C4B55CC" w14:textId="669561F3"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Deleted as this is not relevant for the purpose of this Manual.</w:t>
            </w:r>
          </w:p>
        </w:tc>
      </w:tr>
      <w:tr w:rsidR="00460598" w:rsidRPr="00D4129F" w14:paraId="3FCFE207" w14:textId="77777777" w:rsidTr="008C62F6">
        <w:tc>
          <w:tcPr>
            <w:tcW w:w="1800" w:type="dxa"/>
          </w:tcPr>
          <w:p w14:paraId="49DCEDAD"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B96E109"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2643F249" w14:textId="44CBB7F4"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i/>
                <w:sz w:val="20"/>
                <w:szCs w:val="20"/>
              </w:rPr>
              <w:t>Trading Participant</w:t>
            </w:r>
            <w:r w:rsidRPr="00D4129F">
              <w:rPr>
                <w:rFonts w:ascii="Helvetica" w:hAnsi="Helvetica" w:cs="Helvetica"/>
                <w:sz w:val="20"/>
                <w:szCs w:val="20"/>
              </w:rPr>
              <w:t xml:space="preserve"> is a person or entity registered with the </w:t>
            </w:r>
            <w:r w:rsidRPr="00D4129F">
              <w:rPr>
                <w:rFonts w:ascii="Helvetica" w:hAnsi="Helvetica" w:cs="Helvetica"/>
                <w:i/>
                <w:sz w:val="20"/>
                <w:szCs w:val="20"/>
              </w:rPr>
              <w:t>Market Operator</w:t>
            </w:r>
            <w:r w:rsidRPr="00D4129F">
              <w:rPr>
                <w:rFonts w:ascii="Helvetica" w:hAnsi="Helvetica" w:cs="Helvetica"/>
                <w:sz w:val="20"/>
                <w:szCs w:val="20"/>
              </w:rPr>
              <w:t xml:space="preserve"> in accordance with WESM Rule 2.3.3 as either a customer or a generation company.</w:t>
            </w:r>
          </w:p>
        </w:tc>
        <w:tc>
          <w:tcPr>
            <w:tcW w:w="4320" w:type="dxa"/>
          </w:tcPr>
          <w:p w14:paraId="020C6A85" w14:textId="77777777" w:rsidR="00460598" w:rsidRPr="00D4129F" w:rsidRDefault="00460598" w:rsidP="005557E0">
            <w:pPr>
              <w:pStyle w:val="Indent1"/>
              <w:numPr>
                <w:ilvl w:val="0"/>
                <w:numId w:val="0"/>
              </w:numPr>
              <w:spacing w:before="0" w:after="0" w:line="276" w:lineRule="auto"/>
              <w:rPr>
                <w:rFonts w:ascii="Helvetica" w:hAnsi="Helvetica" w:cs="Helvetica"/>
                <w:sz w:val="20"/>
              </w:rPr>
            </w:pPr>
            <w:r w:rsidRPr="00D4129F">
              <w:rPr>
                <w:rFonts w:ascii="Helvetica" w:hAnsi="Helvetica" w:cs="Helvetica"/>
                <w:b/>
                <w:sz w:val="20"/>
              </w:rPr>
              <w:t>Trading Participant</w:t>
            </w:r>
            <w:r w:rsidRPr="00D4129F">
              <w:rPr>
                <w:rFonts w:ascii="Helvetica" w:hAnsi="Helvetica" w:cs="Helvetica"/>
                <w:sz w:val="20"/>
              </w:rPr>
              <w:t xml:space="preserve"> </w:t>
            </w:r>
            <w:r w:rsidRPr="00D4129F">
              <w:rPr>
                <w:rFonts w:ascii="Helvetica" w:hAnsi="Helvetica" w:cs="Helvetica"/>
                <w:strike/>
                <w:sz w:val="20"/>
              </w:rPr>
              <w:t xml:space="preserve">is </w:t>
            </w:r>
            <w:r w:rsidRPr="00D4129F">
              <w:rPr>
                <w:rFonts w:ascii="Helvetica" w:hAnsi="Helvetica" w:cs="Helvetica"/>
                <w:b/>
                <w:sz w:val="20"/>
                <w:u w:val="single"/>
              </w:rPr>
              <w:t>means</w:t>
            </w:r>
            <w:r w:rsidRPr="00D4129F">
              <w:rPr>
                <w:rFonts w:ascii="Helvetica" w:hAnsi="Helvetica" w:cs="Helvetica"/>
                <w:b/>
                <w:sz w:val="20"/>
              </w:rPr>
              <w:t xml:space="preserve"> </w:t>
            </w:r>
            <w:r w:rsidRPr="00D4129F">
              <w:rPr>
                <w:rFonts w:ascii="Helvetica" w:hAnsi="Helvetica" w:cs="Helvetica"/>
                <w:strike/>
                <w:sz w:val="20"/>
              </w:rPr>
              <w:t xml:space="preserve">a person or entity registered with the </w:t>
            </w:r>
            <w:r w:rsidRPr="00D4129F">
              <w:rPr>
                <w:rFonts w:ascii="Helvetica" w:hAnsi="Helvetica" w:cs="Helvetica"/>
                <w:i/>
                <w:strike/>
                <w:sz w:val="20"/>
              </w:rPr>
              <w:t>Market Operator</w:t>
            </w:r>
            <w:r w:rsidRPr="00D4129F">
              <w:rPr>
                <w:rFonts w:ascii="Helvetica" w:hAnsi="Helvetica" w:cs="Helvetica"/>
                <w:strike/>
                <w:sz w:val="20"/>
              </w:rPr>
              <w:t xml:space="preserve"> in accordance with WESM Rule 2.3.3 as either</w:t>
            </w:r>
            <w:r w:rsidRPr="00D4129F">
              <w:rPr>
                <w:rFonts w:ascii="Helvetica" w:hAnsi="Helvetica" w:cs="Helvetica"/>
                <w:sz w:val="20"/>
              </w:rPr>
              <w:t xml:space="preserve"> a customer or a generation company.</w:t>
            </w:r>
          </w:p>
          <w:p w14:paraId="17B29019" w14:textId="47353654" w:rsidR="00460598" w:rsidRPr="00D4129F" w:rsidRDefault="00460598" w:rsidP="005557E0">
            <w:pPr>
              <w:pStyle w:val="Indent1"/>
              <w:numPr>
                <w:ilvl w:val="0"/>
                <w:numId w:val="0"/>
              </w:numPr>
              <w:spacing w:before="0" w:after="0" w:line="276" w:lineRule="auto"/>
              <w:rPr>
                <w:rFonts w:ascii="Helvetica" w:hAnsi="Helvetica" w:cs="Helvetica"/>
                <w:sz w:val="20"/>
              </w:rPr>
            </w:pPr>
          </w:p>
        </w:tc>
        <w:tc>
          <w:tcPr>
            <w:tcW w:w="3983" w:type="dxa"/>
            <w:shd w:val="clear" w:color="auto" w:fill="auto"/>
          </w:tcPr>
          <w:p w14:paraId="384EBDB0" w14:textId="7F56F78E"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Revised to already indicate what the WESM Rule Clause 2.3.3 refers to as the Trading Participant.</w:t>
            </w:r>
          </w:p>
        </w:tc>
      </w:tr>
      <w:tr w:rsidR="00460598" w:rsidRPr="00D4129F" w14:paraId="65F55C22" w14:textId="77777777" w:rsidTr="008C62F6">
        <w:tc>
          <w:tcPr>
            <w:tcW w:w="1800" w:type="dxa"/>
          </w:tcPr>
          <w:p w14:paraId="251EFF43"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1336337"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1B71FF76" w14:textId="2E863F32"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WESM Member means a person who is registered with the </w:t>
            </w:r>
            <w:r w:rsidRPr="00D4129F">
              <w:rPr>
                <w:rFonts w:ascii="Helvetica" w:hAnsi="Helvetica" w:cs="Helvetica"/>
                <w:i/>
                <w:sz w:val="20"/>
                <w:szCs w:val="20"/>
              </w:rPr>
              <w:t>Market Operator</w:t>
            </w:r>
            <w:r w:rsidRPr="00D4129F">
              <w:rPr>
                <w:rFonts w:ascii="Helvetica" w:hAnsi="Helvetica" w:cs="Helvetica"/>
                <w:sz w:val="20"/>
                <w:szCs w:val="20"/>
              </w:rPr>
              <w:t xml:space="preserve"> in accordance with </w:t>
            </w:r>
            <w:r w:rsidRPr="00D4129F">
              <w:rPr>
                <w:rFonts w:ascii="Helvetica" w:hAnsi="Helvetica" w:cs="Helvetica"/>
                <w:i/>
                <w:sz w:val="20"/>
                <w:szCs w:val="20"/>
              </w:rPr>
              <w:t>WESM Rules</w:t>
            </w:r>
            <w:r w:rsidRPr="00D4129F">
              <w:rPr>
                <w:rFonts w:ascii="Helvetica" w:hAnsi="Helvetica" w:cs="Helvetica"/>
                <w:sz w:val="20"/>
                <w:szCs w:val="20"/>
              </w:rPr>
              <w:t xml:space="preserve"> 2.3 and 2.4, and that includes </w:t>
            </w:r>
            <w:r w:rsidRPr="00D4129F">
              <w:rPr>
                <w:rFonts w:ascii="Helvetica" w:hAnsi="Helvetica" w:cs="Helvetica"/>
                <w:i/>
                <w:sz w:val="20"/>
                <w:szCs w:val="20"/>
              </w:rPr>
              <w:t>Trading Participants</w:t>
            </w:r>
            <w:r w:rsidRPr="00D4129F">
              <w:rPr>
                <w:rFonts w:ascii="Helvetica" w:hAnsi="Helvetica" w:cs="Helvetica"/>
                <w:sz w:val="20"/>
                <w:szCs w:val="20"/>
              </w:rPr>
              <w:t xml:space="preserve">, Metering Services Providers, Network Service Providers, Ancillary Services Providers and the </w:t>
            </w:r>
            <w:r w:rsidRPr="00D4129F">
              <w:rPr>
                <w:rFonts w:ascii="Helvetica" w:hAnsi="Helvetica" w:cs="Helvetica"/>
                <w:i/>
                <w:sz w:val="20"/>
                <w:szCs w:val="20"/>
              </w:rPr>
              <w:t>System Operator</w:t>
            </w:r>
            <w:r w:rsidRPr="00D4129F">
              <w:rPr>
                <w:rFonts w:ascii="Helvetica" w:hAnsi="Helvetica" w:cs="Helvetica"/>
                <w:sz w:val="20"/>
                <w:szCs w:val="20"/>
              </w:rPr>
              <w:t>.</w:t>
            </w:r>
          </w:p>
        </w:tc>
        <w:tc>
          <w:tcPr>
            <w:tcW w:w="4320" w:type="dxa"/>
          </w:tcPr>
          <w:p w14:paraId="315F0EBD" w14:textId="77777777" w:rsidR="00460598" w:rsidRPr="00D4129F" w:rsidRDefault="00460598" w:rsidP="005557E0">
            <w:pPr>
              <w:pStyle w:val="Indent1"/>
              <w:numPr>
                <w:ilvl w:val="0"/>
                <w:numId w:val="0"/>
              </w:numPr>
              <w:spacing w:before="0" w:after="0" w:line="276" w:lineRule="auto"/>
              <w:rPr>
                <w:rFonts w:ascii="Helvetica" w:hAnsi="Helvetica" w:cs="Helvetica"/>
                <w:strike/>
                <w:sz w:val="20"/>
              </w:rPr>
            </w:pPr>
            <w:r w:rsidRPr="00D4129F">
              <w:rPr>
                <w:rFonts w:ascii="Helvetica" w:hAnsi="Helvetica" w:cs="Helvetica"/>
                <w:b/>
                <w:sz w:val="20"/>
              </w:rPr>
              <w:t>WESM Member</w:t>
            </w:r>
            <w:r w:rsidRPr="00D4129F">
              <w:rPr>
                <w:rFonts w:ascii="Helvetica" w:hAnsi="Helvetica" w:cs="Helvetica"/>
                <w:sz w:val="20"/>
              </w:rPr>
              <w:t xml:space="preserve"> means a person who is registered with the </w:t>
            </w:r>
            <w:r w:rsidRPr="00D4129F">
              <w:rPr>
                <w:rFonts w:ascii="Helvetica" w:hAnsi="Helvetica" w:cs="Helvetica"/>
                <w:i/>
                <w:sz w:val="20"/>
              </w:rPr>
              <w:t>Market Operator</w:t>
            </w:r>
            <w:r w:rsidRPr="00D4129F">
              <w:rPr>
                <w:rFonts w:ascii="Helvetica" w:hAnsi="Helvetica" w:cs="Helvetica"/>
                <w:sz w:val="20"/>
              </w:rPr>
              <w:t xml:space="preserve"> in accordance with </w:t>
            </w:r>
            <w:r w:rsidRPr="00D4129F">
              <w:rPr>
                <w:rFonts w:ascii="Helvetica" w:hAnsi="Helvetica" w:cs="Helvetica"/>
                <w:i/>
                <w:strike/>
                <w:sz w:val="20"/>
              </w:rPr>
              <w:t>WESM Rules</w:t>
            </w:r>
            <w:r w:rsidRPr="00D4129F">
              <w:rPr>
                <w:rFonts w:ascii="Helvetica" w:hAnsi="Helvetica" w:cs="Helvetica"/>
                <w:sz w:val="20"/>
              </w:rPr>
              <w:t xml:space="preserve"> </w:t>
            </w:r>
            <w:r w:rsidRPr="00D4129F">
              <w:rPr>
                <w:rFonts w:ascii="Helvetica" w:hAnsi="Helvetica" w:cs="Helvetica"/>
                <w:b/>
                <w:sz w:val="20"/>
                <w:u w:val="single"/>
              </w:rPr>
              <w:t>Clauses</w:t>
            </w:r>
            <w:r w:rsidRPr="00D4129F">
              <w:rPr>
                <w:rFonts w:ascii="Helvetica" w:hAnsi="Helvetica" w:cs="Helvetica"/>
                <w:sz w:val="20"/>
              </w:rPr>
              <w:t xml:space="preserve"> 2.3 and 2.4 </w:t>
            </w:r>
            <w:r w:rsidRPr="00D4129F">
              <w:rPr>
                <w:rFonts w:ascii="Helvetica" w:hAnsi="Helvetica" w:cs="Helvetica"/>
                <w:b/>
                <w:sz w:val="20"/>
                <w:u w:val="single"/>
              </w:rPr>
              <w:t xml:space="preserve">of the </w:t>
            </w:r>
            <w:r w:rsidRPr="00D4129F">
              <w:rPr>
                <w:rFonts w:ascii="Helvetica" w:hAnsi="Helvetica" w:cs="Helvetica"/>
                <w:b/>
                <w:i/>
                <w:sz w:val="20"/>
                <w:u w:val="single"/>
              </w:rPr>
              <w:t>WESM Rules</w:t>
            </w:r>
            <w:r w:rsidRPr="00D4129F">
              <w:rPr>
                <w:rFonts w:ascii="Helvetica" w:hAnsi="Helvetica" w:cs="Helvetica"/>
                <w:strike/>
                <w:sz w:val="20"/>
              </w:rPr>
              <w:t xml:space="preserve">, and that includes </w:t>
            </w:r>
            <w:r w:rsidRPr="00D4129F">
              <w:rPr>
                <w:rFonts w:ascii="Helvetica" w:hAnsi="Helvetica" w:cs="Helvetica"/>
                <w:i/>
                <w:strike/>
                <w:sz w:val="20"/>
              </w:rPr>
              <w:t>Trading Participants</w:t>
            </w:r>
            <w:r w:rsidRPr="00D4129F">
              <w:rPr>
                <w:rFonts w:ascii="Helvetica" w:hAnsi="Helvetica" w:cs="Helvetica"/>
                <w:strike/>
                <w:sz w:val="20"/>
              </w:rPr>
              <w:t xml:space="preserve">, Metering Services Providers, Network Service Providers, Ancillary Services Providers and the </w:t>
            </w:r>
            <w:r w:rsidRPr="00D4129F">
              <w:rPr>
                <w:rFonts w:ascii="Helvetica" w:hAnsi="Helvetica" w:cs="Helvetica"/>
                <w:i/>
                <w:strike/>
                <w:sz w:val="20"/>
              </w:rPr>
              <w:t>System Operator</w:t>
            </w:r>
            <w:r w:rsidRPr="00D4129F">
              <w:rPr>
                <w:rFonts w:ascii="Helvetica" w:hAnsi="Helvetica" w:cs="Helvetica"/>
                <w:strike/>
                <w:sz w:val="20"/>
              </w:rPr>
              <w:t>.</w:t>
            </w:r>
          </w:p>
          <w:p w14:paraId="7F621A78" w14:textId="1A549395" w:rsidR="00460598" w:rsidRPr="00D4129F" w:rsidRDefault="00460598" w:rsidP="005557E0">
            <w:pPr>
              <w:pStyle w:val="Indent1"/>
              <w:numPr>
                <w:ilvl w:val="0"/>
                <w:numId w:val="0"/>
              </w:numPr>
              <w:spacing w:before="0" w:after="0" w:line="276" w:lineRule="auto"/>
              <w:rPr>
                <w:rFonts w:ascii="Helvetica" w:hAnsi="Helvetica" w:cs="Helvetica"/>
                <w:strike/>
                <w:sz w:val="20"/>
              </w:rPr>
            </w:pPr>
          </w:p>
        </w:tc>
        <w:tc>
          <w:tcPr>
            <w:tcW w:w="3983" w:type="dxa"/>
            <w:shd w:val="clear" w:color="auto" w:fill="auto"/>
          </w:tcPr>
          <w:p w14:paraId="719E6E2B" w14:textId="0702432B"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For clarification. </w:t>
            </w:r>
          </w:p>
        </w:tc>
      </w:tr>
      <w:tr w:rsidR="00460598" w:rsidRPr="00D4129F" w14:paraId="4FCF106C" w14:textId="77777777" w:rsidTr="008C62F6">
        <w:tc>
          <w:tcPr>
            <w:tcW w:w="1800" w:type="dxa"/>
          </w:tcPr>
          <w:p w14:paraId="10DC6F94"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3B13177"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6FC3A4FA"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WESM Objectives refers to the objectives of the spot market as defined in WESM Rule 1.2.5.</w:t>
            </w:r>
          </w:p>
        </w:tc>
        <w:tc>
          <w:tcPr>
            <w:tcW w:w="4320" w:type="dxa"/>
          </w:tcPr>
          <w:p w14:paraId="3F9D09A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shd w:val="clear" w:color="auto" w:fill="auto"/>
          </w:tcPr>
          <w:p w14:paraId="0688F942" w14:textId="6F455955"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Deleted as this is not relevant for the purpose of this Manual.</w:t>
            </w:r>
          </w:p>
        </w:tc>
      </w:tr>
      <w:tr w:rsidR="00460598" w:rsidRPr="00D4129F" w14:paraId="14B947C3" w14:textId="77777777" w:rsidTr="008C62F6">
        <w:tc>
          <w:tcPr>
            <w:tcW w:w="1800" w:type="dxa"/>
          </w:tcPr>
          <w:p w14:paraId="55B5E8F5"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EB6E428"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95BB49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(new)</w:t>
            </w:r>
          </w:p>
        </w:tc>
        <w:tc>
          <w:tcPr>
            <w:tcW w:w="4320" w:type="dxa"/>
          </w:tcPr>
          <w:p w14:paraId="26C538C3" w14:textId="77777777" w:rsidR="00460598" w:rsidRPr="00D4129F" w:rsidRDefault="00460598" w:rsidP="005557E0">
            <w:pPr>
              <w:pStyle w:val="Indent1"/>
              <w:numPr>
                <w:ilvl w:val="0"/>
                <w:numId w:val="0"/>
              </w:numPr>
              <w:spacing w:before="0" w:after="0" w:line="276" w:lineRule="auto"/>
              <w:rPr>
                <w:rFonts w:ascii="Helvetica" w:hAnsi="Helvetica" w:cs="Helvetica"/>
                <w:b/>
                <w:i/>
                <w:sz w:val="20"/>
                <w:u w:val="single"/>
              </w:rPr>
            </w:pPr>
            <w:r w:rsidRPr="00D4129F">
              <w:rPr>
                <w:rFonts w:ascii="Helvetica" w:hAnsi="Helvetica" w:cs="Helvetica"/>
                <w:b/>
                <w:sz w:val="20"/>
                <w:u w:val="single"/>
              </w:rPr>
              <w:t>WESM Rules means the detailed rules that govern the administration and operation of the WESM</w:t>
            </w:r>
            <w:r w:rsidRPr="00D4129F">
              <w:rPr>
                <w:rFonts w:ascii="Helvetica" w:hAnsi="Helvetica" w:cs="Helvetica"/>
                <w:b/>
                <w:i/>
                <w:sz w:val="20"/>
                <w:u w:val="single"/>
              </w:rPr>
              <w:t>.</w:t>
            </w:r>
          </w:p>
          <w:p w14:paraId="771F61FC" w14:textId="77777777" w:rsidR="00460598" w:rsidRPr="00D4129F" w:rsidRDefault="00460598" w:rsidP="005557E0">
            <w:pPr>
              <w:pStyle w:val="Indent1"/>
              <w:numPr>
                <w:ilvl w:val="0"/>
                <w:numId w:val="0"/>
              </w:numPr>
              <w:spacing w:before="0" w:after="0" w:line="276" w:lineRule="auto"/>
              <w:rPr>
                <w:rFonts w:ascii="Helvetica" w:hAnsi="Helvetica" w:cs="Helvetica"/>
                <w:b/>
                <w:i/>
                <w:sz w:val="20"/>
                <w:u w:val="single"/>
              </w:rPr>
            </w:pPr>
          </w:p>
          <w:p w14:paraId="09FEF5E3" w14:textId="77777777" w:rsidR="00460598" w:rsidRPr="00D4129F" w:rsidRDefault="00460598" w:rsidP="005557E0">
            <w:pPr>
              <w:pStyle w:val="Indent1"/>
              <w:numPr>
                <w:ilvl w:val="0"/>
                <w:numId w:val="0"/>
              </w:numPr>
              <w:spacing w:before="0" w:after="0" w:line="276" w:lineRule="auto"/>
              <w:rPr>
                <w:rFonts w:ascii="Helvetica" w:hAnsi="Helvetica" w:cs="Helvetica"/>
                <w:b/>
                <w:i/>
                <w:sz w:val="20"/>
                <w:u w:val="single"/>
              </w:rPr>
            </w:pPr>
          </w:p>
          <w:p w14:paraId="1E2CBBF6" w14:textId="6980809C" w:rsidR="00460598" w:rsidRPr="00D4129F" w:rsidRDefault="00460598" w:rsidP="005557E0">
            <w:pPr>
              <w:pStyle w:val="Indent1"/>
              <w:numPr>
                <w:ilvl w:val="0"/>
                <w:numId w:val="0"/>
              </w:numPr>
              <w:spacing w:before="0" w:after="0" w:line="276" w:lineRule="auto"/>
              <w:rPr>
                <w:rFonts w:ascii="Helvetica" w:hAnsi="Helvetica" w:cs="Helvetica"/>
                <w:sz w:val="20"/>
                <w:u w:val="single"/>
              </w:rPr>
            </w:pPr>
          </w:p>
        </w:tc>
        <w:tc>
          <w:tcPr>
            <w:tcW w:w="3983" w:type="dxa"/>
            <w:shd w:val="clear" w:color="auto" w:fill="auto"/>
          </w:tcPr>
          <w:p w14:paraId="35338670" w14:textId="3B12D339"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Added a definition as </w:t>
            </w:r>
            <w:r w:rsidRPr="00D4129F">
              <w:rPr>
                <w:rFonts w:ascii="Helvetica" w:hAnsi="Helvetica" w:cs="Helvetica"/>
                <w:i/>
                <w:sz w:val="20"/>
                <w:szCs w:val="20"/>
              </w:rPr>
              <w:t>WESM Rules</w:t>
            </w:r>
            <w:r w:rsidRPr="00D4129F">
              <w:rPr>
                <w:rFonts w:ascii="Helvetica" w:hAnsi="Helvetica" w:cs="Helvetica"/>
                <w:sz w:val="20"/>
                <w:szCs w:val="20"/>
              </w:rPr>
              <w:t xml:space="preserve"> is most often mentioned in this Manual. </w:t>
            </w:r>
          </w:p>
        </w:tc>
      </w:tr>
      <w:tr w:rsidR="00460598" w:rsidRPr="00D4129F" w14:paraId="6D00C35B" w14:textId="77777777" w:rsidTr="008C62F6">
        <w:tc>
          <w:tcPr>
            <w:tcW w:w="1800" w:type="dxa"/>
          </w:tcPr>
          <w:p w14:paraId="2302CBD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Interpretation and Construction</w:t>
            </w:r>
          </w:p>
        </w:tc>
        <w:tc>
          <w:tcPr>
            <w:tcW w:w="1327" w:type="dxa"/>
          </w:tcPr>
          <w:p w14:paraId="3D530CAA"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2.2.</w:t>
            </w:r>
            <w:r w:rsidRPr="00D4129F">
              <w:rPr>
                <w:rFonts w:ascii="Helvetica" w:hAnsi="Helvetica" w:cs="Helvetica"/>
                <w:sz w:val="20"/>
                <w:szCs w:val="20"/>
              </w:rPr>
              <w:tab/>
            </w:r>
          </w:p>
        </w:tc>
        <w:tc>
          <w:tcPr>
            <w:tcW w:w="4320" w:type="dxa"/>
          </w:tcPr>
          <w:p w14:paraId="36199E84"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FE2EFB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xxx</w:t>
            </w:r>
          </w:p>
        </w:tc>
        <w:tc>
          <w:tcPr>
            <w:tcW w:w="3983" w:type="dxa"/>
            <w:shd w:val="clear" w:color="auto" w:fill="auto"/>
          </w:tcPr>
          <w:p w14:paraId="101411EF" w14:textId="53452BEB" w:rsidR="00460598" w:rsidRPr="00D4129F" w:rsidRDefault="00460598" w:rsidP="005557E0">
            <w:pPr>
              <w:spacing w:line="276" w:lineRule="auto"/>
              <w:jc w:val="both"/>
              <w:rPr>
                <w:rFonts w:ascii="Helvetica" w:hAnsi="Helvetica" w:cs="Helvetica"/>
                <w:sz w:val="20"/>
                <w:szCs w:val="20"/>
              </w:rPr>
            </w:pPr>
          </w:p>
        </w:tc>
      </w:tr>
      <w:tr w:rsidR="00460598" w:rsidRPr="00D4129F" w14:paraId="3F1DA55C" w14:textId="77777777" w:rsidTr="008C62F6">
        <w:tc>
          <w:tcPr>
            <w:tcW w:w="1800" w:type="dxa"/>
          </w:tcPr>
          <w:p w14:paraId="5153697A"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8024B0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2.2.1</w:t>
            </w:r>
            <w:r w:rsidRPr="00D4129F">
              <w:rPr>
                <w:rFonts w:ascii="Helvetica" w:hAnsi="Helvetica" w:cs="Helvetica"/>
                <w:sz w:val="20"/>
                <w:szCs w:val="20"/>
              </w:rPr>
              <w:tab/>
            </w:r>
          </w:p>
        </w:tc>
        <w:tc>
          <w:tcPr>
            <w:tcW w:w="4320" w:type="dxa"/>
          </w:tcPr>
          <w:p w14:paraId="5B063AD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Any Annex to this Manual shall be considered an integral part hereof.</w:t>
            </w:r>
          </w:p>
        </w:tc>
        <w:tc>
          <w:tcPr>
            <w:tcW w:w="4320" w:type="dxa"/>
          </w:tcPr>
          <w:p w14:paraId="190C336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xxx</w:t>
            </w:r>
          </w:p>
        </w:tc>
        <w:tc>
          <w:tcPr>
            <w:tcW w:w="3983" w:type="dxa"/>
            <w:shd w:val="clear" w:color="auto" w:fill="auto"/>
          </w:tcPr>
          <w:p w14:paraId="041BF1F3" w14:textId="26E7E4BA" w:rsidR="00460598" w:rsidRPr="00D4129F" w:rsidRDefault="00460598" w:rsidP="005557E0">
            <w:pPr>
              <w:spacing w:line="276" w:lineRule="auto"/>
              <w:jc w:val="both"/>
              <w:rPr>
                <w:rFonts w:ascii="Helvetica" w:hAnsi="Helvetica" w:cs="Helvetica"/>
                <w:sz w:val="20"/>
                <w:szCs w:val="20"/>
              </w:rPr>
            </w:pPr>
          </w:p>
        </w:tc>
      </w:tr>
      <w:tr w:rsidR="00460598" w:rsidRPr="00D4129F" w14:paraId="46773411" w14:textId="77777777" w:rsidTr="008C62F6">
        <w:tc>
          <w:tcPr>
            <w:tcW w:w="1800" w:type="dxa"/>
          </w:tcPr>
          <w:p w14:paraId="6F5D8918"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261534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2.2.2</w:t>
            </w:r>
            <w:r w:rsidRPr="00D4129F">
              <w:rPr>
                <w:rFonts w:ascii="Helvetica" w:hAnsi="Helvetica" w:cs="Helvetica"/>
                <w:sz w:val="20"/>
                <w:szCs w:val="20"/>
              </w:rPr>
              <w:tab/>
            </w:r>
          </w:p>
        </w:tc>
        <w:tc>
          <w:tcPr>
            <w:tcW w:w="4320" w:type="dxa"/>
          </w:tcPr>
          <w:p w14:paraId="1AC4CAD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Any reference to "this Market Manual " or "this Manual" is a reference to the whole of this Market Surveillance, Compliance and </w:t>
            </w:r>
            <w:r w:rsidRPr="00D4129F">
              <w:rPr>
                <w:rFonts w:ascii="Helvetica" w:hAnsi="Helvetica" w:cs="Helvetica"/>
                <w:sz w:val="20"/>
                <w:szCs w:val="20"/>
              </w:rPr>
              <w:lastRenderedPageBreak/>
              <w:t>Enforcement Market Manual, including all its Annexes.</w:t>
            </w:r>
          </w:p>
        </w:tc>
        <w:tc>
          <w:tcPr>
            <w:tcW w:w="4320" w:type="dxa"/>
          </w:tcPr>
          <w:p w14:paraId="0AA6AAA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 xml:space="preserve">Any reference to "this Market Manual" or "this Manual" is a reference to the whole of this Market Surveillance, </w:t>
            </w:r>
            <w:r w:rsidRPr="00D4129F">
              <w:rPr>
                <w:rFonts w:ascii="Helvetica" w:hAnsi="Helvetica" w:cs="Helvetica"/>
                <w:strike/>
                <w:sz w:val="20"/>
                <w:szCs w:val="20"/>
              </w:rPr>
              <w:t xml:space="preserve">Compliance and </w:t>
            </w:r>
            <w:r w:rsidRPr="00D4129F">
              <w:rPr>
                <w:rFonts w:ascii="Helvetica" w:hAnsi="Helvetica" w:cs="Helvetica"/>
                <w:strike/>
                <w:sz w:val="20"/>
                <w:szCs w:val="20"/>
              </w:rPr>
              <w:lastRenderedPageBreak/>
              <w:t>Enforcement</w:t>
            </w:r>
            <w:r w:rsidRPr="00D4129F">
              <w:rPr>
                <w:rFonts w:ascii="Helvetica" w:hAnsi="Helvetica" w:cs="Helvetica"/>
                <w:sz w:val="20"/>
                <w:szCs w:val="20"/>
              </w:rPr>
              <w:t xml:space="preserve"> </w:t>
            </w:r>
            <w:r w:rsidRPr="00D4129F">
              <w:rPr>
                <w:rFonts w:ascii="Helvetica" w:hAnsi="Helvetica" w:cs="Helvetica"/>
                <w:strike/>
                <w:sz w:val="20"/>
                <w:szCs w:val="20"/>
              </w:rPr>
              <w:t>Market</w:t>
            </w:r>
            <w:r w:rsidRPr="00D4129F">
              <w:rPr>
                <w:rFonts w:ascii="Helvetica" w:hAnsi="Helvetica" w:cs="Helvetica"/>
                <w:sz w:val="20"/>
                <w:szCs w:val="20"/>
              </w:rPr>
              <w:t xml:space="preserve"> Manual, including all its Annexes.</w:t>
            </w:r>
          </w:p>
        </w:tc>
        <w:tc>
          <w:tcPr>
            <w:tcW w:w="3983" w:type="dxa"/>
            <w:shd w:val="clear" w:color="auto" w:fill="auto"/>
          </w:tcPr>
          <w:p w14:paraId="36ED3E2E" w14:textId="5F3CACE5"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Revised to reflect that the Manual covers only the market surveillance functions of the MSC.</w:t>
            </w:r>
          </w:p>
        </w:tc>
      </w:tr>
      <w:tr w:rsidR="00460598" w:rsidRPr="00D4129F" w14:paraId="2897280A" w14:textId="77777777" w:rsidTr="008C62F6">
        <w:tc>
          <w:tcPr>
            <w:tcW w:w="1800" w:type="dxa"/>
          </w:tcPr>
          <w:p w14:paraId="66154358"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8C578A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2.2.3</w:t>
            </w:r>
            <w:r w:rsidRPr="00D4129F">
              <w:rPr>
                <w:rFonts w:ascii="Helvetica" w:hAnsi="Helvetica" w:cs="Helvetica"/>
                <w:sz w:val="20"/>
                <w:szCs w:val="20"/>
              </w:rPr>
              <w:tab/>
            </w:r>
          </w:p>
        </w:tc>
        <w:tc>
          <w:tcPr>
            <w:tcW w:w="4320" w:type="dxa"/>
          </w:tcPr>
          <w:p w14:paraId="2AB1CDB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singular includes the plural and vice versa.</w:t>
            </w:r>
          </w:p>
        </w:tc>
        <w:tc>
          <w:tcPr>
            <w:tcW w:w="4320" w:type="dxa"/>
          </w:tcPr>
          <w:p w14:paraId="022EEBA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xxx</w:t>
            </w:r>
          </w:p>
        </w:tc>
        <w:tc>
          <w:tcPr>
            <w:tcW w:w="3983" w:type="dxa"/>
            <w:shd w:val="clear" w:color="auto" w:fill="auto"/>
          </w:tcPr>
          <w:p w14:paraId="5D12781F" w14:textId="61684D1F" w:rsidR="00460598" w:rsidRPr="00D4129F" w:rsidRDefault="00460598" w:rsidP="005557E0">
            <w:pPr>
              <w:spacing w:line="276" w:lineRule="auto"/>
              <w:jc w:val="both"/>
              <w:rPr>
                <w:rFonts w:ascii="Helvetica" w:hAnsi="Helvetica" w:cs="Helvetica"/>
                <w:sz w:val="20"/>
                <w:szCs w:val="20"/>
              </w:rPr>
            </w:pPr>
          </w:p>
        </w:tc>
      </w:tr>
      <w:tr w:rsidR="00460598" w:rsidRPr="00D4129F" w14:paraId="18CF48F9" w14:textId="77777777" w:rsidTr="008C62F6">
        <w:tc>
          <w:tcPr>
            <w:tcW w:w="1800" w:type="dxa"/>
          </w:tcPr>
          <w:p w14:paraId="49E7CBE4"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C85D5E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2.2.4</w:t>
            </w:r>
            <w:r w:rsidRPr="00D4129F">
              <w:rPr>
                <w:rFonts w:ascii="Helvetica" w:hAnsi="Helvetica" w:cs="Helvetica"/>
                <w:sz w:val="20"/>
                <w:szCs w:val="20"/>
              </w:rPr>
              <w:tab/>
            </w:r>
          </w:p>
        </w:tc>
        <w:tc>
          <w:tcPr>
            <w:tcW w:w="4320" w:type="dxa"/>
          </w:tcPr>
          <w:p w14:paraId="156AC95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words “such as”, "include", "including", “for example” and "in particular" shall be construed as being by way of illustration or emphasis only and shall not limit or prejudice the generality of any foregoing words.</w:t>
            </w:r>
          </w:p>
        </w:tc>
        <w:tc>
          <w:tcPr>
            <w:tcW w:w="4320" w:type="dxa"/>
          </w:tcPr>
          <w:p w14:paraId="3CBBF09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xxx</w:t>
            </w:r>
          </w:p>
        </w:tc>
        <w:tc>
          <w:tcPr>
            <w:tcW w:w="3983" w:type="dxa"/>
            <w:shd w:val="clear" w:color="auto" w:fill="auto"/>
          </w:tcPr>
          <w:p w14:paraId="1108C737" w14:textId="77B5B29B" w:rsidR="00460598" w:rsidRPr="00D4129F" w:rsidRDefault="00460598" w:rsidP="005557E0">
            <w:pPr>
              <w:spacing w:line="276" w:lineRule="auto"/>
              <w:jc w:val="both"/>
              <w:rPr>
                <w:rFonts w:ascii="Helvetica" w:hAnsi="Helvetica" w:cs="Helvetica"/>
                <w:sz w:val="20"/>
                <w:szCs w:val="20"/>
              </w:rPr>
            </w:pPr>
          </w:p>
        </w:tc>
      </w:tr>
      <w:tr w:rsidR="00460598" w:rsidRPr="00D4129F" w14:paraId="68815977" w14:textId="77777777" w:rsidTr="008C62F6">
        <w:tc>
          <w:tcPr>
            <w:tcW w:w="1800" w:type="dxa"/>
          </w:tcPr>
          <w:p w14:paraId="632F3094"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467797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2.2.5</w:t>
            </w:r>
            <w:r w:rsidRPr="00D4129F">
              <w:rPr>
                <w:rFonts w:ascii="Helvetica" w:hAnsi="Helvetica" w:cs="Helvetica"/>
                <w:sz w:val="20"/>
                <w:szCs w:val="20"/>
              </w:rPr>
              <w:tab/>
            </w:r>
          </w:p>
        </w:tc>
        <w:tc>
          <w:tcPr>
            <w:tcW w:w="4320" w:type="dxa"/>
          </w:tcPr>
          <w:p w14:paraId="30AC23C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Headings in this Manual are for convenience only and shall not affect the construction and interpretation of the provisions of this Manual.</w:t>
            </w:r>
          </w:p>
        </w:tc>
        <w:tc>
          <w:tcPr>
            <w:tcW w:w="4320" w:type="dxa"/>
          </w:tcPr>
          <w:p w14:paraId="56E43BD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xxx</w:t>
            </w:r>
          </w:p>
        </w:tc>
        <w:tc>
          <w:tcPr>
            <w:tcW w:w="3983" w:type="dxa"/>
            <w:shd w:val="clear" w:color="auto" w:fill="auto"/>
          </w:tcPr>
          <w:p w14:paraId="0CD87EB3" w14:textId="47574E94" w:rsidR="00460598" w:rsidRPr="00D4129F" w:rsidRDefault="00460598" w:rsidP="005557E0">
            <w:pPr>
              <w:spacing w:line="276" w:lineRule="auto"/>
              <w:jc w:val="both"/>
              <w:rPr>
                <w:rFonts w:ascii="Helvetica" w:hAnsi="Helvetica" w:cs="Helvetica"/>
                <w:sz w:val="20"/>
                <w:szCs w:val="20"/>
              </w:rPr>
            </w:pPr>
          </w:p>
        </w:tc>
      </w:tr>
      <w:tr w:rsidR="00460598" w:rsidRPr="00D4129F" w14:paraId="14ED9575" w14:textId="77777777" w:rsidTr="008C62F6">
        <w:tc>
          <w:tcPr>
            <w:tcW w:w="1800" w:type="dxa"/>
          </w:tcPr>
          <w:p w14:paraId="45520C29"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7A96A3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2.2.6</w:t>
            </w:r>
            <w:r w:rsidRPr="00D4129F">
              <w:rPr>
                <w:rFonts w:ascii="Helvetica" w:hAnsi="Helvetica" w:cs="Helvetica"/>
                <w:sz w:val="20"/>
                <w:szCs w:val="20"/>
              </w:rPr>
              <w:tab/>
            </w:r>
          </w:p>
        </w:tc>
        <w:tc>
          <w:tcPr>
            <w:tcW w:w="4320" w:type="dxa"/>
          </w:tcPr>
          <w:p w14:paraId="395DB53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Any reference to any law, regulation made under any law, rules or codes shall be to that item as amended, modified, revised or replaced from time to time.</w:t>
            </w:r>
          </w:p>
        </w:tc>
        <w:tc>
          <w:tcPr>
            <w:tcW w:w="4320" w:type="dxa"/>
          </w:tcPr>
          <w:p w14:paraId="5AFD35E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xxx</w:t>
            </w:r>
          </w:p>
        </w:tc>
        <w:tc>
          <w:tcPr>
            <w:tcW w:w="3983" w:type="dxa"/>
            <w:shd w:val="clear" w:color="auto" w:fill="auto"/>
          </w:tcPr>
          <w:p w14:paraId="3F0A9B1E" w14:textId="551AE8B2" w:rsidR="00460598" w:rsidRPr="00D4129F" w:rsidRDefault="00460598" w:rsidP="005557E0">
            <w:pPr>
              <w:spacing w:line="276" w:lineRule="auto"/>
              <w:jc w:val="both"/>
              <w:rPr>
                <w:rFonts w:ascii="Helvetica" w:hAnsi="Helvetica" w:cs="Helvetica"/>
                <w:sz w:val="20"/>
                <w:szCs w:val="20"/>
              </w:rPr>
            </w:pPr>
          </w:p>
        </w:tc>
      </w:tr>
      <w:tr w:rsidR="00460598" w:rsidRPr="00D4129F" w14:paraId="324E8E1C" w14:textId="77777777" w:rsidTr="008C62F6">
        <w:tc>
          <w:tcPr>
            <w:tcW w:w="1800" w:type="dxa"/>
          </w:tcPr>
          <w:p w14:paraId="798B6EE2"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529DBF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2.2.7</w:t>
            </w:r>
            <w:r w:rsidRPr="00D4129F">
              <w:rPr>
                <w:rFonts w:ascii="Helvetica" w:hAnsi="Helvetica" w:cs="Helvetica"/>
                <w:sz w:val="20"/>
                <w:szCs w:val="20"/>
              </w:rPr>
              <w:tab/>
            </w:r>
          </w:p>
        </w:tc>
        <w:tc>
          <w:tcPr>
            <w:tcW w:w="4320" w:type="dxa"/>
          </w:tcPr>
          <w:p w14:paraId="61E7B8E4" w14:textId="535344BF"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Unless otherwise stated or contextually inherent, any reference to a numbered rule corresponds to that clause in the </w:t>
            </w:r>
            <w:r w:rsidRPr="00D4129F">
              <w:rPr>
                <w:rFonts w:ascii="Helvetica" w:hAnsi="Helvetica" w:cs="Helvetica"/>
                <w:i/>
                <w:sz w:val="20"/>
                <w:szCs w:val="20"/>
              </w:rPr>
              <w:t>WESM Rules</w:t>
            </w:r>
            <w:r w:rsidRPr="00D4129F">
              <w:rPr>
                <w:rFonts w:ascii="Helvetica" w:hAnsi="Helvetica" w:cs="Helvetica"/>
                <w:sz w:val="20"/>
                <w:szCs w:val="20"/>
              </w:rPr>
              <w:t>.</w:t>
            </w:r>
          </w:p>
        </w:tc>
        <w:tc>
          <w:tcPr>
            <w:tcW w:w="4320" w:type="dxa"/>
          </w:tcPr>
          <w:p w14:paraId="11ACE4EA"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bottom w:val="single" w:sz="4" w:space="0" w:color="auto"/>
            </w:tcBorders>
            <w:shd w:val="clear" w:color="auto" w:fill="auto"/>
          </w:tcPr>
          <w:p w14:paraId="30D68F91" w14:textId="1C8BCAC3"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Deleted as there is no need for this. As a convention, WESM Rules provisions are referred to as Clauses, and sections for WESM Manuals. </w:t>
            </w:r>
          </w:p>
        </w:tc>
      </w:tr>
      <w:tr w:rsidR="00460598" w:rsidRPr="00D4129F" w14:paraId="4A4F91BA" w14:textId="77777777" w:rsidTr="008C62F6">
        <w:tc>
          <w:tcPr>
            <w:tcW w:w="1800" w:type="dxa"/>
          </w:tcPr>
          <w:p w14:paraId="0AAE993F"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739CDE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2.2.8</w:t>
            </w:r>
            <w:r w:rsidRPr="00D4129F">
              <w:rPr>
                <w:rFonts w:ascii="Helvetica" w:hAnsi="Helvetica" w:cs="Helvetica"/>
                <w:sz w:val="20"/>
                <w:szCs w:val="20"/>
              </w:rPr>
              <w:tab/>
            </w:r>
          </w:p>
        </w:tc>
        <w:tc>
          <w:tcPr>
            <w:tcW w:w="4320" w:type="dxa"/>
          </w:tcPr>
          <w:p w14:paraId="2F9C9306" w14:textId="08ABC83E"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The provisions in this Manual, the </w:t>
            </w:r>
            <w:r w:rsidRPr="00D4129F">
              <w:rPr>
                <w:rFonts w:ascii="Helvetica" w:hAnsi="Helvetica" w:cs="Helvetica"/>
                <w:i/>
                <w:sz w:val="20"/>
                <w:szCs w:val="20"/>
              </w:rPr>
              <w:t>WESM Rules</w:t>
            </w:r>
            <w:r w:rsidRPr="00D4129F">
              <w:rPr>
                <w:rFonts w:ascii="Helvetica" w:hAnsi="Helvetica" w:cs="Helvetica"/>
                <w:sz w:val="20"/>
                <w:szCs w:val="20"/>
              </w:rPr>
              <w:t xml:space="preserve"> and other Market Manuals shall be read, construed and interpreted in such a manner as to harmonize and reconcile each and every provision thereof.  In the event of inconsistency, the </w:t>
            </w:r>
            <w:r w:rsidRPr="00D4129F">
              <w:rPr>
                <w:rFonts w:ascii="Helvetica" w:hAnsi="Helvetica" w:cs="Helvetica"/>
                <w:i/>
                <w:sz w:val="20"/>
                <w:szCs w:val="20"/>
              </w:rPr>
              <w:t>WESM Rules</w:t>
            </w:r>
            <w:r w:rsidRPr="00D4129F">
              <w:rPr>
                <w:rFonts w:ascii="Helvetica" w:hAnsi="Helvetica" w:cs="Helvetica"/>
                <w:sz w:val="20"/>
                <w:szCs w:val="20"/>
              </w:rPr>
              <w:t xml:space="preserve"> shall prevail.</w:t>
            </w:r>
          </w:p>
        </w:tc>
        <w:tc>
          <w:tcPr>
            <w:tcW w:w="4320" w:type="dxa"/>
          </w:tcPr>
          <w:p w14:paraId="24C115F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[retain provision and renumber to </w:t>
            </w:r>
            <w:r w:rsidRPr="00D4129F">
              <w:rPr>
                <w:rFonts w:ascii="Helvetica" w:hAnsi="Helvetica" w:cs="Helvetica"/>
                <w:b/>
                <w:sz w:val="20"/>
                <w:szCs w:val="20"/>
              </w:rPr>
              <w:t>Sec. 2.2.7</w:t>
            </w:r>
            <w:r w:rsidRPr="00D4129F">
              <w:rPr>
                <w:rFonts w:ascii="Helvetica" w:hAnsi="Helvetica" w:cs="Helvetica"/>
                <w:sz w:val="20"/>
                <w:szCs w:val="20"/>
              </w:rPr>
              <w:t>]</w:t>
            </w:r>
          </w:p>
        </w:tc>
        <w:tc>
          <w:tcPr>
            <w:tcW w:w="3983" w:type="dxa"/>
            <w:tcBorders>
              <w:bottom w:val="nil"/>
            </w:tcBorders>
            <w:shd w:val="clear" w:color="auto" w:fill="auto"/>
          </w:tcPr>
          <w:p w14:paraId="1E7359FA" w14:textId="0ADF95D2"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Renumbered following earlier deletions. </w:t>
            </w:r>
          </w:p>
        </w:tc>
      </w:tr>
      <w:tr w:rsidR="00460598" w:rsidRPr="00D4129F" w14:paraId="7D70DCA9" w14:textId="77777777" w:rsidTr="008C62F6">
        <w:tc>
          <w:tcPr>
            <w:tcW w:w="1800" w:type="dxa"/>
          </w:tcPr>
          <w:p w14:paraId="69967877"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C985CA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2.2.9</w:t>
            </w:r>
            <w:r w:rsidRPr="00D4129F">
              <w:rPr>
                <w:rFonts w:ascii="Helvetica" w:hAnsi="Helvetica" w:cs="Helvetica"/>
                <w:sz w:val="20"/>
                <w:szCs w:val="20"/>
              </w:rPr>
              <w:tab/>
            </w:r>
          </w:p>
        </w:tc>
        <w:tc>
          <w:tcPr>
            <w:tcW w:w="4320" w:type="dxa"/>
          </w:tcPr>
          <w:p w14:paraId="0C2729F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Should any provision of this Manual be declared invalid or nullified by any court or authority of competent jurisdiction, the other provisions not affected by the declaration of invalidity or nullity shall continue to be in full force and effect.</w:t>
            </w:r>
          </w:p>
        </w:tc>
        <w:tc>
          <w:tcPr>
            <w:tcW w:w="4320" w:type="dxa"/>
          </w:tcPr>
          <w:p w14:paraId="5581C48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[retain provision and renumber to </w:t>
            </w:r>
            <w:r w:rsidRPr="00D4129F">
              <w:rPr>
                <w:rFonts w:ascii="Helvetica" w:hAnsi="Helvetica" w:cs="Helvetica"/>
                <w:b/>
                <w:sz w:val="20"/>
                <w:szCs w:val="20"/>
              </w:rPr>
              <w:t>Sec. 2.2.8</w:t>
            </w:r>
            <w:r w:rsidRPr="00D4129F">
              <w:rPr>
                <w:rFonts w:ascii="Helvetica" w:hAnsi="Helvetica" w:cs="Helvetica"/>
                <w:sz w:val="20"/>
                <w:szCs w:val="20"/>
              </w:rPr>
              <w:t>]</w:t>
            </w:r>
          </w:p>
        </w:tc>
        <w:tc>
          <w:tcPr>
            <w:tcW w:w="3983" w:type="dxa"/>
            <w:tcBorders>
              <w:top w:val="nil"/>
              <w:bottom w:val="single" w:sz="4" w:space="0" w:color="auto"/>
            </w:tcBorders>
            <w:shd w:val="clear" w:color="auto" w:fill="auto"/>
          </w:tcPr>
          <w:p w14:paraId="6E5CE959" w14:textId="4C981EB9" w:rsidR="00460598" w:rsidRPr="00D4129F" w:rsidRDefault="00460598" w:rsidP="005557E0">
            <w:pPr>
              <w:spacing w:line="276" w:lineRule="auto"/>
              <w:jc w:val="both"/>
              <w:rPr>
                <w:rFonts w:ascii="Helvetica" w:hAnsi="Helvetica" w:cs="Helvetica"/>
                <w:sz w:val="20"/>
                <w:szCs w:val="20"/>
              </w:rPr>
            </w:pPr>
          </w:p>
        </w:tc>
      </w:tr>
      <w:tr w:rsidR="00460598" w:rsidRPr="00D4129F" w14:paraId="4F5BD335" w14:textId="77777777" w:rsidTr="008C62F6">
        <w:tc>
          <w:tcPr>
            <w:tcW w:w="1800" w:type="dxa"/>
          </w:tcPr>
          <w:p w14:paraId="6DCE3DCC"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C25A56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2.2.10</w:t>
            </w:r>
            <w:r w:rsidRPr="00D4129F">
              <w:rPr>
                <w:rFonts w:ascii="Helvetica" w:hAnsi="Helvetica" w:cs="Helvetica"/>
                <w:sz w:val="20"/>
                <w:szCs w:val="20"/>
              </w:rPr>
              <w:tab/>
            </w:r>
          </w:p>
        </w:tc>
        <w:tc>
          <w:tcPr>
            <w:tcW w:w="4320" w:type="dxa"/>
          </w:tcPr>
          <w:p w14:paraId="6B48639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If part of a provision of this Manual be invalidated or nullified by any court or authority of competent jurisdiction, but the rest of such provision would remain valid if part of the wording were deleted, the provision shall apply with such minimum modification as may be:</w:t>
            </w:r>
          </w:p>
        </w:tc>
        <w:tc>
          <w:tcPr>
            <w:tcW w:w="4320" w:type="dxa"/>
          </w:tcPr>
          <w:p w14:paraId="5320C67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bottom w:val="nil"/>
            </w:tcBorders>
            <w:shd w:val="clear" w:color="auto" w:fill="auto"/>
          </w:tcPr>
          <w:p w14:paraId="2B6B52FF" w14:textId="511F9F72"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Deemed redundant, thus deleted. </w:t>
            </w:r>
          </w:p>
        </w:tc>
      </w:tr>
      <w:tr w:rsidR="00460598" w:rsidRPr="00D4129F" w14:paraId="23D3AF2E" w14:textId="77777777" w:rsidTr="008C62F6">
        <w:tc>
          <w:tcPr>
            <w:tcW w:w="1800" w:type="dxa"/>
          </w:tcPr>
          <w:p w14:paraId="10C2788A"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F970946"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304B6C51" w14:textId="77777777" w:rsidR="00460598" w:rsidRPr="00D4129F" w:rsidRDefault="00460598" w:rsidP="00530921">
            <w:pPr>
              <w:pStyle w:val="ListParagraph"/>
              <w:numPr>
                <w:ilvl w:val="0"/>
                <w:numId w:val="6"/>
              </w:numPr>
              <w:spacing w:line="276" w:lineRule="auto"/>
              <w:ind w:left="360"/>
              <w:jc w:val="both"/>
              <w:rPr>
                <w:rFonts w:ascii="Helvetica" w:hAnsi="Helvetica" w:cs="Helvetica"/>
                <w:sz w:val="20"/>
                <w:szCs w:val="20"/>
              </w:rPr>
            </w:pPr>
            <w:r w:rsidRPr="00D4129F">
              <w:rPr>
                <w:rFonts w:ascii="Helvetica" w:hAnsi="Helvetica" w:cs="Helvetica"/>
                <w:sz w:val="20"/>
                <w:szCs w:val="20"/>
              </w:rPr>
              <w:t xml:space="preserve">Necessary to make it valid and effective; and </w:t>
            </w:r>
          </w:p>
        </w:tc>
        <w:tc>
          <w:tcPr>
            <w:tcW w:w="4320" w:type="dxa"/>
          </w:tcPr>
          <w:p w14:paraId="5887278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54037606" w14:textId="1361FC60" w:rsidR="00460598" w:rsidRPr="00D4129F" w:rsidRDefault="00460598" w:rsidP="005557E0">
            <w:pPr>
              <w:spacing w:line="276" w:lineRule="auto"/>
              <w:jc w:val="both"/>
              <w:rPr>
                <w:rFonts w:ascii="Helvetica" w:hAnsi="Helvetica" w:cs="Helvetica"/>
                <w:sz w:val="20"/>
                <w:szCs w:val="20"/>
              </w:rPr>
            </w:pPr>
          </w:p>
        </w:tc>
      </w:tr>
      <w:tr w:rsidR="00460598" w:rsidRPr="00D4129F" w14:paraId="4A0A6A1B" w14:textId="77777777" w:rsidTr="008C62F6">
        <w:tc>
          <w:tcPr>
            <w:tcW w:w="1800" w:type="dxa"/>
          </w:tcPr>
          <w:p w14:paraId="0AF439E0"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65D08C3"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A25F822" w14:textId="77777777" w:rsidR="00460598" w:rsidRPr="00D4129F" w:rsidRDefault="00460598" w:rsidP="00530921">
            <w:pPr>
              <w:pStyle w:val="ListParagraph"/>
              <w:numPr>
                <w:ilvl w:val="0"/>
                <w:numId w:val="6"/>
              </w:numPr>
              <w:spacing w:line="276" w:lineRule="auto"/>
              <w:ind w:left="360"/>
              <w:jc w:val="both"/>
              <w:rPr>
                <w:rFonts w:ascii="Helvetica" w:hAnsi="Helvetica" w:cs="Helvetica"/>
                <w:sz w:val="20"/>
                <w:szCs w:val="20"/>
              </w:rPr>
            </w:pPr>
            <w:r w:rsidRPr="00D4129F">
              <w:rPr>
                <w:rFonts w:ascii="Helvetica" w:hAnsi="Helvetica" w:cs="Helvetica"/>
                <w:sz w:val="20"/>
                <w:szCs w:val="20"/>
              </w:rPr>
              <w:t>Most closely achieves the result of the original wording but without affecting the meaning or validity of any other provision of this Manual.</w:t>
            </w:r>
          </w:p>
        </w:tc>
        <w:tc>
          <w:tcPr>
            <w:tcW w:w="4320" w:type="dxa"/>
          </w:tcPr>
          <w:p w14:paraId="2DACFB4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single" w:sz="4" w:space="0" w:color="auto"/>
            </w:tcBorders>
            <w:shd w:val="clear" w:color="auto" w:fill="auto"/>
          </w:tcPr>
          <w:p w14:paraId="6030C535" w14:textId="0D63BA88" w:rsidR="00460598" w:rsidRPr="00D4129F" w:rsidRDefault="00460598" w:rsidP="005557E0">
            <w:pPr>
              <w:spacing w:line="276" w:lineRule="auto"/>
              <w:jc w:val="both"/>
              <w:rPr>
                <w:rFonts w:ascii="Helvetica" w:hAnsi="Helvetica" w:cs="Helvetica"/>
                <w:sz w:val="20"/>
                <w:szCs w:val="20"/>
              </w:rPr>
            </w:pPr>
          </w:p>
        </w:tc>
      </w:tr>
      <w:tr w:rsidR="00460598" w:rsidRPr="00D4129F" w14:paraId="57A873FE" w14:textId="77777777" w:rsidTr="008C62F6">
        <w:tc>
          <w:tcPr>
            <w:tcW w:w="1800" w:type="dxa"/>
          </w:tcPr>
          <w:p w14:paraId="0C955E36" w14:textId="44557C7C"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THE </w:t>
            </w:r>
            <w:r w:rsidRPr="00D4129F">
              <w:rPr>
                <w:rFonts w:ascii="Helvetica" w:hAnsi="Helvetica" w:cs="Helvetica"/>
                <w:i/>
                <w:sz w:val="20"/>
                <w:szCs w:val="20"/>
              </w:rPr>
              <w:t>MARKET SURVEILLANCE COMMITTEE</w:t>
            </w:r>
          </w:p>
        </w:tc>
        <w:tc>
          <w:tcPr>
            <w:tcW w:w="1327" w:type="dxa"/>
          </w:tcPr>
          <w:p w14:paraId="594BED4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3.</w:t>
            </w:r>
            <w:r w:rsidRPr="00D4129F">
              <w:rPr>
                <w:rFonts w:ascii="Helvetica" w:hAnsi="Helvetica" w:cs="Helvetica"/>
                <w:sz w:val="20"/>
                <w:szCs w:val="20"/>
              </w:rPr>
              <w:tab/>
            </w:r>
          </w:p>
        </w:tc>
        <w:tc>
          <w:tcPr>
            <w:tcW w:w="4320" w:type="dxa"/>
          </w:tcPr>
          <w:p w14:paraId="50DA5DFC"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6454784B" w14:textId="77777777" w:rsidR="00460598" w:rsidRPr="00D4129F" w:rsidRDefault="00460598" w:rsidP="005557E0">
            <w:pPr>
              <w:spacing w:line="276" w:lineRule="auto"/>
              <w:jc w:val="both"/>
              <w:outlineLvl w:val="0"/>
              <w:rPr>
                <w:rFonts w:ascii="Helvetica" w:hAnsi="Helvetica" w:cs="Helvetica"/>
                <w:b/>
                <w:sz w:val="20"/>
                <w:szCs w:val="20"/>
              </w:rPr>
            </w:pPr>
            <w:r w:rsidRPr="00D4129F">
              <w:rPr>
                <w:rFonts w:ascii="Helvetica" w:hAnsi="Helvetica" w:cs="Helvetica"/>
                <w:sz w:val="20"/>
                <w:szCs w:val="20"/>
              </w:rPr>
              <w:t>[delete]</w:t>
            </w:r>
          </w:p>
        </w:tc>
        <w:tc>
          <w:tcPr>
            <w:tcW w:w="3983" w:type="dxa"/>
            <w:tcBorders>
              <w:bottom w:val="nil"/>
            </w:tcBorders>
            <w:shd w:val="clear" w:color="auto" w:fill="auto"/>
          </w:tcPr>
          <w:p w14:paraId="1797B6BB" w14:textId="4BA13D0E"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This section and all its provisions were deleted as these are deemed not relevant for this Manual. These provisions may be found in the Guidelines on the Constitution of PEM Committees.</w:t>
            </w:r>
          </w:p>
          <w:p w14:paraId="3249E379" w14:textId="77777777" w:rsidR="00460598" w:rsidRPr="00D4129F" w:rsidRDefault="00460598" w:rsidP="005557E0">
            <w:pPr>
              <w:spacing w:line="276" w:lineRule="auto"/>
              <w:jc w:val="both"/>
              <w:rPr>
                <w:rFonts w:ascii="Helvetica" w:hAnsi="Helvetica" w:cs="Helvetica"/>
                <w:sz w:val="20"/>
                <w:szCs w:val="20"/>
              </w:rPr>
            </w:pPr>
          </w:p>
        </w:tc>
      </w:tr>
      <w:tr w:rsidR="00460598" w:rsidRPr="00D4129F" w14:paraId="012050D8" w14:textId="77777777" w:rsidTr="008C62F6">
        <w:tc>
          <w:tcPr>
            <w:tcW w:w="1800" w:type="dxa"/>
          </w:tcPr>
          <w:p w14:paraId="7476CBB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Composition and Quorum</w:t>
            </w:r>
          </w:p>
        </w:tc>
        <w:tc>
          <w:tcPr>
            <w:tcW w:w="1327" w:type="dxa"/>
          </w:tcPr>
          <w:p w14:paraId="0C71E94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3.1.</w:t>
            </w:r>
            <w:r w:rsidRPr="00D4129F">
              <w:rPr>
                <w:rFonts w:ascii="Helvetica" w:hAnsi="Helvetica" w:cs="Helvetica"/>
                <w:sz w:val="20"/>
                <w:szCs w:val="20"/>
              </w:rPr>
              <w:tab/>
            </w:r>
          </w:p>
        </w:tc>
        <w:tc>
          <w:tcPr>
            <w:tcW w:w="4320" w:type="dxa"/>
          </w:tcPr>
          <w:p w14:paraId="090FDCE8"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09A710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7FEEA441" w14:textId="15155151" w:rsidR="00460598" w:rsidRPr="00D4129F" w:rsidRDefault="00460598" w:rsidP="005557E0">
            <w:pPr>
              <w:spacing w:line="276" w:lineRule="auto"/>
              <w:jc w:val="both"/>
              <w:rPr>
                <w:rFonts w:ascii="Helvetica" w:hAnsi="Helvetica" w:cs="Helvetica"/>
                <w:sz w:val="20"/>
                <w:szCs w:val="20"/>
              </w:rPr>
            </w:pPr>
          </w:p>
        </w:tc>
      </w:tr>
      <w:tr w:rsidR="00460598" w:rsidRPr="00D4129F" w14:paraId="6164887B" w14:textId="77777777" w:rsidTr="008C62F6">
        <w:tc>
          <w:tcPr>
            <w:tcW w:w="1800" w:type="dxa"/>
          </w:tcPr>
          <w:p w14:paraId="4FCA326E"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AFD762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3.1.1</w:t>
            </w:r>
            <w:r w:rsidRPr="00D4129F">
              <w:rPr>
                <w:rFonts w:ascii="Helvetica" w:hAnsi="Helvetica" w:cs="Helvetica"/>
                <w:sz w:val="20"/>
                <w:szCs w:val="20"/>
              </w:rPr>
              <w:tab/>
            </w:r>
          </w:p>
        </w:tc>
        <w:tc>
          <w:tcPr>
            <w:tcW w:w="4320" w:type="dxa"/>
          </w:tcPr>
          <w:p w14:paraId="08A9E94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MSC shall have five (5) independent and expert members contracted by the PEMC.</w:t>
            </w:r>
          </w:p>
        </w:tc>
        <w:tc>
          <w:tcPr>
            <w:tcW w:w="4320" w:type="dxa"/>
          </w:tcPr>
          <w:p w14:paraId="7967AE2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1990C1B9" w14:textId="5EDB8B8F" w:rsidR="00460598" w:rsidRPr="00D4129F" w:rsidRDefault="00460598" w:rsidP="005557E0">
            <w:pPr>
              <w:spacing w:line="276" w:lineRule="auto"/>
              <w:jc w:val="both"/>
              <w:rPr>
                <w:rFonts w:ascii="Helvetica" w:hAnsi="Helvetica" w:cs="Helvetica"/>
                <w:sz w:val="20"/>
                <w:szCs w:val="20"/>
              </w:rPr>
            </w:pPr>
          </w:p>
        </w:tc>
      </w:tr>
      <w:tr w:rsidR="00460598" w:rsidRPr="00D4129F" w14:paraId="2921A7DE" w14:textId="77777777" w:rsidTr="008C62F6">
        <w:tc>
          <w:tcPr>
            <w:tcW w:w="1800" w:type="dxa"/>
          </w:tcPr>
          <w:p w14:paraId="68D4D250"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7953C0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3.1.2</w:t>
            </w:r>
            <w:r w:rsidRPr="00D4129F">
              <w:rPr>
                <w:rFonts w:ascii="Helvetica" w:hAnsi="Helvetica" w:cs="Helvetica"/>
                <w:sz w:val="20"/>
                <w:szCs w:val="20"/>
              </w:rPr>
              <w:tab/>
            </w:r>
          </w:p>
        </w:tc>
        <w:tc>
          <w:tcPr>
            <w:tcW w:w="4320" w:type="dxa"/>
          </w:tcPr>
          <w:p w14:paraId="432CA0C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quorum for any meeting of the MSC shall be a simple majority of the members then appointed. Where there is a vacancy in the MSC, the remaining members shall perform all the functions and duties of the MSC so long as there is the required quorum.</w:t>
            </w:r>
          </w:p>
        </w:tc>
        <w:tc>
          <w:tcPr>
            <w:tcW w:w="4320" w:type="dxa"/>
          </w:tcPr>
          <w:p w14:paraId="2220A9A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5A19C183" w14:textId="5541615C" w:rsidR="00460598" w:rsidRPr="00D4129F" w:rsidRDefault="00460598" w:rsidP="005557E0">
            <w:pPr>
              <w:spacing w:line="276" w:lineRule="auto"/>
              <w:jc w:val="both"/>
              <w:rPr>
                <w:rFonts w:ascii="Helvetica" w:hAnsi="Helvetica" w:cs="Helvetica"/>
                <w:sz w:val="20"/>
                <w:szCs w:val="20"/>
              </w:rPr>
            </w:pPr>
          </w:p>
        </w:tc>
      </w:tr>
      <w:tr w:rsidR="00460598" w:rsidRPr="00D4129F" w14:paraId="5FCCEACE" w14:textId="77777777" w:rsidTr="008C62F6">
        <w:tc>
          <w:tcPr>
            <w:tcW w:w="1800" w:type="dxa"/>
          </w:tcPr>
          <w:p w14:paraId="0B31AAFF"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B79A6B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3.1.3</w:t>
            </w:r>
            <w:r w:rsidRPr="00D4129F">
              <w:rPr>
                <w:rFonts w:ascii="Helvetica" w:hAnsi="Helvetica" w:cs="Helvetica"/>
                <w:sz w:val="20"/>
                <w:szCs w:val="20"/>
              </w:rPr>
              <w:tab/>
            </w:r>
          </w:p>
        </w:tc>
        <w:tc>
          <w:tcPr>
            <w:tcW w:w="4320" w:type="dxa"/>
          </w:tcPr>
          <w:p w14:paraId="54FDAF84" w14:textId="12641878"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The </w:t>
            </w:r>
            <w:r w:rsidRPr="00D4129F">
              <w:rPr>
                <w:rFonts w:ascii="Helvetica" w:hAnsi="Helvetica" w:cs="Helvetica"/>
                <w:i/>
                <w:sz w:val="20"/>
                <w:szCs w:val="20"/>
              </w:rPr>
              <w:t>PEM Board</w:t>
            </w:r>
            <w:r w:rsidRPr="00D4129F">
              <w:rPr>
                <w:rFonts w:ascii="Helvetica" w:hAnsi="Helvetica" w:cs="Helvetica"/>
                <w:sz w:val="20"/>
                <w:szCs w:val="20"/>
              </w:rPr>
              <w:t xml:space="preserve">, through the President of the PEMC, shall exercise administrative supervision over the MSC. As such, the </w:t>
            </w:r>
            <w:r w:rsidRPr="00D4129F">
              <w:rPr>
                <w:rFonts w:ascii="Helvetica" w:hAnsi="Helvetica" w:cs="Helvetica"/>
                <w:sz w:val="20"/>
                <w:szCs w:val="20"/>
              </w:rPr>
              <w:lastRenderedPageBreak/>
              <w:t>President shall exercise the following functions:</w:t>
            </w:r>
          </w:p>
        </w:tc>
        <w:tc>
          <w:tcPr>
            <w:tcW w:w="4320" w:type="dxa"/>
          </w:tcPr>
          <w:p w14:paraId="2343508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[delete]</w:t>
            </w:r>
          </w:p>
        </w:tc>
        <w:tc>
          <w:tcPr>
            <w:tcW w:w="3983" w:type="dxa"/>
            <w:tcBorders>
              <w:top w:val="nil"/>
              <w:bottom w:val="nil"/>
            </w:tcBorders>
            <w:shd w:val="clear" w:color="auto" w:fill="auto"/>
          </w:tcPr>
          <w:p w14:paraId="6874B191" w14:textId="7DDC6581" w:rsidR="00460598" w:rsidRPr="00D4129F" w:rsidRDefault="00460598" w:rsidP="005557E0">
            <w:pPr>
              <w:spacing w:line="276" w:lineRule="auto"/>
              <w:jc w:val="both"/>
              <w:rPr>
                <w:rFonts w:ascii="Helvetica" w:hAnsi="Helvetica" w:cs="Helvetica"/>
                <w:sz w:val="20"/>
                <w:szCs w:val="20"/>
              </w:rPr>
            </w:pPr>
          </w:p>
        </w:tc>
      </w:tr>
      <w:tr w:rsidR="00460598" w:rsidRPr="00D4129F" w14:paraId="75B44128" w14:textId="77777777" w:rsidTr="008C62F6">
        <w:tc>
          <w:tcPr>
            <w:tcW w:w="1800" w:type="dxa"/>
          </w:tcPr>
          <w:p w14:paraId="5358C696"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FC75BF6"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6E1F9C52" w14:textId="77777777" w:rsidR="00460598" w:rsidRPr="00D4129F" w:rsidRDefault="00460598" w:rsidP="00530921">
            <w:pPr>
              <w:pStyle w:val="ListParagraph"/>
              <w:numPr>
                <w:ilvl w:val="0"/>
                <w:numId w:val="7"/>
              </w:numPr>
              <w:spacing w:line="276" w:lineRule="auto"/>
              <w:ind w:left="360"/>
              <w:jc w:val="both"/>
              <w:rPr>
                <w:rFonts w:ascii="Helvetica" w:hAnsi="Helvetica" w:cs="Helvetica"/>
                <w:sz w:val="20"/>
                <w:szCs w:val="20"/>
              </w:rPr>
            </w:pPr>
            <w:r w:rsidRPr="00D4129F">
              <w:rPr>
                <w:rFonts w:ascii="Helvetica" w:hAnsi="Helvetica" w:cs="Helvetica"/>
                <w:sz w:val="20"/>
                <w:szCs w:val="20"/>
              </w:rPr>
              <w:t>Monitor the performance of the MSC;</w:t>
            </w:r>
          </w:p>
        </w:tc>
        <w:tc>
          <w:tcPr>
            <w:tcW w:w="4320" w:type="dxa"/>
          </w:tcPr>
          <w:p w14:paraId="4DBCD93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60E614AE" w14:textId="27BD7844" w:rsidR="00460598" w:rsidRPr="00D4129F" w:rsidRDefault="00460598" w:rsidP="005557E0">
            <w:pPr>
              <w:spacing w:line="276" w:lineRule="auto"/>
              <w:jc w:val="both"/>
              <w:rPr>
                <w:rFonts w:ascii="Helvetica" w:hAnsi="Helvetica" w:cs="Helvetica"/>
                <w:sz w:val="20"/>
                <w:szCs w:val="20"/>
              </w:rPr>
            </w:pPr>
          </w:p>
        </w:tc>
      </w:tr>
      <w:tr w:rsidR="00460598" w:rsidRPr="00D4129F" w14:paraId="4F159B17" w14:textId="77777777" w:rsidTr="008C62F6">
        <w:tc>
          <w:tcPr>
            <w:tcW w:w="1800" w:type="dxa"/>
          </w:tcPr>
          <w:p w14:paraId="1F349597"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F5B97A6"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37D59452" w14:textId="77777777" w:rsidR="00460598" w:rsidRPr="00D4129F" w:rsidRDefault="00460598" w:rsidP="00530921">
            <w:pPr>
              <w:pStyle w:val="ListParagraph"/>
              <w:numPr>
                <w:ilvl w:val="0"/>
                <w:numId w:val="7"/>
              </w:numPr>
              <w:spacing w:line="276" w:lineRule="auto"/>
              <w:ind w:left="360"/>
              <w:jc w:val="both"/>
              <w:rPr>
                <w:rFonts w:ascii="Helvetica" w:hAnsi="Helvetica" w:cs="Helvetica"/>
                <w:sz w:val="20"/>
                <w:szCs w:val="20"/>
              </w:rPr>
            </w:pPr>
            <w:r w:rsidRPr="00D4129F">
              <w:rPr>
                <w:rFonts w:ascii="Helvetica" w:hAnsi="Helvetica" w:cs="Helvetica"/>
                <w:sz w:val="20"/>
                <w:szCs w:val="20"/>
              </w:rPr>
              <w:t>Provide recommendation on any adjustments of honoraria that may be received by the MSC; and</w:t>
            </w:r>
          </w:p>
        </w:tc>
        <w:tc>
          <w:tcPr>
            <w:tcW w:w="4320" w:type="dxa"/>
          </w:tcPr>
          <w:p w14:paraId="17A7DF8A"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1E376B21" w14:textId="7A6EAAA4" w:rsidR="00460598" w:rsidRPr="00D4129F" w:rsidRDefault="00460598" w:rsidP="005557E0">
            <w:pPr>
              <w:spacing w:line="276" w:lineRule="auto"/>
              <w:jc w:val="both"/>
              <w:rPr>
                <w:rFonts w:ascii="Helvetica" w:hAnsi="Helvetica" w:cs="Helvetica"/>
                <w:sz w:val="20"/>
                <w:szCs w:val="20"/>
              </w:rPr>
            </w:pPr>
          </w:p>
        </w:tc>
      </w:tr>
      <w:tr w:rsidR="00460598" w:rsidRPr="00D4129F" w14:paraId="38DB5683" w14:textId="77777777" w:rsidTr="008C62F6">
        <w:tc>
          <w:tcPr>
            <w:tcW w:w="1800" w:type="dxa"/>
          </w:tcPr>
          <w:p w14:paraId="0AEBB3D9"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F5F544A"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57316729" w14:textId="77777777" w:rsidR="00460598" w:rsidRPr="00D4129F" w:rsidRDefault="00460598" w:rsidP="00530921">
            <w:pPr>
              <w:pStyle w:val="ListParagraph"/>
              <w:numPr>
                <w:ilvl w:val="0"/>
                <w:numId w:val="7"/>
              </w:numPr>
              <w:spacing w:line="276" w:lineRule="auto"/>
              <w:ind w:left="360"/>
              <w:jc w:val="both"/>
              <w:rPr>
                <w:rFonts w:ascii="Helvetica" w:hAnsi="Helvetica" w:cs="Helvetica"/>
                <w:sz w:val="20"/>
                <w:szCs w:val="20"/>
              </w:rPr>
            </w:pPr>
            <w:r w:rsidRPr="00D4129F">
              <w:rPr>
                <w:rFonts w:ascii="Helvetica" w:hAnsi="Helvetica" w:cs="Helvetica"/>
                <w:sz w:val="20"/>
                <w:szCs w:val="20"/>
              </w:rPr>
              <w:t>Recommend the termination and removal of a member of the MSC as provided under Section 3.5.3 of this Manual.</w:t>
            </w:r>
          </w:p>
        </w:tc>
        <w:tc>
          <w:tcPr>
            <w:tcW w:w="4320" w:type="dxa"/>
          </w:tcPr>
          <w:p w14:paraId="1D4F664A"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0A13E8EC" w14:textId="343F9FE4" w:rsidR="00460598" w:rsidRPr="00D4129F" w:rsidRDefault="00460598" w:rsidP="005557E0">
            <w:pPr>
              <w:spacing w:line="276" w:lineRule="auto"/>
              <w:jc w:val="both"/>
              <w:rPr>
                <w:rFonts w:ascii="Helvetica" w:hAnsi="Helvetica" w:cs="Helvetica"/>
                <w:sz w:val="20"/>
                <w:szCs w:val="20"/>
              </w:rPr>
            </w:pPr>
          </w:p>
        </w:tc>
      </w:tr>
      <w:tr w:rsidR="00460598" w:rsidRPr="00D4129F" w14:paraId="03DD98F6" w14:textId="77777777" w:rsidTr="008C62F6">
        <w:tc>
          <w:tcPr>
            <w:tcW w:w="1800" w:type="dxa"/>
          </w:tcPr>
          <w:p w14:paraId="5192C2F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Remuneration</w:t>
            </w:r>
          </w:p>
        </w:tc>
        <w:tc>
          <w:tcPr>
            <w:tcW w:w="1327" w:type="dxa"/>
          </w:tcPr>
          <w:p w14:paraId="064D923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3.2.</w:t>
            </w:r>
            <w:r w:rsidRPr="00D4129F">
              <w:rPr>
                <w:rFonts w:ascii="Helvetica" w:hAnsi="Helvetica" w:cs="Helvetica"/>
                <w:sz w:val="20"/>
                <w:szCs w:val="20"/>
              </w:rPr>
              <w:tab/>
            </w:r>
          </w:p>
        </w:tc>
        <w:tc>
          <w:tcPr>
            <w:tcW w:w="4320" w:type="dxa"/>
          </w:tcPr>
          <w:p w14:paraId="68EEE25A"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2F6E9480" w14:textId="77777777" w:rsidR="00460598" w:rsidRPr="00D4129F" w:rsidRDefault="00460598" w:rsidP="005557E0">
            <w:pPr>
              <w:tabs>
                <w:tab w:val="num" w:pos="1500"/>
              </w:tabs>
              <w:spacing w:line="276" w:lineRule="auto"/>
              <w:jc w:val="both"/>
              <w:outlineLvl w:val="1"/>
              <w:rPr>
                <w:rFonts w:ascii="Helvetica" w:hAnsi="Helvetica" w:cs="Helvetica"/>
                <w:b/>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4043CB5E" w14:textId="158E6F46" w:rsidR="00460598" w:rsidRPr="00D4129F" w:rsidRDefault="00460598" w:rsidP="005557E0">
            <w:pPr>
              <w:spacing w:line="276" w:lineRule="auto"/>
              <w:jc w:val="both"/>
              <w:rPr>
                <w:rFonts w:ascii="Helvetica" w:hAnsi="Helvetica" w:cs="Helvetica"/>
                <w:sz w:val="20"/>
                <w:szCs w:val="20"/>
              </w:rPr>
            </w:pPr>
          </w:p>
        </w:tc>
      </w:tr>
      <w:tr w:rsidR="00460598" w:rsidRPr="00D4129F" w14:paraId="5643018B" w14:textId="77777777" w:rsidTr="008C62F6">
        <w:trPr>
          <w:trHeight w:val="1718"/>
        </w:trPr>
        <w:tc>
          <w:tcPr>
            <w:tcW w:w="1800" w:type="dxa"/>
          </w:tcPr>
          <w:p w14:paraId="6741D79A"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3F91EA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3.2.1</w:t>
            </w:r>
            <w:r w:rsidRPr="00D4129F">
              <w:rPr>
                <w:rFonts w:ascii="Helvetica" w:hAnsi="Helvetica" w:cs="Helvetica"/>
                <w:sz w:val="20"/>
                <w:szCs w:val="20"/>
              </w:rPr>
              <w:tab/>
            </w:r>
          </w:p>
        </w:tc>
        <w:tc>
          <w:tcPr>
            <w:tcW w:w="4320" w:type="dxa"/>
          </w:tcPr>
          <w:p w14:paraId="671A32ED" w14:textId="43C854D4"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The </w:t>
            </w:r>
            <w:r w:rsidRPr="00D4129F">
              <w:rPr>
                <w:rFonts w:ascii="Helvetica" w:hAnsi="Helvetica" w:cs="Helvetica"/>
                <w:i/>
                <w:sz w:val="20"/>
                <w:szCs w:val="20"/>
              </w:rPr>
              <w:t>PEM Board</w:t>
            </w:r>
            <w:r w:rsidRPr="00D4129F">
              <w:rPr>
                <w:rFonts w:ascii="Helvetica" w:hAnsi="Helvetica" w:cs="Helvetica"/>
                <w:sz w:val="20"/>
                <w:szCs w:val="20"/>
              </w:rPr>
              <w:t xml:space="preserve"> shall establish the policy on remuneration of the members of the MSC.  This shall include the manner of covering the expenses incurred in the periodic monitoring meetings or other special meetings of the MSC.</w:t>
            </w:r>
          </w:p>
        </w:tc>
        <w:tc>
          <w:tcPr>
            <w:tcW w:w="4320" w:type="dxa"/>
          </w:tcPr>
          <w:p w14:paraId="73209FC3" w14:textId="77777777" w:rsidR="00460598" w:rsidRPr="00D4129F" w:rsidRDefault="00460598" w:rsidP="005557E0">
            <w:pPr>
              <w:tabs>
                <w:tab w:val="left" w:pos="1134"/>
              </w:tabs>
              <w:spacing w:line="276" w:lineRule="auto"/>
              <w:jc w:val="both"/>
              <w:rPr>
                <w:rFonts w:ascii="Helvetica" w:hAnsi="Helvetica" w:cs="Helvetica"/>
                <w:b/>
                <w:strike/>
                <w:sz w:val="20"/>
                <w:szCs w:val="20"/>
                <w:u w:val="single"/>
              </w:rPr>
            </w:pPr>
            <w:r w:rsidRPr="00D4129F">
              <w:rPr>
                <w:rFonts w:ascii="Helvetica" w:hAnsi="Helvetica" w:cs="Helvetica"/>
                <w:sz w:val="20"/>
                <w:szCs w:val="20"/>
              </w:rPr>
              <w:t>[delete]</w:t>
            </w:r>
          </w:p>
        </w:tc>
        <w:tc>
          <w:tcPr>
            <w:tcW w:w="3983" w:type="dxa"/>
            <w:tcBorders>
              <w:top w:val="nil"/>
              <w:bottom w:val="nil"/>
            </w:tcBorders>
            <w:shd w:val="clear" w:color="auto" w:fill="auto"/>
          </w:tcPr>
          <w:p w14:paraId="459DEABC" w14:textId="4978AD78" w:rsidR="00460598" w:rsidRPr="00D4129F" w:rsidRDefault="00460598" w:rsidP="005557E0">
            <w:pPr>
              <w:spacing w:line="276" w:lineRule="auto"/>
              <w:jc w:val="both"/>
              <w:rPr>
                <w:rFonts w:ascii="Helvetica" w:hAnsi="Helvetica" w:cs="Helvetica"/>
                <w:sz w:val="20"/>
                <w:szCs w:val="20"/>
              </w:rPr>
            </w:pPr>
          </w:p>
        </w:tc>
      </w:tr>
      <w:tr w:rsidR="00460598" w:rsidRPr="00D4129F" w14:paraId="5E083612" w14:textId="77777777" w:rsidTr="008C62F6">
        <w:tc>
          <w:tcPr>
            <w:tcW w:w="1800" w:type="dxa"/>
          </w:tcPr>
          <w:p w14:paraId="639F03C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Qualifications and Disqualifications</w:t>
            </w:r>
          </w:p>
        </w:tc>
        <w:tc>
          <w:tcPr>
            <w:tcW w:w="1327" w:type="dxa"/>
          </w:tcPr>
          <w:p w14:paraId="666060F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3.3.</w:t>
            </w:r>
            <w:r w:rsidRPr="00D4129F">
              <w:rPr>
                <w:rFonts w:ascii="Helvetica" w:hAnsi="Helvetica" w:cs="Helvetica"/>
                <w:sz w:val="20"/>
                <w:szCs w:val="20"/>
              </w:rPr>
              <w:tab/>
            </w:r>
          </w:p>
        </w:tc>
        <w:tc>
          <w:tcPr>
            <w:tcW w:w="4320" w:type="dxa"/>
          </w:tcPr>
          <w:p w14:paraId="1A752A71"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1BE9FFC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7B0731A3" w14:textId="65CECE51" w:rsidR="00460598" w:rsidRPr="00D4129F" w:rsidRDefault="00460598" w:rsidP="005557E0">
            <w:pPr>
              <w:spacing w:line="276" w:lineRule="auto"/>
              <w:jc w:val="both"/>
              <w:rPr>
                <w:rFonts w:ascii="Helvetica" w:hAnsi="Helvetica" w:cs="Helvetica"/>
                <w:sz w:val="20"/>
                <w:szCs w:val="20"/>
              </w:rPr>
            </w:pPr>
          </w:p>
        </w:tc>
      </w:tr>
      <w:tr w:rsidR="00460598" w:rsidRPr="00D4129F" w14:paraId="7BAAB067" w14:textId="77777777" w:rsidTr="008C62F6">
        <w:tc>
          <w:tcPr>
            <w:tcW w:w="1800" w:type="dxa"/>
          </w:tcPr>
          <w:p w14:paraId="7C0F341E"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E4F4C1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3.3.1</w:t>
            </w:r>
            <w:r w:rsidRPr="00D4129F">
              <w:rPr>
                <w:rFonts w:ascii="Helvetica" w:hAnsi="Helvetica" w:cs="Helvetica"/>
                <w:sz w:val="20"/>
                <w:szCs w:val="20"/>
              </w:rPr>
              <w:tab/>
            </w:r>
          </w:p>
        </w:tc>
        <w:tc>
          <w:tcPr>
            <w:tcW w:w="4320" w:type="dxa"/>
          </w:tcPr>
          <w:p w14:paraId="732735D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members of the MSC shall be independent of the Philippine electric power industry and the Philippine Government.</w:t>
            </w:r>
          </w:p>
        </w:tc>
        <w:tc>
          <w:tcPr>
            <w:tcW w:w="4320" w:type="dxa"/>
          </w:tcPr>
          <w:p w14:paraId="424891E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75132CCD" w14:textId="7DEE6728" w:rsidR="00460598" w:rsidRPr="00D4129F" w:rsidRDefault="00460598" w:rsidP="005557E0">
            <w:pPr>
              <w:spacing w:line="276" w:lineRule="auto"/>
              <w:jc w:val="both"/>
              <w:rPr>
                <w:rFonts w:ascii="Helvetica" w:hAnsi="Helvetica" w:cs="Helvetica"/>
                <w:sz w:val="20"/>
                <w:szCs w:val="20"/>
              </w:rPr>
            </w:pPr>
          </w:p>
        </w:tc>
      </w:tr>
      <w:tr w:rsidR="00460598" w:rsidRPr="00D4129F" w14:paraId="5BFAD184" w14:textId="77777777" w:rsidTr="008C62F6">
        <w:tc>
          <w:tcPr>
            <w:tcW w:w="1800" w:type="dxa"/>
          </w:tcPr>
          <w:p w14:paraId="5E3E4A0A"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6AB4DC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3.3.2</w:t>
            </w:r>
            <w:r w:rsidRPr="00D4129F">
              <w:rPr>
                <w:rFonts w:ascii="Helvetica" w:hAnsi="Helvetica" w:cs="Helvetica"/>
                <w:sz w:val="20"/>
                <w:szCs w:val="20"/>
              </w:rPr>
              <w:tab/>
            </w:r>
          </w:p>
        </w:tc>
        <w:tc>
          <w:tcPr>
            <w:tcW w:w="4320" w:type="dxa"/>
          </w:tcPr>
          <w:p w14:paraId="44D2C31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To be a member of the MSC, a person must fulfill the following requisites and possess the following qualifications:</w:t>
            </w:r>
          </w:p>
        </w:tc>
        <w:tc>
          <w:tcPr>
            <w:tcW w:w="4320" w:type="dxa"/>
          </w:tcPr>
          <w:p w14:paraId="6492813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63735E70" w14:textId="7DEBE3D1" w:rsidR="00460598" w:rsidRPr="00D4129F" w:rsidRDefault="00460598" w:rsidP="005557E0">
            <w:pPr>
              <w:spacing w:line="276" w:lineRule="auto"/>
              <w:jc w:val="both"/>
              <w:rPr>
                <w:rFonts w:ascii="Helvetica" w:hAnsi="Helvetica" w:cs="Helvetica"/>
                <w:sz w:val="20"/>
                <w:szCs w:val="20"/>
              </w:rPr>
            </w:pPr>
          </w:p>
        </w:tc>
      </w:tr>
      <w:tr w:rsidR="00460598" w:rsidRPr="00D4129F" w14:paraId="5E1B5FF6" w14:textId="77777777" w:rsidTr="008C62F6">
        <w:tc>
          <w:tcPr>
            <w:tcW w:w="1800" w:type="dxa"/>
          </w:tcPr>
          <w:p w14:paraId="4044A532"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4824CC0"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35C73692" w14:textId="77777777" w:rsidR="00460598" w:rsidRPr="00D4129F" w:rsidRDefault="00460598" w:rsidP="00530921">
            <w:pPr>
              <w:pStyle w:val="ListParagraph"/>
              <w:numPr>
                <w:ilvl w:val="0"/>
                <w:numId w:val="8"/>
              </w:numPr>
              <w:spacing w:line="276" w:lineRule="auto"/>
              <w:ind w:left="360"/>
              <w:jc w:val="both"/>
              <w:rPr>
                <w:rFonts w:ascii="Helvetica" w:hAnsi="Helvetica" w:cs="Helvetica"/>
                <w:sz w:val="20"/>
                <w:szCs w:val="20"/>
              </w:rPr>
            </w:pPr>
            <w:r w:rsidRPr="00D4129F">
              <w:rPr>
                <w:rFonts w:ascii="Helvetica" w:hAnsi="Helvetica" w:cs="Helvetica"/>
                <w:sz w:val="20"/>
                <w:szCs w:val="20"/>
              </w:rPr>
              <w:t>Be a natural person;</w:t>
            </w:r>
          </w:p>
        </w:tc>
        <w:tc>
          <w:tcPr>
            <w:tcW w:w="4320" w:type="dxa"/>
          </w:tcPr>
          <w:p w14:paraId="36854A3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327C1AC2" w14:textId="6F12B4F2" w:rsidR="00460598" w:rsidRPr="00D4129F" w:rsidRDefault="00460598" w:rsidP="005557E0">
            <w:pPr>
              <w:spacing w:line="276" w:lineRule="auto"/>
              <w:jc w:val="both"/>
              <w:rPr>
                <w:rFonts w:ascii="Helvetica" w:hAnsi="Helvetica" w:cs="Helvetica"/>
                <w:sz w:val="20"/>
                <w:szCs w:val="20"/>
              </w:rPr>
            </w:pPr>
          </w:p>
        </w:tc>
      </w:tr>
      <w:tr w:rsidR="00460598" w:rsidRPr="00D4129F" w14:paraId="38FE918E" w14:textId="77777777" w:rsidTr="008C62F6">
        <w:tc>
          <w:tcPr>
            <w:tcW w:w="1800" w:type="dxa"/>
          </w:tcPr>
          <w:p w14:paraId="5B3D5840"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B6F8111"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5FB73FA4" w14:textId="77777777" w:rsidR="00460598" w:rsidRPr="00D4129F" w:rsidRDefault="00460598" w:rsidP="00530921">
            <w:pPr>
              <w:pStyle w:val="ListParagraph"/>
              <w:numPr>
                <w:ilvl w:val="0"/>
                <w:numId w:val="8"/>
              </w:numPr>
              <w:spacing w:line="276" w:lineRule="auto"/>
              <w:ind w:left="360"/>
              <w:jc w:val="both"/>
              <w:rPr>
                <w:rFonts w:ascii="Helvetica" w:hAnsi="Helvetica" w:cs="Helvetica"/>
                <w:sz w:val="20"/>
                <w:szCs w:val="20"/>
              </w:rPr>
            </w:pPr>
            <w:r w:rsidRPr="00D4129F">
              <w:rPr>
                <w:rFonts w:ascii="Helvetica" w:hAnsi="Helvetica" w:cs="Helvetica"/>
                <w:sz w:val="20"/>
                <w:szCs w:val="20"/>
              </w:rPr>
              <w:t>Be of legal age;</w:t>
            </w:r>
          </w:p>
        </w:tc>
        <w:tc>
          <w:tcPr>
            <w:tcW w:w="4320" w:type="dxa"/>
          </w:tcPr>
          <w:p w14:paraId="141167F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7ACD81EE" w14:textId="17FF2E22" w:rsidR="00460598" w:rsidRPr="00D4129F" w:rsidRDefault="00460598" w:rsidP="005557E0">
            <w:pPr>
              <w:spacing w:line="276" w:lineRule="auto"/>
              <w:jc w:val="both"/>
              <w:rPr>
                <w:rFonts w:ascii="Helvetica" w:hAnsi="Helvetica" w:cs="Helvetica"/>
                <w:sz w:val="20"/>
                <w:szCs w:val="20"/>
              </w:rPr>
            </w:pPr>
          </w:p>
        </w:tc>
      </w:tr>
      <w:tr w:rsidR="00460598" w:rsidRPr="00D4129F" w14:paraId="3D53BF24" w14:textId="77777777" w:rsidTr="008C62F6">
        <w:tc>
          <w:tcPr>
            <w:tcW w:w="1800" w:type="dxa"/>
          </w:tcPr>
          <w:p w14:paraId="1922C570"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5FD0CC9"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37E07694" w14:textId="77777777" w:rsidR="00460598" w:rsidRPr="00D4129F" w:rsidRDefault="00460598" w:rsidP="00530921">
            <w:pPr>
              <w:pStyle w:val="ListParagraph"/>
              <w:numPr>
                <w:ilvl w:val="0"/>
                <w:numId w:val="8"/>
              </w:numPr>
              <w:spacing w:line="276" w:lineRule="auto"/>
              <w:ind w:left="360"/>
              <w:jc w:val="both"/>
              <w:rPr>
                <w:rFonts w:ascii="Helvetica" w:hAnsi="Helvetica" w:cs="Helvetica"/>
                <w:sz w:val="20"/>
                <w:szCs w:val="20"/>
              </w:rPr>
            </w:pPr>
            <w:r w:rsidRPr="00D4129F">
              <w:rPr>
                <w:rFonts w:ascii="Helvetica" w:hAnsi="Helvetica" w:cs="Helvetica"/>
                <w:sz w:val="20"/>
                <w:szCs w:val="20"/>
              </w:rPr>
              <w:t>Be of sound mind;</w:t>
            </w:r>
          </w:p>
        </w:tc>
        <w:tc>
          <w:tcPr>
            <w:tcW w:w="4320" w:type="dxa"/>
          </w:tcPr>
          <w:p w14:paraId="3931D36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4787BC68" w14:textId="2735643A" w:rsidR="00460598" w:rsidRPr="00D4129F" w:rsidRDefault="00460598" w:rsidP="005557E0">
            <w:pPr>
              <w:spacing w:line="276" w:lineRule="auto"/>
              <w:jc w:val="both"/>
              <w:rPr>
                <w:rFonts w:ascii="Helvetica" w:hAnsi="Helvetica" w:cs="Helvetica"/>
                <w:sz w:val="20"/>
                <w:szCs w:val="20"/>
              </w:rPr>
            </w:pPr>
          </w:p>
        </w:tc>
      </w:tr>
      <w:tr w:rsidR="00460598" w:rsidRPr="00D4129F" w14:paraId="77DBD208" w14:textId="77777777" w:rsidTr="008C62F6">
        <w:tc>
          <w:tcPr>
            <w:tcW w:w="1800" w:type="dxa"/>
          </w:tcPr>
          <w:p w14:paraId="50D8AE5B"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3A5B094"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2673D73D" w14:textId="77777777" w:rsidR="00460598" w:rsidRPr="00D4129F" w:rsidRDefault="00460598" w:rsidP="00530921">
            <w:pPr>
              <w:pStyle w:val="ListParagraph"/>
              <w:numPr>
                <w:ilvl w:val="0"/>
                <w:numId w:val="8"/>
              </w:numPr>
              <w:spacing w:line="276" w:lineRule="auto"/>
              <w:ind w:left="360"/>
              <w:jc w:val="both"/>
              <w:rPr>
                <w:rFonts w:ascii="Helvetica" w:hAnsi="Helvetica" w:cs="Helvetica"/>
                <w:sz w:val="20"/>
                <w:szCs w:val="20"/>
              </w:rPr>
            </w:pPr>
            <w:r w:rsidRPr="00D4129F">
              <w:rPr>
                <w:rFonts w:ascii="Helvetica" w:hAnsi="Helvetica" w:cs="Helvetica"/>
                <w:sz w:val="20"/>
                <w:szCs w:val="20"/>
              </w:rPr>
              <w:t xml:space="preserve">Be at least a college graduate, provided that this qualification shall not apply to those with at least ten (10) years of </w:t>
            </w:r>
            <w:r w:rsidRPr="00D4129F">
              <w:rPr>
                <w:rFonts w:ascii="Helvetica" w:hAnsi="Helvetica" w:cs="Helvetica"/>
                <w:sz w:val="20"/>
                <w:szCs w:val="20"/>
              </w:rPr>
              <w:lastRenderedPageBreak/>
              <w:t>relevant experience in their field of expertise; and</w:t>
            </w:r>
          </w:p>
        </w:tc>
        <w:tc>
          <w:tcPr>
            <w:tcW w:w="4320" w:type="dxa"/>
          </w:tcPr>
          <w:p w14:paraId="4514FED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[delete]</w:t>
            </w:r>
          </w:p>
        </w:tc>
        <w:tc>
          <w:tcPr>
            <w:tcW w:w="3983" w:type="dxa"/>
            <w:tcBorders>
              <w:top w:val="nil"/>
              <w:bottom w:val="nil"/>
            </w:tcBorders>
            <w:shd w:val="clear" w:color="auto" w:fill="auto"/>
          </w:tcPr>
          <w:p w14:paraId="5181B3CE" w14:textId="71BD5F27" w:rsidR="00460598" w:rsidRPr="00D4129F" w:rsidRDefault="00460598" w:rsidP="005557E0">
            <w:pPr>
              <w:spacing w:line="276" w:lineRule="auto"/>
              <w:jc w:val="both"/>
              <w:rPr>
                <w:rFonts w:ascii="Helvetica" w:hAnsi="Helvetica" w:cs="Helvetica"/>
                <w:sz w:val="20"/>
                <w:szCs w:val="20"/>
              </w:rPr>
            </w:pPr>
          </w:p>
        </w:tc>
      </w:tr>
      <w:tr w:rsidR="00460598" w:rsidRPr="00D4129F" w14:paraId="47ADF5EB" w14:textId="77777777" w:rsidTr="008C62F6">
        <w:tc>
          <w:tcPr>
            <w:tcW w:w="1800" w:type="dxa"/>
          </w:tcPr>
          <w:p w14:paraId="471561D6"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A571BFF"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1AD9C388" w14:textId="77777777" w:rsidR="00460598" w:rsidRPr="00D4129F" w:rsidRDefault="00460598" w:rsidP="00530921">
            <w:pPr>
              <w:pStyle w:val="ListParagraph"/>
              <w:numPr>
                <w:ilvl w:val="0"/>
                <w:numId w:val="8"/>
              </w:numPr>
              <w:spacing w:line="276" w:lineRule="auto"/>
              <w:ind w:left="360"/>
              <w:jc w:val="both"/>
              <w:rPr>
                <w:rFonts w:ascii="Helvetica" w:hAnsi="Helvetica" w:cs="Helvetica"/>
                <w:sz w:val="20"/>
                <w:szCs w:val="20"/>
              </w:rPr>
            </w:pPr>
            <w:r w:rsidRPr="00D4129F">
              <w:rPr>
                <w:rFonts w:ascii="Helvetica" w:hAnsi="Helvetica" w:cs="Helvetica"/>
                <w:sz w:val="20"/>
                <w:szCs w:val="20"/>
              </w:rPr>
              <w:t>Have sufficient relevant experience in one or more of the following:</w:t>
            </w:r>
          </w:p>
          <w:p w14:paraId="2F2EED3B" w14:textId="77777777" w:rsidR="00460598" w:rsidRPr="00D4129F" w:rsidRDefault="00460598" w:rsidP="00530921">
            <w:pPr>
              <w:numPr>
                <w:ilvl w:val="5"/>
                <w:numId w:val="9"/>
              </w:numPr>
              <w:tabs>
                <w:tab w:val="num" w:pos="1800"/>
              </w:tabs>
              <w:spacing w:line="276" w:lineRule="auto"/>
              <w:ind w:left="864"/>
              <w:jc w:val="both"/>
              <w:rPr>
                <w:rFonts w:ascii="Helvetica" w:hAnsi="Helvetica" w:cs="Helvetica"/>
                <w:sz w:val="20"/>
                <w:szCs w:val="20"/>
              </w:rPr>
            </w:pPr>
            <w:r w:rsidRPr="00D4129F">
              <w:rPr>
                <w:rFonts w:ascii="Helvetica" w:hAnsi="Helvetica" w:cs="Helvetica"/>
                <w:sz w:val="20"/>
                <w:szCs w:val="20"/>
              </w:rPr>
              <w:t>Competitive wholesale electricity markets or financial or commodity markets;</w:t>
            </w:r>
          </w:p>
          <w:p w14:paraId="364FCC72" w14:textId="77777777" w:rsidR="00460598" w:rsidRPr="00D4129F" w:rsidRDefault="00460598" w:rsidP="00530921">
            <w:pPr>
              <w:numPr>
                <w:ilvl w:val="5"/>
                <w:numId w:val="9"/>
              </w:numPr>
              <w:tabs>
                <w:tab w:val="clear" w:pos="1944"/>
                <w:tab w:val="num" w:pos="1800"/>
              </w:tabs>
              <w:spacing w:line="276" w:lineRule="auto"/>
              <w:ind w:left="864"/>
              <w:jc w:val="both"/>
              <w:rPr>
                <w:rFonts w:ascii="Helvetica" w:hAnsi="Helvetica" w:cs="Helvetica"/>
                <w:sz w:val="20"/>
                <w:szCs w:val="20"/>
              </w:rPr>
            </w:pPr>
            <w:r w:rsidRPr="00D4129F">
              <w:rPr>
                <w:rFonts w:ascii="Helvetica" w:hAnsi="Helvetica" w:cs="Helvetica"/>
                <w:sz w:val="20"/>
                <w:szCs w:val="20"/>
              </w:rPr>
              <w:t>Philippine law and regulations pertaining to electricity;</w:t>
            </w:r>
          </w:p>
          <w:p w14:paraId="2E630D5A" w14:textId="77777777" w:rsidR="00460598" w:rsidRPr="00D4129F" w:rsidRDefault="00460598" w:rsidP="00530921">
            <w:pPr>
              <w:numPr>
                <w:ilvl w:val="5"/>
                <w:numId w:val="9"/>
              </w:numPr>
              <w:tabs>
                <w:tab w:val="clear" w:pos="1944"/>
                <w:tab w:val="num" w:pos="1800"/>
              </w:tabs>
              <w:spacing w:line="276" w:lineRule="auto"/>
              <w:ind w:left="864"/>
              <w:jc w:val="both"/>
              <w:rPr>
                <w:rFonts w:ascii="Helvetica" w:hAnsi="Helvetica" w:cs="Helvetica"/>
                <w:sz w:val="20"/>
                <w:szCs w:val="20"/>
              </w:rPr>
            </w:pPr>
            <w:r w:rsidRPr="00D4129F">
              <w:rPr>
                <w:rFonts w:ascii="Helvetica" w:hAnsi="Helvetica" w:cs="Helvetica"/>
                <w:sz w:val="20"/>
                <w:szCs w:val="20"/>
              </w:rPr>
              <w:t>Economics;</w:t>
            </w:r>
          </w:p>
          <w:p w14:paraId="29040AAA" w14:textId="77777777" w:rsidR="00460598" w:rsidRPr="00D4129F" w:rsidRDefault="00460598" w:rsidP="00530921">
            <w:pPr>
              <w:numPr>
                <w:ilvl w:val="5"/>
                <w:numId w:val="9"/>
              </w:numPr>
              <w:tabs>
                <w:tab w:val="clear" w:pos="1944"/>
                <w:tab w:val="num" w:pos="1800"/>
              </w:tabs>
              <w:spacing w:line="276" w:lineRule="auto"/>
              <w:ind w:left="864"/>
              <w:jc w:val="both"/>
              <w:rPr>
                <w:rFonts w:ascii="Helvetica" w:hAnsi="Helvetica" w:cs="Helvetica"/>
                <w:sz w:val="20"/>
                <w:szCs w:val="20"/>
              </w:rPr>
            </w:pPr>
            <w:r w:rsidRPr="00D4129F">
              <w:rPr>
                <w:rFonts w:ascii="Helvetica" w:hAnsi="Helvetica" w:cs="Helvetica"/>
                <w:sz w:val="20"/>
                <w:szCs w:val="20"/>
              </w:rPr>
              <w:t xml:space="preserve">Laws and regulations of competitive wholesale electricity markets; </w:t>
            </w:r>
          </w:p>
          <w:p w14:paraId="1B19F4DA" w14:textId="77777777" w:rsidR="00460598" w:rsidRPr="00D4129F" w:rsidRDefault="00460598" w:rsidP="00530921">
            <w:pPr>
              <w:numPr>
                <w:ilvl w:val="5"/>
                <w:numId w:val="9"/>
              </w:numPr>
              <w:tabs>
                <w:tab w:val="clear" w:pos="1944"/>
                <w:tab w:val="num" w:pos="1800"/>
              </w:tabs>
              <w:spacing w:line="276" w:lineRule="auto"/>
              <w:ind w:left="864"/>
              <w:jc w:val="both"/>
              <w:rPr>
                <w:rFonts w:ascii="Helvetica" w:hAnsi="Helvetica" w:cs="Helvetica"/>
                <w:sz w:val="20"/>
                <w:szCs w:val="20"/>
              </w:rPr>
            </w:pPr>
            <w:r w:rsidRPr="00D4129F">
              <w:rPr>
                <w:rFonts w:ascii="Helvetica" w:hAnsi="Helvetica" w:cs="Helvetica"/>
                <w:sz w:val="20"/>
                <w:szCs w:val="20"/>
              </w:rPr>
              <w:t>Power system operation; and/or</w:t>
            </w:r>
          </w:p>
          <w:p w14:paraId="4DD3018C" w14:textId="77777777" w:rsidR="00460598" w:rsidRPr="00D4129F" w:rsidRDefault="00460598" w:rsidP="00530921">
            <w:pPr>
              <w:numPr>
                <w:ilvl w:val="5"/>
                <w:numId w:val="9"/>
              </w:numPr>
              <w:spacing w:line="276" w:lineRule="auto"/>
              <w:ind w:left="864"/>
              <w:jc w:val="both"/>
              <w:rPr>
                <w:rFonts w:ascii="Helvetica" w:hAnsi="Helvetica" w:cs="Helvetica"/>
                <w:sz w:val="20"/>
                <w:szCs w:val="20"/>
              </w:rPr>
            </w:pPr>
            <w:r w:rsidRPr="00D4129F">
              <w:rPr>
                <w:rFonts w:ascii="Helvetica" w:hAnsi="Helvetica" w:cs="Helvetica"/>
                <w:sz w:val="20"/>
                <w:szCs w:val="20"/>
              </w:rPr>
              <w:t>Such other fields as may be relevant to and required in the performance of the responsibilities of the MSC.</w:t>
            </w:r>
          </w:p>
        </w:tc>
        <w:tc>
          <w:tcPr>
            <w:tcW w:w="4320" w:type="dxa"/>
          </w:tcPr>
          <w:p w14:paraId="32EF341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1DAE6D90" w14:textId="3A82C116" w:rsidR="00460598" w:rsidRPr="00D4129F" w:rsidRDefault="00460598" w:rsidP="005557E0">
            <w:pPr>
              <w:spacing w:line="276" w:lineRule="auto"/>
              <w:jc w:val="both"/>
              <w:rPr>
                <w:rFonts w:ascii="Helvetica" w:hAnsi="Helvetica" w:cs="Helvetica"/>
                <w:sz w:val="20"/>
                <w:szCs w:val="20"/>
              </w:rPr>
            </w:pPr>
          </w:p>
        </w:tc>
      </w:tr>
      <w:tr w:rsidR="00460598" w:rsidRPr="00D4129F" w14:paraId="4B91D779" w14:textId="77777777" w:rsidTr="008C62F6">
        <w:tc>
          <w:tcPr>
            <w:tcW w:w="1800" w:type="dxa"/>
          </w:tcPr>
          <w:p w14:paraId="77C01295"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E95D2A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3.3.3</w:t>
            </w:r>
            <w:r w:rsidRPr="00D4129F">
              <w:rPr>
                <w:rFonts w:ascii="Helvetica" w:hAnsi="Helvetica" w:cs="Helvetica"/>
                <w:sz w:val="20"/>
                <w:szCs w:val="20"/>
              </w:rPr>
              <w:tab/>
            </w:r>
          </w:p>
        </w:tc>
        <w:tc>
          <w:tcPr>
            <w:tcW w:w="4320" w:type="dxa"/>
          </w:tcPr>
          <w:p w14:paraId="74BEC8C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In addition to the qualification requirements in the previous paragraph, a member of the MSC must not be and not have been:</w:t>
            </w:r>
          </w:p>
        </w:tc>
        <w:tc>
          <w:tcPr>
            <w:tcW w:w="4320" w:type="dxa"/>
          </w:tcPr>
          <w:p w14:paraId="562A378A"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2CA185AC" w14:textId="4A9DFA5B" w:rsidR="00460598" w:rsidRPr="00D4129F" w:rsidRDefault="00460598" w:rsidP="005557E0">
            <w:pPr>
              <w:spacing w:line="276" w:lineRule="auto"/>
              <w:jc w:val="both"/>
              <w:rPr>
                <w:rFonts w:ascii="Helvetica" w:hAnsi="Helvetica" w:cs="Helvetica"/>
                <w:sz w:val="20"/>
                <w:szCs w:val="20"/>
              </w:rPr>
            </w:pPr>
          </w:p>
        </w:tc>
      </w:tr>
      <w:tr w:rsidR="00460598" w:rsidRPr="00D4129F" w14:paraId="34957DF4" w14:textId="77777777" w:rsidTr="008C62F6">
        <w:tc>
          <w:tcPr>
            <w:tcW w:w="1800" w:type="dxa"/>
          </w:tcPr>
          <w:p w14:paraId="35041B71"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99D99C3"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2E20B445" w14:textId="77777777" w:rsidR="00460598" w:rsidRPr="00D4129F" w:rsidRDefault="00460598" w:rsidP="00530921">
            <w:pPr>
              <w:pStyle w:val="ListParagraph"/>
              <w:numPr>
                <w:ilvl w:val="0"/>
                <w:numId w:val="10"/>
              </w:numPr>
              <w:spacing w:line="276" w:lineRule="auto"/>
              <w:ind w:left="360"/>
              <w:jc w:val="both"/>
              <w:rPr>
                <w:rFonts w:ascii="Helvetica" w:hAnsi="Helvetica" w:cs="Helvetica"/>
                <w:sz w:val="20"/>
                <w:szCs w:val="20"/>
              </w:rPr>
            </w:pPr>
            <w:r w:rsidRPr="00D4129F">
              <w:rPr>
                <w:rFonts w:ascii="Helvetica" w:hAnsi="Helvetica" w:cs="Helvetica"/>
                <w:sz w:val="20"/>
                <w:szCs w:val="20"/>
              </w:rPr>
              <w:t>Convicted by final judgment of an offense involving moral turpitude or any fraudulent act or transgression;</w:t>
            </w:r>
          </w:p>
        </w:tc>
        <w:tc>
          <w:tcPr>
            <w:tcW w:w="4320" w:type="dxa"/>
          </w:tcPr>
          <w:p w14:paraId="37B07A3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084E07FF" w14:textId="21A06A68" w:rsidR="00460598" w:rsidRPr="00D4129F" w:rsidRDefault="00460598" w:rsidP="005557E0">
            <w:pPr>
              <w:spacing w:line="276" w:lineRule="auto"/>
              <w:jc w:val="both"/>
              <w:rPr>
                <w:rFonts w:ascii="Helvetica" w:hAnsi="Helvetica" w:cs="Helvetica"/>
                <w:sz w:val="20"/>
                <w:szCs w:val="20"/>
              </w:rPr>
            </w:pPr>
          </w:p>
        </w:tc>
      </w:tr>
      <w:tr w:rsidR="00460598" w:rsidRPr="00D4129F" w14:paraId="6D349A4D" w14:textId="77777777" w:rsidTr="008C62F6">
        <w:tc>
          <w:tcPr>
            <w:tcW w:w="1800" w:type="dxa"/>
          </w:tcPr>
          <w:p w14:paraId="660DDBF2"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CBBB8BE"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8AB2519" w14:textId="77777777" w:rsidR="00460598" w:rsidRPr="00D4129F" w:rsidRDefault="00460598" w:rsidP="00530921">
            <w:pPr>
              <w:pStyle w:val="ListParagraph"/>
              <w:numPr>
                <w:ilvl w:val="0"/>
                <w:numId w:val="10"/>
              </w:numPr>
              <w:spacing w:line="276" w:lineRule="auto"/>
              <w:ind w:left="360"/>
              <w:jc w:val="both"/>
              <w:rPr>
                <w:rFonts w:ascii="Helvetica" w:hAnsi="Helvetica" w:cs="Helvetica"/>
                <w:sz w:val="20"/>
                <w:szCs w:val="20"/>
              </w:rPr>
            </w:pPr>
            <w:r w:rsidRPr="00D4129F">
              <w:rPr>
                <w:rFonts w:ascii="Helvetica" w:hAnsi="Helvetica" w:cs="Helvetica"/>
                <w:sz w:val="20"/>
                <w:szCs w:val="20"/>
              </w:rPr>
              <w:t>Found with finality by a court of competent jurisdiction or a quasi-judicial body to have willfully violated, or aided, abetted, counseled, induced or procured the violation of any Applicable Law, Rules and Regulations</w:t>
            </w:r>
          </w:p>
        </w:tc>
        <w:tc>
          <w:tcPr>
            <w:tcW w:w="4320" w:type="dxa"/>
          </w:tcPr>
          <w:p w14:paraId="28BADBE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239383D0" w14:textId="1664E6BE" w:rsidR="00460598" w:rsidRPr="00D4129F" w:rsidRDefault="00460598" w:rsidP="005557E0">
            <w:pPr>
              <w:spacing w:line="276" w:lineRule="auto"/>
              <w:jc w:val="both"/>
              <w:rPr>
                <w:rFonts w:ascii="Helvetica" w:hAnsi="Helvetica" w:cs="Helvetica"/>
                <w:sz w:val="20"/>
                <w:szCs w:val="20"/>
              </w:rPr>
            </w:pPr>
          </w:p>
        </w:tc>
      </w:tr>
      <w:tr w:rsidR="00460598" w:rsidRPr="00D4129F" w14:paraId="018C88AB" w14:textId="77777777" w:rsidTr="008C62F6">
        <w:tc>
          <w:tcPr>
            <w:tcW w:w="1800" w:type="dxa"/>
          </w:tcPr>
          <w:p w14:paraId="161070B7"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FC0CFF6"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72F6BBAC" w14:textId="77777777" w:rsidR="00460598" w:rsidRPr="00D4129F" w:rsidRDefault="00460598" w:rsidP="00530921">
            <w:pPr>
              <w:pStyle w:val="ListParagraph"/>
              <w:numPr>
                <w:ilvl w:val="0"/>
                <w:numId w:val="10"/>
              </w:numPr>
              <w:spacing w:line="276" w:lineRule="auto"/>
              <w:ind w:left="360"/>
              <w:jc w:val="both"/>
              <w:rPr>
                <w:rFonts w:ascii="Helvetica" w:hAnsi="Helvetica" w:cs="Helvetica"/>
                <w:sz w:val="20"/>
                <w:szCs w:val="20"/>
              </w:rPr>
            </w:pPr>
            <w:r w:rsidRPr="00D4129F">
              <w:rPr>
                <w:rFonts w:ascii="Helvetica" w:hAnsi="Helvetica" w:cs="Helvetica"/>
                <w:sz w:val="20"/>
                <w:szCs w:val="20"/>
              </w:rPr>
              <w:t>Judicially declared to be insolvent;</w:t>
            </w:r>
          </w:p>
        </w:tc>
        <w:tc>
          <w:tcPr>
            <w:tcW w:w="4320" w:type="dxa"/>
          </w:tcPr>
          <w:p w14:paraId="7E8AB53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2A57B376" w14:textId="41CBFBDF" w:rsidR="00460598" w:rsidRPr="00D4129F" w:rsidRDefault="00460598" w:rsidP="005557E0">
            <w:pPr>
              <w:spacing w:line="276" w:lineRule="auto"/>
              <w:jc w:val="both"/>
              <w:rPr>
                <w:rFonts w:ascii="Helvetica" w:hAnsi="Helvetica" w:cs="Helvetica"/>
                <w:sz w:val="20"/>
                <w:szCs w:val="20"/>
              </w:rPr>
            </w:pPr>
          </w:p>
        </w:tc>
      </w:tr>
      <w:tr w:rsidR="00460598" w:rsidRPr="00D4129F" w14:paraId="74FE1976" w14:textId="77777777" w:rsidTr="008C62F6">
        <w:tc>
          <w:tcPr>
            <w:tcW w:w="1800" w:type="dxa"/>
          </w:tcPr>
          <w:p w14:paraId="0763B096"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67A2145"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665B0A93" w14:textId="77777777" w:rsidR="00460598" w:rsidRPr="00D4129F" w:rsidRDefault="00460598" w:rsidP="00530921">
            <w:pPr>
              <w:pStyle w:val="ListParagraph"/>
              <w:numPr>
                <w:ilvl w:val="0"/>
                <w:numId w:val="10"/>
              </w:numPr>
              <w:spacing w:line="276" w:lineRule="auto"/>
              <w:ind w:left="360"/>
              <w:jc w:val="both"/>
              <w:rPr>
                <w:rFonts w:ascii="Helvetica" w:hAnsi="Helvetica" w:cs="Helvetica"/>
                <w:sz w:val="20"/>
                <w:szCs w:val="20"/>
              </w:rPr>
            </w:pPr>
            <w:r w:rsidRPr="00D4129F">
              <w:rPr>
                <w:rFonts w:ascii="Helvetica" w:hAnsi="Helvetica" w:cs="Helvetica"/>
                <w:sz w:val="20"/>
                <w:szCs w:val="20"/>
              </w:rPr>
              <w:t xml:space="preserve">Found guilty by final judgment by a foreign court or equivalent regulatory authority of </w:t>
            </w:r>
            <w:r w:rsidRPr="00D4129F">
              <w:rPr>
                <w:rFonts w:ascii="Helvetica" w:hAnsi="Helvetica" w:cs="Helvetica"/>
                <w:sz w:val="20"/>
                <w:szCs w:val="20"/>
              </w:rPr>
              <w:lastRenderedPageBreak/>
              <w:t>acts, violations or misconduct similar to any of the acts, violations or misconduct listed in the foregoing paragraphs;</w:t>
            </w:r>
          </w:p>
        </w:tc>
        <w:tc>
          <w:tcPr>
            <w:tcW w:w="4320" w:type="dxa"/>
          </w:tcPr>
          <w:p w14:paraId="4DB19BE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[delete]</w:t>
            </w:r>
          </w:p>
        </w:tc>
        <w:tc>
          <w:tcPr>
            <w:tcW w:w="3983" w:type="dxa"/>
            <w:tcBorders>
              <w:top w:val="nil"/>
              <w:bottom w:val="nil"/>
            </w:tcBorders>
            <w:shd w:val="clear" w:color="auto" w:fill="auto"/>
          </w:tcPr>
          <w:p w14:paraId="31B7D89F" w14:textId="5FCD60E4" w:rsidR="00460598" w:rsidRPr="00D4129F" w:rsidRDefault="00460598" w:rsidP="005557E0">
            <w:pPr>
              <w:spacing w:line="276" w:lineRule="auto"/>
              <w:jc w:val="both"/>
              <w:rPr>
                <w:rFonts w:ascii="Helvetica" w:hAnsi="Helvetica" w:cs="Helvetica"/>
                <w:sz w:val="20"/>
                <w:szCs w:val="20"/>
              </w:rPr>
            </w:pPr>
          </w:p>
        </w:tc>
      </w:tr>
      <w:tr w:rsidR="00460598" w:rsidRPr="00D4129F" w14:paraId="75123B42" w14:textId="77777777" w:rsidTr="008C62F6">
        <w:tc>
          <w:tcPr>
            <w:tcW w:w="1800" w:type="dxa"/>
          </w:tcPr>
          <w:p w14:paraId="5323AB91"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A79C281"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C2786C2" w14:textId="77777777" w:rsidR="00460598" w:rsidRPr="00D4129F" w:rsidRDefault="00460598" w:rsidP="00530921">
            <w:pPr>
              <w:pStyle w:val="ListParagraph"/>
              <w:numPr>
                <w:ilvl w:val="0"/>
                <w:numId w:val="10"/>
              </w:numPr>
              <w:spacing w:line="276" w:lineRule="auto"/>
              <w:ind w:left="360"/>
              <w:jc w:val="both"/>
              <w:rPr>
                <w:rFonts w:ascii="Helvetica" w:hAnsi="Helvetica" w:cs="Helvetica"/>
                <w:sz w:val="20"/>
                <w:szCs w:val="20"/>
              </w:rPr>
            </w:pPr>
            <w:r w:rsidRPr="00D4129F">
              <w:rPr>
                <w:rFonts w:ascii="Helvetica" w:hAnsi="Helvetica" w:cs="Helvetica"/>
                <w:sz w:val="20"/>
                <w:szCs w:val="20"/>
              </w:rPr>
              <w:t>Convicted by final judgment of an offense punishable by imprisonment for a period exceeding six (6) years.</w:t>
            </w:r>
          </w:p>
        </w:tc>
        <w:tc>
          <w:tcPr>
            <w:tcW w:w="4320" w:type="dxa"/>
          </w:tcPr>
          <w:p w14:paraId="2369ADA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283785BC" w14:textId="70ED0385" w:rsidR="00460598" w:rsidRPr="00D4129F" w:rsidRDefault="00460598" w:rsidP="005557E0">
            <w:pPr>
              <w:spacing w:line="276" w:lineRule="auto"/>
              <w:jc w:val="both"/>
              <w:rPr>
                <w:rFonts w:ascii="Helvetica" w:hAnsi="Helvetica" w:cs="Helvetica"/>
                <w:sz w:val="20"/>
                <w:szCs w:val="20"/>
              </w:rPr>
            </w:pPr>
          </w:p>
        </w:tc>
      </w:tr>
      <w:tr w:rsidR="00460598" w:rsidRPr="00D4129F" w14:paraId="5DB36FF1" w14:textId="77777777" w:rsidTr="008C62F6">
        <w:tc>
          <w:tcPr>
            <w:tcW w:w="1800" w:type="dxa"/>
          </w:tcPr>
          <w:p w14:paraId="57785B7F"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F5AEF2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3.3.4</w:t>
            </w:r>
            <w:r w:rsidRPr="00D4129F">
              <w:rPr>
                <w:rFonts w:ascii="Helvetica" w:hAnsi="Helvetica" w:cs="Helvetica"/>
                <w:sz w:val="20"/>
                <w:szCs w:val="20"/>
              </w:rPr>
              <w:tab/>
            </w:r>
          </w:p>
        </w:tc>
        <w:tc>
          <w:tcPr>
            <w:tcW w:w="4320" w:type="dxa"/>
          </w:tcPr>
          <w:p w14:paraId="1E967B99" w14:textId="64923850"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Prior to being appointed as a member of the MSC, the person must provide the </w:t>
            </w:r>
            <w:r w:rsidRPr="00D4129F">
              <w:rPr>
                <w:rFonts w:ascii="Helvetica" w:hAnsi="Helvetica" w:cs="Helvetica"/>
                <w:i/>
                <w:sz w:val="20"/>
                <w:szCs w:val="20"/>
              </w:rPr>
              <w:t>PEM Board</w:t>
            </w:r>
            <w:r w:rsidRPr="00D4129F">
              <w:rPr>
                <w:rFonts w:ascii="Helvetica" w:hAnsi="Helvetica" w:cs="Helvetica"/>
                <w:sz w:val="20"/>
                <w:szCs w:val="20"/>
              </w:rPr>
              <w:t xml:space="preserve"> a signed declaration that he fully complies with the independence requisites established in this Manual and has no conflict with any of the parties covered in this Manual when he assumes his position as a member of the MSC.</w:t>
            </w:r>
          </w:p>
        </w:tc>
        <w:tc>
          <w:tcPr>
            <w:tcW w:w="4320" w:type="dxa"/>
          </w:tcPr>
          <w:p w14:paraId="0E1065CA"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261DBB9E" w14:textId="38F950D3" w:rsidR="00460598" w:rsidRPr="00D4129F" w:rsidRDefault="00460598" w:rsidP="005557E0">
            <w:pPr>
              <w:spacing w:line="276" w:lineRule="auto"/>
              <w:jc w:val="both"/>
              <w:rPr>
                <w:rFonts w:ascii="Helvetica" w:hAnsi="Helvetica" w:cs="Helvetica"/>
                <w:sz w:val="20"/>
                <w:szCs w:val="20"/>
              </w:rPr>
            </w:pPr>
          </w:p>
        </w:tc>
      </w:tr>
      <w:tr w:rsidR="00460598" w:rsidRPr="00D4129F" w14:paraId="494D173A" w14:textId="77777777" w:rsidTr="008C62F6">
        <w:tc>
          <w:tcPr>
            <w:tcW w:w="1800" w:type="dxa"/>
          </w:tcPr>
          <w:p w14:paraId="47DA5EB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Selection and Appointment</w:t>
            </w:r>
          </w:p>
        </w:tc>
        <w:tc>
          <w:tcPr>
            <w:tcW w:w="1327" w:type="dxa"/>
          </w:tcPr>
          <w:p w14:paraId="1F6FACF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3.4.</w:t>
            </w:r>
            <w:r w:rsidRPr="00D4129F">
              <w:rPr>
                <w:rFonts w:ascii="Helvetica" w:hAnsi="Helvetica" w:cs="Helvetica"/>
                <w:sz w:val="20"/>
                <w:szCs w:val="20"/>
              </w:rPr>
              <w:tab/>
            </w:r>
          </w:p>
        </w:tc>
        <w:tc>
          <w:tcPr>
            <w:tcW w:w="4320" w:type="dxa"/>
          </w:tcPr>
          <w:p w14:paraId="1A4AE1C3"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5C3B68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003D4357" w14:textId="0E01514E" w:rsidR="00460598" w:rsidRPr="00D4129F" w:rsidRDefault="00460598" w:rsidP="005557E0">
            <w:pPr>
              <w:spacing w:line="276" w:lineRule="auto"/>
              <w:jc w:val="both"/>
              <w:rPr>
                <w:rFonts w:ascii="Helvetica" w:hAnsi="Helvetica" w:cs="Helvetica"/>
                <w:sz w:val="20"/>
                <w:szCs w:val="20"/>
              </w:rPr>
            </w:pPr>
          </w:p>
        </w:tc>
      </w:tr>
      <w:tr w:rsidR="00460598" w:rsidRPr="00D4129F" w14:paraId="499D1BA1" w14:textId="77777777" w:rsidTr="008C62F6">
        <w:tc>
          <w:tcPr>
            <w:tcW w:w="1800" w:type="dxa"/>
          </w:tcPr>
          <w:p w14:paraId="2D80F5DF"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765402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3.4.1</w:t>
            </w:r>
            <w:r w:rsidRPr="00D4129F">
              <w:rPr>
                <w:rFonts w:ascii="Helvetica" w:hAnsi="Helvetica" w:cs="Helvetica"/>
                <w:sz w:val="20"/>
                <w:szCs w:val="20"/>
              </w:rPr>
              <w:tab/>
            </w:r>
          </w:p>
        </w:tc>
        <w:tc>
          <w:tcPr>
            <w:tcW w:w="4320" w:type="dxa"/>
          </w:tcPr>
          <w:p w14:paraId="125B17B3" w14:textId="5A54E995"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The </w:t>
            </w:r>
            <w:r w:rsidRPr="00D4129F">
              <w:rPr>
                <w:rFonts w:ascii="Helvetica" w:hAnsi="Helvetica" w:cs="Helvetica"/>
                <w:i/>
                <w:sz w:val="20"/>
                <w:szCs w:val="20"/>
              </w:rPr>
              <w:t>PEM Board</w:t>
            </w:r>
            <w:r w:rsidRPr="00D4129F">
              <w:rPr>
                <w:rFonts w:ascii="Helvetica" w:hAnsi="Helvetica" w:cs="Helvetica"/>
                <w:sz w:val="20"/>
                <w:szCs w:val="20"/>
              </w:rPr>
              <w:t xml:space="preserve"> shall select and appoint persons with the qualifications and requisites established in this Manual to be members of the MSC.</w:t>
            </w:r>
          </w:p>
        </w:tc>
        <w:tc>
          <w:tcPr>
            <w:tcW w:w="4320" w:type="dxa"/>
          </w:tcPr>
          <w:p w14:paraId="4BA8E75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29C01973" w14:textId="796163CA" w:rsidR="00460598" w:rsidRPr="00D4129F" w:rsidRDefault="00460598" w:rsidP="005557E0">
            <w:pPr>
              <w:spacing w:line="276" w:lineRule="auto"/>
              <w:jc w:val="both"/>
              <w:rPr>
                <w:rFonts w:ascii="Helvetica" w:hAnsi="Helvetica" w:cs="Helvetica"/>
                <w:sz w:val="20"/>
                <w:szCs w:val="20"/>
              </w:rPr>
            </w:pPr>
          </w:p>
        </w:tc>
      </w:tr>
      <w:tr w:rsidR="00460598" w:rsidRPr="00D4129F" w14:paraId="72AC72C8" w14:textId="77777777" w:rsidTr="008C62F6">
        <w:tc>
          <w:tcPr>
            <w:tcW w:w="1800" w:type="dxa"/>
          </w:tcPr>
          <w:p w14:paraId="2B39DAF0"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590EEC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3.4.2</w:t>
            </w:r>
            <w:r w:rsidRPr="00D4129F">
              <w:rPr>
                <w:rFonts w:ascii="Helvetica" w:hAnsi="Helvetica" w:cs="Helvetica"/>
                <w:sz w:val="20"/>
                <w:szCs w:val="20"/>
              </w:rPr>
              <w:tab/>
            </w:r>
          </w:p>
        </w:tc>
        <w:tc>
          <w:tcPr>
            <w:tcW w:w="4320" w:type="dxa"/>
          </w:tcPr>
          <w:p w14:paraId="0425D823" w14:textId="5A4F4973"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Selection shall be made at least one (1) month before the expiration of the term of the MSC member or within one (1) month after a vacancy has occurred in the MSC. The </w:t>
            </w:r>
            <w:r w:rsidRPr="00D4129F">
              <w:rPr>
                <w:rFonts w:ascii="Helvetica" w:hAnsi="Helvetica" w:cs="Helvetica"/>
                <w:i/>
                <w:sz w:val="20"/>
                <w:szCs w:val="20"/>
              </w:rPr>
              <w:t>PEM Board</w:t>
            </w:r>
            <w:r w:rsidRPr="00D4129F">
              <w:rPr>
                <w:rFonts w:ascii="Helvetica" w:hAnsi="Helvetica" w:cs="Helvetica"/>
                <w:sz w:val="20"/>
                <w:szCs w:val="20"/>
              </w:rPr>
              <w:t xml:space="preserve"> shall publish in a newspaper of general circulation and post in the Market Information Website a notice calling for the submission of qualified nominees.  Any person or entity making such nomination must submit a nomination form as prescribed by the </w:t>
            </w:r>
            <w:r w:rsidRPr="00D4129F">
              <w:rPr>
                <w:rFonts w:ascii="Helvetica" w:hAnsi="Helvetica" w:cs="Helvetica"/>
                <w:i/>
                <w:sz w:val="20"/>
                <w:szCs w:val="20"/>
              </w:rPr>
              <w:t>PEM Board</w:t>
            </w:r>
            <w:r w:rsidRPr="00D4129F">
              <w:rPr>
                <w:rFonts w:ascii="Helvetica" w:hAnsi="Helvetica" w:cs="Helvetica"/>
                <w:sz w:val="20"/>
                <w:szCs w:val="20"/>
              </w:rPr>
              <w:t>.</w:t>
            </w:r>
          </w:p>
        </w:tc>
        <w:tc>
          <w:tcPr>
            <w:tcW w:w="4320" w:type="dxa"/>
          </w:tcPr>
          <w:p w14:paraId="3AE169E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74A82BFD" w14:textId="777EAE9D" w:rsidR="00460598" w:rsidRPr="00D4129F" w:rsidRDefault="00460598" w:rsidP="005557E0">
            <w:pPr>
              <w:spacing w:line="276" w:lineRule="auto"/>
              <w:jc w:val="both"/>
              <w:rPr>
                <w:rFonts w:ascii="Helvetica" w:hAnsi="Helvetica" w:cs="Helvetica"/>
                <w:sz w:val="20"/>
                <w:szCs w:val="20"/>
              </w:rPr>
            </w:pPr>
          </w:p>
        </w:tc>
      </w:tr>
      <w:tr w:rsidR="00460598" w:rsidRPr="00D4129F" w14:paraId="6F046853" w14:textId="77777777" w:rsidTr="008C62F6">
        <w:tc>
          <w:tcPr>
            <w:tcW w:w="1800" w:type="dxa"/>
          </w:tcPr>
          <w:p w14:paraId="5CBC55D2"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0353A2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3.4.3</w:t>
            </w:r>
            <w:r w:rsidRPr="00D4129F">
              <w:rPr>
                <w:rFonts w:ascii="Helvetica" w:hAnsi="Helvetica" w:cs="Helvetica"/>
                <w:sz w:val="20"/>
                <w:szCs w:val="20"/>
              </w:rPr>
              <w:tab/>
            </w:r>
          </w:p>
        </w:tc>
        <w:tc>
          <w:tcPr>
            <w:tcW w:w="4320" w:type="dxa"/>
          </w:tcPr>
          <w:p w14:paraId="55057E8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Selection Committee shall review the persons nominated and request from those that it considers compliant with the qualifications and requisites, the submission of an expression of interest with their qualifications and experience.</w:t>
            </w:r>
          </w:p>
        </w:tc>
        <w:tc>
          <w:tcPr>
            <w:tcW w:w="4320" w:type="dxa"/>
          </w:tcPr>
          <w:p w14:paraId="4ED2F08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0D61764F" w14:textId="0A43EDAC" w:rsidR="00460598" w:rsidRPr="00D4129F" w:rsidRDefault="00460598" w:rsidP="005557E0">
            <w:pPr>
              <w:spacing w:line="276" w:lineRule="auto"/>
              <w:jc w:val="both"/>
              <w:rPr>
                <w:rFonts w:ascii="Helvetica" w:hAnsi="Helvetica" w:cs="Helvetica"/>
                <w:sz w:val="20"/>
                <w:szCs w:val="20"/>
              </w:rPr>
            </w:pPr>
          </w:p>
        </w:tc>
      </w:tr>
      <w:tr w:rsidR="00460598" w:rsidRPr="00D4129F" w14:paraId="097324D3" w14:textId="77777777" w:rsidTr="008C62F6">
        <w:tc>
          <w:tcPr>
            <w:tcW w:w="1800" w:type="dxa"/>
          </w:tcPr>
          <w:p w14:paraId="172317C3"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85364F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3.4.4</w:t>
            </w:r>
            <w:r w:rsidRPr="00D4129F">
              <w:rPr>
                <w:rFonts w:ascii="Helvetica" w:hAnsi="Helvetica" w:cs="Helvetica"/>
                <w:sz w:val="20"/>
                <w:szCs w:val="20"/>
              </w:rPr>
              <w:tab/>
            </w:r>
          </w:p>
        </w:tc>
        <w:tc>
          <w:tcPr>
            <w:tcW w:w="4320" w:type="dxa"/>
          </w:tcPr>
          <w:p w14:paraId="72560CE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Selection Committee will review the submissions received and select the member or members best qualified, and compliant with the independence requisites. In determining the list of nominees, the Selection Committee shall consider foreign professionals only if such professional is known to be an outstanding expert or specialist in the particular field and that the services of such foreigner is urgently necessary either for lack of local experts or if his or her service will promote the advancement of the WESM.</w:t>
            </w:r>
          </w:p>
        </w:tc>
        <w:tc>
          <w:tcPr>
            <w:tcW w:w="4320" w:type="dxa"/>
          </w:tcPr>
          <w:p w14:paraId="6A39252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2D53F88E" w14:textId="37305060" w:rsidR="00460598" w:rsidRPr="00D4129F" w:rsidRDefault="00460598" w:rsidP="005557E0">
            <w:pPr>
              <w:spacing w:line="276" w:lineRule="auto"/>
              <w:jc w:val="both"/>
              <w:rPr>
                <w:rFonts w:ascii="Helvetica" w:hAnsi="Helvetica" w:cs="Helvetica"/>
                <w:sz w:val="20"/>
                <w:szCs w:val="20"/>
              </w:rPr>
            </w:pPr>
          </w:p>
        </w:tc>
      </w:tr>
      <w:tr w:rsidR="00460598" w:rsidRPr="00D4129F" w14:paraId="3112C96A" w14:textId="77777777" w:rsidTr="008C62F6">
        <w:tc>
          <w:tcPr>
            <w:tcW w:w="1800" w:type="dxa"/>
          </w:tcPr>
          <w:p w14:paraId="21585FD6"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6615C8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3.4.5</w:t>
            </w:r>
            <w:r w:rsidRPr="00D4129F">
              <w:rPr>
                <w:rFonts w:ascii="Helvetica" w:hAnsi="Helvetica" w:cs="Helvetica"/>
                <w:sz w:val="20"/>
                <w:szCs w:val="20"/>
              </w:rPr>
              <w:tab/>
            </w:r>
          </w:p>
        </w:tc>
        <w:tc>
          <w:tcPr>
            <w:tcW w:w="4320" w:type="dxa"/>
          </w:tcPr>
          <w:p w14:paraId="70275AF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Selection Committee shall, as much as possible, select and recommend persons with different expertise so that the combined expertise of the members covers all or most of the market surveillance and monitoring functions established in this Manual, and the areas of expertise specified in the qualifications section of this Manual.</w:t>
            </w:r>
          </w:p>
        </w:tc>
        <w:tc>
          <w:tcPr>
            <w:tcW w:w="4320" w:type="dxa"/>
          </w:tcPr>
          <w:p w14:paraId="30D9B13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2A704BA5" w14:textId="2DC327DD" w:rsidR="00460598" w:rsidRPr="00D4129F" w:rsidRDefault="00460598" w:rsidP="005557E0">
            <w:pPr>
              <w:spacing w:line="276" w:lineRule="auto"/>
              <w:jc w:val="both"/>
              <w:rPr>
                <w:rFonts w:ascii="Helvetica" w:hAnsi="Helvetica" w:cs="Helvetica"/>
                <w:sz w:val="20"/>
                <w:szCs w:val="20"/>
              </w:rPr>
            </w:pPr>
          </w:p>
        </w:tc>
      </w:tr>
      <w:tr w:rsidR="00460598" w:rsidRPr="00D4129F" w14:paraId="0AB80A37" w14:textId="77777777" w:rsidTr="008C62F6">
        <w:tc>
          <w:tcPr>
            <w:tcW w:w="1800" w:type="dxa"/>
          </w:tcPr>
          <w:p w14:paraId="38C5C47F"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60FFF9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3.4.6</w:t>
            </w:r>
            <w:r w:rsidRPr="00D4129F">
              <w:rPr>
                <w:rFonts w:ascii="Helvetica" w:hAnsi="Helvetica" w:cs="Helvetica"/>
                <w:sz w:val="20"/>
                <w:szCs w:val="20"/>
              </w:rPr>
              <w:tab/>
            </w:r>
          </w:p>
        </w:tc>
        <w:tc>
          <w:tcPr>
            <w:tcW w:w="4320" w:type="dxa"/>
          </w:tcPr>
          <w:p w14:paraId="7ECC7028" w14:textId="5369BBAD"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Upon receipt of the list of qualified nominees from the Selection Committee, the </w:t>
            </w:r>
            <w:r w:rsidRPr="00D4129F">
              <w:rPr>
                <w:rFonts w:ascii="Helvetica" w:hAnsi="Helvetica" w:cs="Helvetica"/>
                <w:i/>
                <w:sz w:val="20"/>
                <w:szCs w:val="20"/>
              </w:rPr>
              <w:t>PEM Board</w:t>
            </w:r>
            <w:r w:rsidRPr="00D4129F">
              <w:rPr>
                <w:rFonts w:ascii="Helvetica" w:hAnsi="Helvetica" w:cs="Helvetica"/>
                <w:sz w:val="20"/>
                <w:szCs w:val="20"/>
              </w:rPr>
              <w:t xml:space="preserve"> shall post in the Market Information Website and make available to all WESM Members the list of nominees.</w:t>
            </w:r>
          </w:p>
        </w:tc>
        <w:tc>
          <w:tcPr>
            <w:tcW w:w="4320" w:type="dxa"/>
          </w:tcPr>
          <w:p w14:paraId="03F7B2D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50954D01" w14:textId="65017DAE" w:rsidR="00460598" w:rsidRPr="00D4129F" w:rsidRDefault="00460598" w:rsidP="005557E0">
            <w:pPr>
              <w:spacing w:line="276" w:lineRule="auto"/>
              <w:jc w:val="both"/>
              <w:rPr>
                <w:rFonts w:ascii="Helvetica" w:hAnsi="Helvetica" w:cs="Helvetica"/>
                <w:sz w:val="20"/>
                <w:szCs w:val="20"/>
              </w:rPr>
            </w:pPr>
          </w:p>
        </w:tc>
      </w:tr>
      <w:tr w:rsidR="00460598" w:rsidRPr="00D4129F" w14:paraId="3DAF0163" w14:textId="77777777" w:rsidTr="008C62F6">
        <w:tc>
          <w:tcPr>
            <w:tcW w:w="1800" w:type="dxa"/>
          </w:tcPr>
          <w:p w14:paraId="516C9434"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D7E7FE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3.4.7</w:t>
            </w:r>
            <w:r w:rsidRPr="00D4129F">
              <w:rPr>
                <w:rFonts w:ascii="Helvetica" w:hAnsi="Helvetica" w:cs="Helvetica"/>
                <w:sz w:val="20"/>
                <w:szCs w:val="20"/>
              </w:rPr>
              <w:tab/>
            </w:r>
          </w:p>
        </w:tc>
        <w:tc>
          <w:tcPr>
            <w:tcW w:w="4320" w:type="dxa"/>
          </w:tcPr>
          <w:p w14:paraId="08FCD7A6" w14:textId="58C6B2F3"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The </w:t>
            </w:r>
            <w:r w:rsidRPr="00D4129F">
              <w:rPr>
                <w:rFonts w:ascii="Helvetica" w:hAnsi="Helvetica" w:cs="Helvetica"/>
                <w:i/>
                <w:sz w:val="20"/>
                <w:szCs w:val="20"/>
              </w:rPr>
              <w:t>PEM Board</w:t>
            </w:r>
            <w:r w:rsidRPr="00D4129F">
              <w:rPr>
                <w:rFonts w:ascii="Helvetica" w:hAnsi="Helvetica" w:cs="Helvetica"/>
                <w:sz w:val="20"/>
                <w:szCs w:val="20"/>
              </w:rPr>
              <w:t xml:space="preserve"> shall, by resolution, appoint and confirm the MSC members from among the list of qualified nominees recommended by the Selection Committee.  The </w:t>
            </w:r>
            <w:r w:rsidRPr="00D4129F">
              <w:rPr>
                <w:rFonts w:ascii="Helvetica" w:hAnsi="Helvetica" w:cs="Helvetica"/>
                <w:i/>
                <w:sz w:val="20"/>
                <w:szCs w:val="20"/>
              </w:rPr>
              <w:t>PEM Board</w:t>
            </w:r>
            <w:r w:rsidRPr="00D4129F">
              <w:rPr>
                <w:rFonts w:ascii="Helvetica" w:hAnsi="Helvetica" w:cs="Helvetica"/>
                <w:sz w:val="20"/>
                <w:szCs w:val="20"/>
              </w:rPr>
              <w:t xml:space="preserve"> shall appoint one of the members of the MSC to act as the chairperson.</w:t>
            </w:r>
          </w:p>
        </w:tc>
        <w:tc>
          <w:tcPr>
            <w:tcW w:w="4320" w:type="dxa"/>
          </w:tcPr>
          <w:p w14:paraId="66E9A6E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2CB52DE9" w14:textId="6BEBAA56" w:rsidR="00460598" w:rsidRPr="00D4129F" w:rsidRDefault="00460598" w:rsidP="005557E0">
            <w:pPr>
              <w:spacing w:line="276" w:lineRule="auto"/>
              <w:jc w:val="both"/>
              <w:rPr>
                <w:rFonts w:ascii="Helvetica" w:hAnsi="Helvetica" w:cs="Helvetica"/>
                <w:sz w:val="20"/>
                <w:szCs w:val="20"/>
              </w:rPr>
            </w:pPr>
          </w:p>
        </w:tc>
      </w:tr>
      <w:tr w:rsidR="00460598" w:rsidRPr="00D4129F" w14:paraId="44C739BB" w14:textId="77777777" w:rsidTr="008C62F6">
        <w:tc>
          <w:tcPr>
            <w:tcW w:w="1800" w:type="dxa"/>
          </w:tcPr>
          <w:p w14:paraId="7DD5003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Term of Appointment</w:t>
            </w:r>
          </w:p>
        </w:tc>
        <w:tc>
          <w:tcPr>
            <w:tcW w:w="1327" w:type="dxa"/>
          </w:tcPr>
          <w:p w14:paraId="6F76223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3.5.</w:t>
            </w:r>
            <w:r w:rsidRPr="00D4129F">
              <w:rPr>
                <w:rFonts w:ascii="Helvetica" w:hAnsi="Helvetica" w:cs="Helvetica"/>
                <w:sz w:val="20"/>
                <w:szCs w:val="20"/>
              </w:rPr>
              <w:tab/>
            </w:r>
          </w:p>
        </w:tc>
        <w:tc>
          <w:tcPr>
            <w:tcW w:w="4320" w:type="dxa"/>
          </w:tcPr>
          <w:p w14:paraId="220C3323"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912896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672D0289" w14:textId="59CD57A4" w:rsidR="00460598" w:rsidRPr="00D4129F" w:rsidRDefault="00460598" w:rsidP="005557E0">
            <w:pPr>
              <w:spacing w:line="276" w:lineRule="auto"/>
              <w:jc w:val="both"/>
              <w:rPr>
                <w:rFonts w:ascii="Helvetica" w:hAnsi="Helvetica" w:cs="Helvetica"/>
                <w:sz w:val="20"/>
                <w:szCs w:val="20"/>
              </w:rPr>
            </w:pPr>
          </w:p>
        </w:tc>
      </w:tr>
      <w:tr w:rsidR="00460598" w:rsidRPr="00D4129F" w14:paraId="18581872" w14:textId="77777777" w:rsidTr="008C62F6">
        <w:tc>
          <w:tcPr>
            <w:tcW w:w="1800" w:type="dxa"/>
          </w:tcPr>
          <w:p w14:paraId="29FE8D5B"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581AE6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3.5.1</w:t>
            </w:r>
            <w:r w:rsidRPr="00D4129F">
              <w:rPr>
                <w:rFonts w:ascii="Helvetica" w:hAnsi="Helvetica" w:cs="Helvetica"/>
                <w:sz w:val="20"/>
                <w:szCs w:val="20"/>
              </w:rPr>
              <w:tab/>
            </w:r>
          </w:p>
        </w:tc>
        <w:tc>
          <w:tcPr>
            <w:tcW w:w="4320" w:type="dxa"/>
          </w:tcPr>
          <w:p w14:paraId="7B0C972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A member of the MSC shall be appointed for a term of three (3) years and shall be eligible for re-appointment. However, the first members of the MSC shall be appointed for the following terms: the Chairman for three (3) years, two (2) members for two (2) years, and the remaining two (2) members for one (1) year.</w:t>
            </w:r>
          </w:p>
        </w:tc>
        <w:tc>
          <w:tcPr>
            <w:tcW w:w="4320" w:type="dxa"/>
          </w:tcPr>
          <w:p w14:paraId="2D0FCF6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529424E4" w14:textId="0E993188" w:rsidR="00460598" w:rsidRPr="00D4129F" w:rsidRDefault="00460598" w:rsidP="005557E0">
            <w:pPr>
              <w:spacing w:line="276" w:lineRule="auto"/>
              <w:jc w:val="both"/>
              <w:rPr>
                <w:rFonts w:ascii="Helvetica" w:hAnsi="Helvetica" w:cs="Helvetica"/>
                <w:sz w:val="20"/>
                <w:szCs w:val="20"/>
              </w:rPr>
            </w:pPr>
          </w:p>
        </w:tc>
      </w:tr>
      <w:tr w:rsidR="00460598" w:rsidRPr="00D4129F" w14:paraId="325A6A3E" w14:textId="77777777" w:rsidTr="008C62F6">
        <w:tc>
          <w:tcPr>
            <w:tcW w:w="1800" w:type="dxa"/>
          </w:tcPr>
          <w:p w14:paraId="06AE8A2F"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0F7EC7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3.5.2</w:t>
            </w:r>
            <w:r w:rsidRPr="00D4129F">
              <w:rPr>
                <w:rFonts w:ascii="Helvetica" w:hAnsi="Helvetica" w:cs="Helvetica"/>
                <w:sz w:val="20"/>
                <w:szCs w:val="20"/>
              </w:rPr>
              <w:tab/>
            </w:r>
          </w:p>
        </w:tc>
        <w:tc>
          <w:tcPr>
            <w:tcW w:w="4320" w:type="dxa"/>
          </w:tcPr>
          <w:p w14:paraId="72375E54" w14:textId="00833AAD"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The </w:t>
            </w:r>
            <w:r w:rsidRPr="00D4129F">
              <w:rPr>
                <w:rFonts w:ascii="Helvetica" w:hAnsi="Helvetica" w:cs="Helvetica"/>
                <w:i/>
                <w:sz w:val="20"/>
                <w:szCs w:val="20"/>
              </w:rPr>
              <w:t>PEM Board</w:t>
            </w:r>
            <w:r w:rsidRPr="00D4129F">
              <w:rPr>
                <w:rFonts w:ascii="Helvetica" w:hAnsi="Helvetica" w:cs="Helvetica"/>
                <w:sz w:val="20"/>
                <w:szCs w:val="20"/>
              </w:rPr>
              <w:t xml:space="preserve"> may terminate the appointment of a member of the MSC prior to the end of his term in the following cases:</w:t>
            </w:r>
          </w:p>
        </w:tc>
        <w:tc>
          <w:tcPr>
            <w:tcW w:w="4320" w:type="dxa"/>
          </w:tcPr>
          <w:p w14:paraId="512AB94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6F127689" w14:textId="7F34BA89" w:rsidR="00460598" w:rsidRPr="00D4129F" w:rsidRDefault="00460598" w:rsidP="005557E0">
            <w:pPr>
              <w:spacing w:line="276" w:lineRule="auto"/>
              <w:jc w:val="both"/>
              <w:rPr>
                <w:rFonts w:ascii="Helvetica" w:hAnsi="Helvetica" w:cs="Helvetica"/>
                <w:sz w:val="20"/>
                <w:szCs w:val="20"/>
              </w:rPr>
            </w:pPr>
          </w:p>
        </w:tc>
      </w:tr>
      <w:tr w:rsidR="00460598" w:rsidRPr="00D4129F" w14:paraId="577D165D" w14:textId="77777777" w:rsidTr="008C62F6">
        <w:tc>
          <w:tcPr>
            <w:tcW w:w="1800" w:type="dxa"/>
          </w:tcPr>
          <w:p w14:paraId="51AAABC2"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B8C0626"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65D49D05" w14:textId="77777777" w:rsidR="00460598" w:rsidRPr="00D4129F" w:rsidRDefault="00460598" w:rsidP="00530921">
            <w:pPr>
              <w:pStyle w:val="ListParagraph"/>
              <w:numPr>
                <w:ilvl w:val="0"/>
                <w:numId w:val="11"/>
              </w:numPr>
              <w:spacing w:line="276" w:lineRule="auto"/>
              <w:ind w:left="360"/>
              <w:jc w:val="both"/>
              <w:rPr>
                <w:rFonts w:ascii="Helvetica" w:hAnsi="Helvetica" w:cs="Helvetica"/>
                <w:sz w:val="20"/>
                <w:szCs w:val="20"/>
              </w:rPr>
            </w:pPr>
            <w:r w:rsidRPr="00D4129F">
              <w:rPr>
                <w:rFonts w:ascii="Helvetica" w:hAnsi="Helvetica" w:cs="Helvetica"/>
                <w:sz w:val="20"/>
                <w:szCs w:val="20"/>
              </w:rPr>
              <w:t>The person ceases to meet the qualifications and requisites established in this Manual;</w:t>
            </w:r>
          </w:p>
        </w:tc>
        <w:tc>
          <w:tcPr>
            <w:tcW w:w="4320" w:type="dxa"/>
          </w:tcPr>
          <w:p w14:paraId="2898B20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04F21E32" w14:textId="033961C2" w:rsidR="00460598" w:rsidRPr="00D4129F" w:rsidRDefault="00460598" w:rsidP="005557E0">
            <w:pPr>
              <w:spacing w:line="276" w:lineRule="auto"/>
              <w:jc w:val="both"/>
              <w:rPr>
                <w:rFonts w:ascii="Helvetica" w:hAnsi="Helvetica" w:cs="Helvetica"/>
                <w:sz w:val="20"/>
                <w:szCs w:val="20"/>
              </w:rPr>
            </w:pPr>
          </w:p>
        </w:tc>
      </w:tr>
      <w:tr w:rsidR="00460598" w:rsidRPr="00D4129F" w14:paraId="2612D4A3" w14:textId="77777777" w:rsidTr="008C62F6">
        <w:tc>
          <w:tcPr>
            <w:tcW w:w="1800" w:type="dxa"/>
          </w:tcPr>
          <w:p w14:paraId="74CFE272"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62F287F"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3A317E5B" w14:textId="77777777" w:rsidR="00460598" w:rsidRPr="00D4129F" w:rsidRDefault="00460598" w:rsidP="00530921">
            <w:pPr>
              <w:pStyle w:val="ListParagraph"/>
              <w:numPr>
                <w:ilvl w:val="0"/>
                <w:numId w:val="11"/>
              </w:numPr>
              <w:spacing w:line="276" w:lineRule="auto"/>
              <w:ind w:left="360"/>
              <w:jc w:val="both"/>
              <w:rPr>
                <w:rFonts w:ascii="Helvetica" w:hAnsi="Helvetica" w:cs="Helvetica"/>
                <w:sz w:val="20"/>
                <w:szCs w:val="20"/>
              </w:rPr>
            </w:pPr>
            <w:r w:rsidRPr="00D4129F">
              <w:rPr>
                <w:rFonts w:ascii="Helvetica" w:hAnsi="Helvetica" w:cs="Helvetica"/>
                <w:sz w:val="20"/>
                <w:szCs w:val="20"/>
              </w:rPr>
              <w:t>The person becomes disqualified in accordance with the disqualification conditions in this Manual;</w:t>
            </w:r>
          </w:p>
        </w:tc>
        <w:tc>
          <w:tcPr>
            <w:tcW w:w="4320" w:type="dxa"/>
          </w:tcPr>
          <w:p w14:paraId="17C94A5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2034D66D" w14:textId="7093B8D2" w:rsidR="00460598" w:rsidRPr="00D4129F" w:rsidRDefault="00460598" w:rsidP="005557E0">
            <w:pPr>
              <w:spacing w:line="276" w:lineRule="auto"/>
              <w:jc w:val="both"/>
              <w:rPr>
                <w:rFonts w:ascii="Helvetica" w:hAnsi="Helvetica" w:cs="Helvetica"/>
                <w:sz w:val="20"/>
                <w:szCs w:val="20"/>
              </w:rPr>
            </w:pPr>
          </w:p>
        </w:tc>
      </w:tr>
      <w:tr w:rsidR="00460598" w:rsidRPr="00D4129F" w14:paraId="2A392EF3" w14:textId="77777777" w:rsidTr="008C62F6">
        <w:tc>
          <w:tcPr>
            <w:tcW w:w="1800" w:type="dxa"/>
          </w:tcPr>
          <w:p w14:paraId="3B743E2B"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581C000"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DAFABAD" w14:textId="77777777" w:rsidR="00460598" w:rsidRPr="00D4129F" w:rsidRDefault="00460598" w:rsidP="00530921">
            <w:pPr>
              <w:pStyle w:val="ListParagraph"/>
              <w:numPr>
                <w:ilvl w:val="0"/>
                <w:numId w:val="11"/>
              </w:numPr>
              <w:spacing w:line="276" w:lineRule="auto"/>
              <w:ind w:left="360"/>
              <w:jc w:val="both"/>
              <w:rPr>
                <w:rFonts w:ascii="Helvetica" w:hAnsi="Helvetica" w:cs="Helvetica"/>
                <w:sz w:val="20"/>
                <w:szCs w:val="20"/>
              </w:rPr>
            </w:pPr>
            <w:r w:rsidRPr="00D4129F">
              <w:rPr>
                <w:rFonts w:ascii="Helvetica" w:hAnsi="Helvetica" w:cs="Helvetica"/>
                <w:sz w:val="20"/>
                <w:szCs w:val="20"/>
              </w:rPr>
              <w:t>The member fails to attend at least 50% of the periodic monitoring meetings for the calendar year, or prepare the required reports in a timely manner; or</w:t>
            </w:r>
          </w:p>
        </w:tc>
        <w:tc>
          <w:tcPr>
            <w:tcW w:w="4320" w:type="dxa"/>
          </w:tcPr>
          <w:p w14:paraId="2759C01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392A6388" w14:textId="4D1ED836" w:rsidR="00460598" w:rsidRPr="00D4129F" w:rsidRDefault="00460598" w:rsidP="005557E0">
            <w:pPr>
              <w:spacing w:line="276" w:lineRule="auto"/>
              <w:jc w:val="both"/>
              <w:rPr>
                <w:rFonts w:ascii="Helvetica" w:hAnsi="Helvetica" w:cs="Helvetica"/>
                <w:sz w:val="20"/>
                <w:szCs w:val="20"/>
              </w:rPr>
            </w:pPr>
          </w:p>
        </w:tc>
      </w:tr>
      <w:tr w:rsidR="00460598" w:rsidRPr="00D4129F" w14:paraId="5CF8D3B2" w14:textId="77777777" w:rsidTr="008C62F6">
        <w:tc>
          <w:tcPr>
            <w:tcW w:w="1800" w:type="dxa"/>
          </w:tcPr>
          <w:p w14:paraId="6ECAF23F"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ABC5025"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255BA5FC" w14:textId="77777777" w:rsidR="00460598" w:rsidRPr="00D4129F" w:rsidRDefault="00460598" w:rsidP="00530921">
            <w:pPr>
              <w:pStyle w:val="ListParagraph"/>
              <w:numPr>
                <w:ilvl w:val="0"/>
                <w:numId w:val="11"/>
              </w:numPr>
              <w:spacing w:line="276" w:lineRule="auto"/>
              <w:ind w:left="360"/>
              <w:jc w:val="both"/>
              <w:rPr>
                <w:rFonts w:ascii="Helvetica" w:hAnsi="Helvetica" w:cs="Helvetica"/>
                <w:sz w:val="20"/>
                <w:szCs w:val="20"/>
              </w:rPr>
            </w:pPr>
            <w:r w:rsidRPr="00D4129F">
              <w:rPr>
                <w:rFonts w:ascii="Helvetica" w:hAnsi="Helvetica" w:cs="Helvetica"/>
                <w:sz w:val="20"/>
                <w:szCs w:val="20"/>
              </w:rPr>
              <w:t xml:space="preserve">The person does not perform his duties and responsibilities in accordance with this </w:t>
            </w:r>
            <w:r w:rsidRPr="00D4129F">
              <w:rPr>
                <w:rFonts w:ascii="Helvetica" w:hAnsi="Helvetica" w:cs="Helvetica"/>
                <w:sz w:val="20"/>
                <w:szCs w:val="20"/>
              </w:rPr>
              <w:lastRenderedPageBreak/>
              <w:t>Manual, or acts contrary to the principles and Objectives of the WESM.</w:t>
            </w:r>
          </w:p>
        </w:tc>
        <w:tc>
          <w:tcPr>
            <w:tcW w:w="4320" w:type="dxa"/>
          </w:tcPr>
          <w:p w14:paraId="47FB88D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[delete]</w:t>
            </w:r>
          </w:p>
        </w:tc>
        <w:tc>
          <w:tcPr>
            <w:tcW w:w="3983" w:type="dxa"/>
            <w:tcBorders>
              <w:top w:val="nil"/>
              <w:bottom w:val="nil"/>
            </w:tcBorders>
            <w:shd w:val="clear" w:color="auto" w:fill="auto"/>
          </w:tcPr>
          <w:p w14:paraId="17BD8736" w14:textId="0A406762" w:rsidR="00460598" w:rsidRPr="00D4129F" w:rsidRDefault="00460598" w:rsidP="005557E0">
            <w:pPr>
              <w:spacing w:line="276" w:lineRule="auto"/>
              <w:jc w:val="both"/>
              <w:rPr>
                <w:rFonts w:ascii="Helvetica" w:hAnsi="Helvetica" w:cs="Helvetica"/>
                <w:sz w:val="20"/>
                <w:szCs w:val="20"/>
              </w:rPr>
            </w:pPr>
          </w:p>
        </w:tc>
      </w:tr>
      <w:tr w:rsidR="00460598" w:rsidRPr="00D4129F" w14:paraId="65F36BA5" w14:textId="77777777" w:rsidTr="008C62F6">
        <w:tc>
          <w:tcPr>
            <w:tcW w:w="1800" w:type="dxa"/>
          </w:tcPr>
          <w:p w14:paraId="50DE2C87"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65F213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3.5.3</w:t>
            </w:r>
            <w:r w:rsidRPr="00D4129F">
              <w:rPr>
                <w:rFonts w:ascii="Helvetica" w:hAnsi="Helvetica" w:cs="Helvetica"/>
                <w:sz w:val="20"/>
                <w:szCs w:val="20"/>
              </w:rPr>
              <w:tab/>
            </w:r>
          </w:p>
        </w:tc>
        <w:tc>
          <w:tcPr>
            <w:tcW w:w="4320" w:type="dxa"/>
          </w:tcPr>
          <w:p w14:paraId="3A8A2395" w14:textId="3EE14662"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The </w:t>
            </w:r>
            <w:r w:rsidRPr="00D4129F">
              <w:rPr>
                <w:rFonts w:ascii="Helvetica" w:hAnsi="Helvetica" w:cs="Helvetica"/>
                <w:i/>
                <w:sz w:val="20"/>
                <w:szCs w:val="20"/>
              </w:rPr>
              <w:t>PEM Board</w:t>
            </w:r>
            <w:r w:rsidRPr="00D4129F">
              <w:rPr>
                <w:rFonts w:ascii="Helvetica" w:hAnsi="Helvetica" w:cs="Helvetica"/>
                <w:sz w:val="20"/>
                <w:szCs w:val="20"/>
              </w:rPr>
              <w:t xml:space="preserve"> shall constitute an ad hoc committee of three (3) persons, composed of the President of PEMC, an Independent Director and one member from a PEM Committee other than the MSC. The ad hoc committee shall determine and evaluate whether there is sufficient ground to terminate the MSC member’s appointment.  A determination made by the ad hoc group finding insufficient grounds for termination shall be final.  However, if the ad hoc group finds that there is sufficient ground to seek the termination of a member of the MSC, the same shall be confirmed by a majority vote of the </w:t>
            </w:r>
            <w:r w:rsidRPr="00D4129F">
              <w:rPr>
                <w:rFonts w:ascii="Helvetica" w:hAnsi="Helvetica" w:cs="Helvetica"/>
                <w:i/>
                <w:sz w:val="20"/>
                <w:szCs w:val="20"/>
              </w:rPr>
              <w:t>PEM Board</w:t>
            </w:r>
            <w:r w:rsidRPr="00D4129F">
              <w:rPr>
                <w:rFonts w:ascii="Helvetica" w:hAnsi="Helvetica" w:cs="Helvetica"/>
                <w:sz w:val="20"/>
                <w:szCs w:val="20"/>
              </w:rPr>
              <w:t xml:space="preserve"> constituting a quorum.</w:t>
            </w:r>
          </w:p>
        </w:tc>
        <w:tc>
          <w:tcPr>
            <w:tcW w:w="4320" w:type="dxa"/>
          </w:tcPr>
          <w:p w14:paraId="6083D47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3C7B6C38" w14:textId="77985831" w:rsidR="00460598" w:rsidRPr="00D4129F" w:rsidRDefault="00460598" w:rsidP="005557E0">
            <w:pPr>
              <w:spacing w:line="276" w:lineRule="auto"/>
              <w:jc w:val="both"/>
              <w:rPr>
                <w:rFonts w:ascii="Helvetica" w:hAnsi="Helvetica" w:cs="Helvetica"/>
                <w:sz w:val="20"/>
                <w:szCs w:val="20"/>
              </w:rPr>
            </w:pPr>
          </w:p>
        </w:tc>
      </w:tr>
      <w:tr w:rsidR="00460598" w:rsidRPr="00D4129F" w14:paraId="1C9468BE" w14:textId="77777777" w:rsidTr="008C62F6">
        <w:tc>
          <w:tcPr>
            <w:tcW w:w="1800" w:type="dxa"/>
          </w:tcPr>
          <w:p w14:paraId="467587D6"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5E8EFF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3.5.4</w:t>
            </w:r>
            <w:r w:rsidRPr="00D4129F">
              <w:rPr>
                <w:rFonts w:ascii="Helvetica" w:hAnsi="Helvetica" w:cs="Helvetica"/>
                <w:sz w:val="20"/>
                <w:szCs w:val="20"/>
              </w:rPr>
              <w:tab/>
            </w:r>
          </w:p>
        </w:tc>
        <w:tc>
          <w:tcPr>
            <w:tcW w:w="4320" w:type="dxa"/>
          </w:tcPr>
          <w:p w14:paraId="744B8F2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A member of the MSC shall cease to hold office if the said member: </w:t>
            </w:r>
          </w:p>
        </w:tc>
        <w:tc>
          <w:tcPr>
            <w:tcW w:w="4320" w:type="dxa"/>
          </w:tcPr>
          <w:p w14:paraId="11C0C27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2AF1E2BE" w14:textId="7C9A992D" w:rsidR="00460598" w:rsidRPr="00D4129F" w:rsidRDefault="00460598" w:rsidP="005557E0">
            <w:pPr>
              <w:spacing w:line="276" w:lineRule="auto"/>
              <w:jc w:val="both"/>
              <w:rPr>
                <w:rFonts w:ascii="Helvetica" w:hAnsi="Helvetica" w:cs="Helvetica"/>
                <w:sz w:val="20"/>
                <w:szCs w:val="20"/>
              </w:rPr>
            </w:pPr>
          </w:p>
        </w:tc>
      </w:tr>
      <w:tr w:rsidR="00460598" w:rsidRPr="00D4129F" w14:paraId="4820F156" w14:textId="77777777" w:rsidTr="008C62F6">
        <w:tc>
          <w:tcPr>
            <w:tcW w:w="1800" w:type="dxa"/>
          </w:tcPr>
          <w:p w14:paraId="04831313"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37F6F68"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3AE1C8C4" w14:textId="77777777" w:rsidR="00460598" w:rsidRPr="00D4129F" w:rsidRDefault="00460598" w:rsidP="00530921">
            <w:pPr>
              <w:pStyle w:val="ListParagraph"/>
              <w:numPr>
                <w:ilvl w:val="0"/>
                <w:numId w:val="12"/>
              </w:numPr>
              <w:spacing w:line="276" w:lineRule="auto"/>
              <w:ind w:left="360"/>
              <w:jc w:val="both"/>
              <w:rPr>
                <w:rFonts w:ascii="Helvetica" w:hAnsi="Helvetica" w:cs="Helvetica"/>
                <w:sz w:val="20"/>
                <w:szCs w:val="20"/>
              </w:rPr>
            </w:pPr>
            <w:r w:rsidRPr="00D4129F">
              <w:rPr>
                <w:rFonts w:ascii="Helvetica" w:hAnsi="Helvetica" w:cs="Helvetica"/>
                <w:sz w:val="20"/>
                <w:szCs w:val="20"/>
              </w:rPr>
              <w:t>Resigns prior to the end of his appointment period for failure to maintain the qualifications and other requisites of the position, or for other personal reasons; or</w:t>
            </w:r>
          </w:p>
        </w:tc>
        <w:tc>
          <w:tcPr>
            <w:tcW w:w="4320" w:type="dxa"/>
          </w:tcPr>
          <w:p w14:paraId="02DFD4D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5FF4A9BF" w14:textId="00DBA2E6" w:rsidR="00460598" w:rsidRPr="00D4129F" w:rsidRDefault="00460598" w:rsidP="005557E0">
            <w:pPr>
              <w:spacing w:line="276" w:lineRule="auto"/>
              <w:jc w:val="both"/>
              <w:rPr>
                <w:rFonts w:ascii="Helvetica" w:hAnsi="Helvetica" w:cs="Helvetica"/>
                <w:sz w:val="20"/>
                <w:szCs w:val="20"/>
              </w:rPr>
            </w:pPr>
          </w:p>
        </w:tc>
      </w:tr>
      <w:tr w:rsidR="00460598" w:rsidRPr="00D4129F" w14:paraId="04077F94" w14:textId="77777777" w:rsidTr="008C62F6">
        <w:tc>
          <w:tcPr>
            <w:tcW w:w="1800" w:type="dxa"/>
          </w:tcPr>
          <w:p w14:paraId="32D73EC5"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68FCCD5"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55B1C2DF" w14:textId="77777777" w:rsidR="00460598" w:rsidRPr="00D4129F" w:rsidRDefault="00460598" w:rsidP="00530921">
            <w:pPr>
              <w:pStyle w:val="ListParagraph"/>
              <w:numPr>
                <w:ilvl w:val="0"/>
                <w:numId w:val="12"/>
              </w:numPr>
              <w:spacing w:line="276" w:lineRule="auto"/>
              <w:ind w:left="360"/>
              <w:jc w:val="both"/>
              <w:rPr>
                <w:rFonts w:ascii="Helvetica" w:hAnsi="Helvetica" w:cs="Helvetica"/>
                <w:sz w:val="20"/>
                <w:szCs w:val="20"/>
              </w:rPr>
            </w:pPr>
            <w:r w:rsidRPr="00D4129F">
              <w:rPr>
                <w:rFonts w:ascii="Helvetica" w:hAnsi="Helvetica" w:cs="Helvetica"/>
                <w:sz w:val="20"/>
                <w:szCs w:val="20"/>
              </w:rPr>
              <w:t>Becomes incapable of performing his duties as stated in this Manual; or</w:t>
            </w:r>
          </w:p>
        </w:tc>
        <w:tc>
          <w:tcPr>
            <w:tcW w:w="4320" w:type="dxa"/>
          </w:tcPr>
          <w:p w14:paraId="1F8DC76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1D273420" w14:textId="2D53ED6F" w:rsidR="00460598" w:rsidRPr="00D4129F" w:rsidRDefault="00460598" w:rsidP="005557E0">
            <w:pPr>
              <w:spacing w:line="276" w:lineRule="auto"/>
              <w:jc w:val="both"/>
              <w:rPr>
                <w:rFonts w:ascii="Helvetica" w:hAnsi="Helvetica" w:cs="Helvetica"/>
                <w:sz w:val="20"/>
                <w:szCs w:val="20"/>
              </w:rPr>
            </w:pPr>
          </w:p>
        </w:tc>
      </w:tr>
      <w:tr w:rsidR="00460598" w:rsidRPr="00D4129F" w14:paraId="7862F059" w14:textId="77777777" w:rsidTr="008C62F6">
        <w:tc>
          <w:tcPr>
            <w:tcW w:w="1800" w:type="dxa"/>
          </w:tcPr>
          <w:p w14:paraId="2EB5FCFA"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6B6BCBE"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7B738828" w14:textId="77777777" w:rsidR="00460598" w:rsidRPr="00D4129F" w:rsidRDefault="00460598" w:rsidP="00530921">
            <w:pPr>
              <w:pStyle w:val="ListParagraph"/>
              <w:numPr>
                <w:ilvl w:val="0"/>
                <w:numId w:val="12"/>
              </w:numPr>
              <w:spacing w:line="276" w:lineRule="auto"/>
              <w:ind w:left="360"/>
              <w:jc w:val="both"/>
              <w:rPr>
                <w:rFonts w:ascii="Helvetica" w:hAnsi="Helvetica" w:cs="Helvetica"/>
                <w:sz w:val="20"/>
                <w:szCs w:val="20"/>
              </w:rPr>
            </w:pPr>
            <w:r w:rsidRPr="00D4129F">
              <w:rPr>
                <w:rFonts w:ascii="Helvetica" w:hAnsi="Helvetica" w:cs="Helvetica"/>
                <w:sz w:val="20"/>
                <w:szCs w:val="20"/>
              </w:rPr>
              <w:t>Whose appointment has been terminated in accordance with Section 3.5.3 of this Manual or by reason of the expiration of the term; or</w:t>
            </w:r>
          </w:p>
        </w:tc>
        <w:tc>
          <w:tcPr>
            <w:tcW w:w="4320" w:type="dxa"/>
          </w:tcPr>
          <w:p w14:paraId="1A3B5D2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72711C98" w14:textId="324D5FAD" w:rsidR="00460598" w:rsidRPr="00D4129F" w:rsidRDefault="00460598" w:rsidP="005557E0">
            <w:pPr>
              <w:spacing w:line="276" w:lineRule="auto"/>
              <w:jc w:val="both"/>
              <w:rPr>
                <w:rFonts w:ascii="Helvetica" w:hAnsi="Helvetica" w:cs="Helvetica"/>
                <w:sz w:val="20"/>
                <w:szCs w:val="20"/>
              </w:rPr>
            </w:pPr>
          </w:p>
        </w:tc>
      </w:tr>
      <w:tr w:rsidR="00460598" w:rsidRPr="00D4129F" w14:paraId="1807F86D" w14:textId="77777777" w:rsidTr="008C62F6">
        <w:tc>
          <w:tcPr>
            <w:tcW w:w="1800" w:type="dxa"/>
          </w:tcPr>
          <w:p w14:paraId="06AB6D5D"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98F32F7"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5A3380D" w14:textId="77777777" w:rsidR="00460598" w:rsidRPr="00D4129F" w:rsidRDefault="00460598" w:rsidP="00530921">
            <w:pPr>
              <w:pStyle w:val="ListParagraph"/>
              <w:numPr>
                <w:ilvl w:val="0"/>
                <w:numId w:val="12"/>
              </w:numPr>
              <w:spacing w:line="276" w:lineRule="auto"/>
              <w:ind w:left="360"/>
              <w:jc w:val="both"/>
              <w:rPr>
                <w:rFonts w:ascii="Helvetica" w:hAnsi="Helvetica" w:cs="Helvetica"/>
                <w:sz w:val="20"/>
                <w:szCs w:val="20"/>
              </w:rPr>
            </w:pPr>
            <w:r w:rsidRPr="00D4129F">
              <w:rPr>
                <w:rFonts w:ascii="Helvetica" w:hAnsi="Helvetica" w:cs="Helvetica"/>
                <w:sz w:val="20"/>
                <w:szCs w:val="20"/>
              </w:rPr>
              <w:t>Dies.</w:t>
            </w:r>
          </w:p>
        </w:tc>
        <w:tc>
          <w:tcPr>
            <w:tcW w:w="4320" w:type="dxa"/>
          </w:tcPr>
          <w:p w14:paraId="61AA0A2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5355A782" w14:textId="34AE12C6" w:rsidR="00460598" w:rsidRPr="00D4129F" w:rsidRDefault="00460598" w:rsidP="005557E0">
            <w:pPr>
              <w:spacing w:line="276" w:lineRule="auto"/>
              <w:jc w:val="both"/>
              <w:rPr>
                <w:rFonts w:ascii="Helvetica" w:hAnsi="Helvetica" w:cs="Helvetica"/>
                <w:sz w:val="20"/>
                <w:szCs w:val="20"/>
              </w:rPr>
            </w:pPr>
          </w:p>
        </w:tc>
      </w:tr>
      <w:tr w:rsidR="00460598" w:rsidRPr="00D4129F" w14:paraId="0F394A28" w14:textId="77777777" w:rsidTr="008C62F6">
        <w:tc>
          <w:tcPr>
            <w:tcW w:w="1800" w:type="dxa"/>
          </w:tcPr>
          <w:p w14:paraId="04D22B0B"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DC9F66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3.5.5</w:t>
            </w:r>
            <w:r w:rsidRPr="00D4129F">
              <w:rPr>
                <w:rFonts w:ascii="Helvetica" w:hAnsi="Helvetica" w:cs="Helvetica"/>
                <w:sz w:val="20"/>
                <w:szCs w:val="20"/>
              </w:rPr>
              <w:tab/>
            </w:r>
          </w:p>
        </w:tc>
        <w:tc>
          <w:tcPr>
            <w:tcW w:w="4320" w:type="dxa"/>
          </w:tcPr>
          <w:p w14:paraId="17FD8F41" w14:textId="7564174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For impending vacancies in the MSC, the </w:t>
            </w:r>
            <w:r w:rsidRPr="00D4129F">
              <w:rPr>
                <w:rFonts w:ascii="Helvetica" w:hAnsi="Helvetica" w:cs="Helvetica"/>
                <w:i/>
                <w:sz w:val="20"/>
                <w:szCs w:val="20"/>
              </w:rPr>
              <w:t>PEM Board</w:t>
            </w:r>
            <w:r w:rsidRPr="00D4129F">
              <w:rPr>
                <w:rFonts w:ascii="Helvetica" w:hAnsi="Helvetica" w:cs="Helvetica"/>
                <w:sz w:val="20"/>
                <w:szCs w:val="20"/>
              </w:rPr>
              <w:t>, through the Selection Committee, shall select the new member or members sufficiently in advance to enable the replacement to be available on time.  The replacement must meet the necessary qualifications and requisites and must not have any of the disqualifications set forth in this Manual.  If the replacement has not been appointed in time, the member whose term has expired shall continue to hold office in a transitory capacity until his replacement has been appointed.</w:t>
            </w:r>
          </w:p>
        </w:tc>
        <w:tc>
          <w:tcPr>
            <w:tcW w:w="4320" w:type="dxa"/>
          </w:tcPr>
          <w:p w14:paraId="756D63F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009FD84A" w14:textId="18509EBB" w:rsidR="00460598" w:rsidRPr="00D4129F" w:rsidRDefault="00460598" w:rsidP="005557E0">
            <w:pPr>
              <w:spacing w:line="276" w:lineRule="auto"/>
              <w:jc w:val="both"/>
              <w:rPr>
                <w:rFonts w:ascii="Helvetica" w:hAnsi="Helvetica" w:cs="Helvetica"/>
                <w:sz w:val="20"/>
                <w:szCs w:val="20"/>
              </w:rPr>
            </w:pPr>
          </w:p>
        </w:tc>
      </w:tr>
      <w:tr w:rsidR="00460598" w:rsidRPr="00D4129F" w14:paraId="7201E65F" w14:textId="77777777" w:rsidTr="008C62F6">
        <w:tc>
          <w:tcPr>
            <w:tcW w:w="1800" w:type="dxa"/>
          </w:tcPr>
          <w:p w14:paraId="23DE87A6"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B06A33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3.5.6</w:t>
            </w:r>
            <w:r w:rsidRPr="00D4129F">
              <w:rPr>
                <w:rFonts w:ascii="Helvetica" w:hAnsi="Helvetica" w:cs="Helvetica"/>
                <w:sz w:val="20"/>
                <w:szCs w:val="20"/>
              </w:rPr>
              <w:tab/>
            </w:r>
          </w:p>
        </w:tc>
        <w:tc>
          <w:tcPr>
            <w:tcW w:w="4320" w:type="dxa"/>
          </w:tcPr>
          <w:p w14:paraId="38B138A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term of a replacement of a member whose complete term had not yet expired shall be for the remaining period of the predecessor’s term.</w:t>
            </w:r>
          </w:p>
        </w:tc>
        <w:tc>
          <w:tcPr>
            <w:tcW w:w="4320" w:type="dxa"/>
          </w:tcPr>
          <w:p w14:paraId="01D67C6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single" w:sz="4" w:space="0" w:color="auto"/>
            </w:tcBorders>
            <w:shd w:val="clear" w:color="auto" w:fill="auto"/>
          </w:tcPr>
          <w:p w14:paraId="1C6F399C" w14:textId="04C5547F" w:rsidR="00460598" w:rsidRPr="00D4129F" w:rsidRDefault="00460598" w:rsidP="005557E0">
            <w:pPr>
              <w:spacing w:line="276" w:lineRule="auto"/>
              <w:jc w:val="both"/>
              <w:rPr>
                <w:rFonts w:ascii="Helvetica" w:hAnsi="Helvetica" w:cs="Helvetica"/>
                <w:sz w:val="20"/>
                <w:szCs w:val="20"/>
              </w:rPr>
            </w:pPr>
          </w:p>
        </w:tc>
      </w:tr>
      <w:tr w:rsidR="00460598" w:rsidRPr="00D4129F" w14:paraId="4199309F" w14:textId="77777777" w:rsidTr="008C62F6">
        <w:tc>
          <w:tcPr>
            <w:tcW w:w="1800" w:type="dxa"/>
          </w:tcPr>
          <w:p w14:paraId="4DEFAD0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Meetings</w:t>
            </w:r>
          </w:p>
        </w:tc>
        <w:tc>
          <w:tcPr>
            <w:tcW w:w="1327" w:type="dxa"/>
          </w:tcPr>
          <w:p w14:paraId="7ECE537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3.6.</w:t>
            </w:r>
            <w:r w:rsidRPr="00D4129F">
              <w:rPr>
                <w:rFonts w:ascii="Helvetica" w:hAnsi="Helvetica" w:cs="Helvetica"/>
                <w:sz w:val="20"/>
                <w:szCs w:val="20"/>
              </w:rPr>
              <w:tab/>
            </w:r>
          </w:p>
        </w:tc>
        <w:tc>
          <w:tcPr>
            <w:tcW w:w="4320" w:type="dxa"/>
          </w:tcPr>
          <w:p w14:paraId="4C63E4BA"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2F4A82E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bottom w:val="nil"/>
            </w:tcBorders>
            <w:shd w:val="clear" w:color="auto" w:fill="auto"/>
          </w:tcPr>
          <w:p w14:paraId="588D58EC" w14:textId="48097D0E"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Deleted as provisions regarding meetings and holding of such are deemed covered under Section 4.3 of this Manual.   </w:t>
            </w:r>
          </w:p>
        </w:tc>
      </w:tr>
      <w:tr w:rsidR="00460598" w:rsidRPr="00D4129F" w14:paraId="20F19FC4" w14:textId="77777777" w:rsidTr="008C62F6">
        <w:tc>
          <w:tcPr>
            <w:tcW w:w="1800" w:type="dxa"/>
          </w:tcPr>
          <w:p w14:paraId="2CEB2A44"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4C138C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3.6.1</w:t>
            </w:r>
            <w:r w:rsidRPr="00D4129F">
              <w:rPr>
                <w:rFonts w:ascii="Helvetica" w:hAnsi="Helvetica" w:cs="Helvetica"/>
                <w:sz w:val="20"/>
                <w:szCs w:val="20"/>
              </w:rPr>
              <w:tab/>
            </w:r>
          </w:p>
        </w:tc>
        <w:tc>
          <w:tcPr>
            <w:tcW w:w="4320" w:type="dxa"/>
          </w:tcPr>
          <w:p w14:paraId="13AB645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MSC shall hold periodic monitoring meetings at least once a month.</w:t>
            </w:r>
          </w:p>
        </w:tc>
        <w:tc>
          <w:tcPr>
            <w:tcW w:w="4320" w:type="dxa"/>
          </w:tcPr>
          <w:p w14:paraId="313411E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359E9CC9" w14:textId="7E5161B8" w:rsidR="00460598" w:rsidRPr="00D4129F" w:rsidRDefault="00460598" w:rsidP="005557E0">
            <w:pPr>
              <w:spacing w:line="276" w:lineRule="auto"/>
              <w:jc w:val="both"/>
              <w:rPr>
                <w:rFonts w:ascii="Helvetica" w:hAnsi="Helvetica" w:cs="Helvetica"/>
                <w:sz w:val="20"/>
                <w:szCs w:val="20"/>
              </w:rPr>
            </w:pPr>
          </w:p>
        </w:tc>
      </w:tr>
      <w:tr w:rsidR="00460598" w:rsidRPr="00D4129F" w14:paraId="0174276F" w14:textId="77777777" w:rsidTr="008C62F6">
        <w:tc>
          <w:tcPr>
            <w:tcW w:w="1800" w:type="dxa"/>
          </w:tcPr>
          <w:p w14:paraId="708AE663"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BB5490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3.6.2</w:t>
            </w:r>
            <w:r w:rsidRPr="00D4129F">
              <w:rPr>
                <w:rFonts w:ascii="Helvetica" w:hAnsi="Helvetica" w:cs="Helvetica"/>
                <w:sz w:val="20"/>
                <w:szCs w:val="20"/>
              </w:rPr>
              <w:tab/>
            </w:r>
          </w:p>
        </w:tc>
        <w:tc>
          <w:tcPr>
            <w:tcW w:w="4320" w:type="dxa"/>
          </w:tcPr>
          <w:p w14:paraId="14C0063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When decided in accordance with this Manual, the MSC shall hold special meetings to finalize and agree on a review or Investigation, and prepare the corresponding report.</w:t>
            </w:r>
          </w:p>
        </w:tc>
        <w:tc>
          <w:tcPr>
            <w:tcW w:w="4320" w:type="dxa"/>
          </w:tcPr>
          <w:p w14:paraId="25BA151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6EC7C8ED" w14:textId="1F6B162E" w:rsidR="00460598" w:rsidRPr="00D4129F" w:rsidRDefault="00460598" w:rsidP="005557E0">
            <w:pPr>
              <w:spacing w:line="276" w:lineRule="auto"/>
              <w:jc w:val="both"/>
              <w:rPr>
                <w:rFonts w:ascii="Helvetica" w:hAnsi="Helvetica" w:cs="Helvetica"/>
                <w:sz w:val="20"/>
                <w:szCs w:val="20"/>
              </w:rPr>
            </w:pPr>
          </w:p>
        </w:tc>
      </w:tr>
      <w:tr w:rsidR="00460598" w:rsidRPr="00D4129F" w14:paraId="5D4E968F" w14:textId="77777777" w:rsidTr="008C62F6">
        <w:tc>
          <w:tcPr>
            <w:tcW w:w="1800" w:type="dxa"/>
          </w:tcPr>
          <w:p w14:paraId="60198033"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D580B2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3.6.3</w:t>
            </w:r>
            <w:r w:rsidRPr="00D4129F">
              <w:rPr>
                <w:rFonts w:ascii="Helvetica" w:hAnsi="Helvetica" w:cs="Helvetica"/>
                <w:sz w:val="20"/>
                <w:szCs w:val="20"/>
              </w:rPr>
              <w:tab/>
            </w:r>
          </w:p>
        </w:tc>
        <w:tc>
          <w:tcPr>
            <w:tcW w:w="4320" w:type="dxa"/>
          </w:tcPr>
          <w:p w14:paraId="45B1C32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A special meeting shall be coordinated and agreed with the members of the MSC with an advance notice of not less than five (5) business days.</w:t>
            </w:r>
          </w:p>
        </w:tc>
        <w:tc>
          <w:tcPr>
            <w:tcW w:w="4320" w:type="dxa"/>
          </w:tcPr>
          <w:p w14:paraId="4F99323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43277F61" w14:textId="026CEF10" w:rsidR="00460598" w:rsidRPr="00D4129F" w:rsidRDefault="00460598" w:rsidP="005557E0">
            <w:pPr>
              <w:spacing w:line="276" w:lineRule="auto"/>
              <w:jc w:val="both"/>
              <w:rPr>
                <w:rFonts w:ascii="Helvetica" w:hAnsi="Helvetica" w:cs="Helvetica"/>
                <w:sz w:val="20"/>
                <w:szCs w:val="20"/>
              </w:rPr>
            </w:pPr>
          </w:p>
        </w:tc>
      </w:tr>
      <w:tr w:rsidR="00460598" w:rsidRPr="00D4129F" w14:paraId="73A7822D" w14:textId="77777777" w:rsidTr="008C62F6">
        <w:tc>
          <w:tcPr>
            <w:tcW w:w="1800" w:type="dxa"/>
          </w:tcPr>
          <w:p w14:paraId="2AF2E27D"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2E7968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3.6.4</w:t>
            </w:r>
            <w:r w:rsidRPr="00D4129F">
              <w:rPr>
                <w:rFonts w:ascii="Helvetica" w:hAnsi="Helvetica" w:cs="Helvetica"/>
                <w:sz w:val="20"/>
                <w:szCs w:val="20"/>
              </w:rPr>
              <w:tab/>
            </w:r>
          </w:p>
        </w:tc>
        <w:tc>
          <w:tcPr>
            <w:tcW w:w="4320" w:type="dxa"/>
          </w:tcPr>
          <w:p w14:paraId="4986669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The opinions, recommendations and conclusions of the MSC shall be decided in its </w:t>
            </w:r>
            <w:r w:rsidRPr="00D4129F">
              <w:rPr>
                <w:rFonts w:ascii="Helvetica" w:hAnsi="Helvetica" w:cs="Helvetica"/>
                <w:sz w:val="20"/>
                <w:szCs w:val="20"/>
              </w:rPr>
              <w:lastRenderedPageBreak/>
              <w:t>meeting, acting as a collegial body. In case a member disagrees with all or part of such opinions, recommendations or conclusions, the individual report of such member shall be attached as an annex to the report of the MSC.</w:t>
            </w:r>
          </w:p>
        </w:tc>
        <w:tc>
          <w:tcPr>
            <w:tcW w:w="4320" w:type="dxa"/>
          </w:tcPr>
          <w:p w14:paraId="441AE63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[delete]</w:t>
            </w:r>
          </w:p>
        </w:tc>
        <w:tc>
          <w:tcPr>
            <w:tcW w:w="3983" w:type="dxa"/>
            <w:tcBorders>
              <w:top w:val="nil"/>
              <w:bottom w:val="single" w:sz="4" w:space="0" w:color="auto"/>
            </w:tcBorders>
            <w:shd w:val="clear" w:color="auto" w:fill="auto"/>
          </w:tcPr>
          <w:p w14:paraId="56FE44F0" w14:textId="54A8E902" w:rsidR="00460598" w:rsidRPr="00D4129F" w:rsidRDefault="00460598" w:rsidP="005557E0">
            <w:pPr>
              <w:spacing w:line="276" w:lineRule="auto"/>
              <w:jc w:val="both"/>
              <w:rPr>
                <w:rFonts w:ascii="Helvetica" w:hAnsi="Helvetica" w:cs="Helvetica"/>
                <w:sz w:val="20"/>
                <w:szCs w:val="20"/>
              </w:rPr>
            </w:pPr>
          </w:p>
        </w:tc>
      </w:tr>
      <w:tr w:rsidR="00460598" w:rsidRPr="00D4129F" w14:paraId="02254002" w14:textId="77777777" w:rsidTr="008C62F6">
        <w:tc>
          <w:tcPr>
            <w:tcW w:w="1800" w:type="dxa"/>
          </w:tcPr>
          <w:p w14:paraId="7C39F42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CREATION OF THE MARKET ASSESSMENT GROUP</w:t>
            </w:r>
          </w:p>
        </w:tc>
        <w:tc>
          <w:tcPr>
            <w:tcW w:w="1327" w:type="dxa"/>
          </w:tcPr>
          <w:p w14:paraId="5657728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4.</w:t>
            </w:r>
            <w:r w:rsidRPr="00D4129F">
              <w:rPr>
                <w:rFonts w:ascii="Helvetica" w:hAnsi="Helvetica" w:cs="Helvetica"/>
                <w:sz w:val="20"/>
                <w:szCs w:val="20"/>
              </w:rPr>
              <w:tab/>
            </w:r>
          </w:p>
        </w:tc>
        <w:tc>
          <w:tcPr>
            <w:tcW w:w="4320" w:type="dxa"/>
          </w:tcPr>
          <w:p w14:paraId="73D1651B"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320A24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bottom w:val="nil"/>
            </w:tcBorders>
            <w:shd w:val="clear" w:color="auto" w:fill="auto"/>
          </w:tcPr>
          <w:p w14:paraId="55FDBC14" w14:textId="6A41DC88"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This Section and all its provisions are deleted as these are deemed not relevant for the purpose of this Manual.  </w:t>
            </w:r>
          </w:p>
        </w:tc>
      </w:tr>
      <w:tr w:rsidR="00460598" w:rsidRPr="00D4129F" w14:paraId="693E3D94" w14:textId="77777777" w:rsidTr="008C62F6">
        <w:tc>
          <w:tcPr>
            <w:tcW w:w="1800" w:type="dxa"/>
          </w:tcPr>
          <w:p w14:paraId="6A15400D"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C471CD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4.1.</w:t>
            </w:r>
            <w:r w:rsidRPr="00D4129F">
              <w:rPr>
                <w:rFonts w:ascii="Helvetica" w:hAnsi="Helvetica" w:cs="Helvetica"/>
                <w:sz w:val="20"/>
                <w:szCs w:val="20"/>
              </w:rPr>
              <w:tab/>
            </w:r>
          </w:p>
        </w:tc>
        <w:tc>
          <w:tcPr>
            <w:tcW w:w="4320" w:type="dxa"/>
          </w:tcPr>
          <w:p w14:paraId="5F299CE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PEMC shall establish and maintain the MAG comprised of full-time employees of the PEMC with the experience and qualifications necessary to effectively fulfill the responsibilities contained in this Manual. Such qualifications include:</w:t>
            </w:r>
          </w:p>
        </w:tc>
        <w:tc>
          <w:tcPr>
            <w:tcW w:w="4320" w:type="dxa"/>
          </w:tcPr>
          <w:p w14:paraId="5A75F48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7A31F2D8" w14:textId="16A1E6D6" w:rsidR="00460598" w:rsidRPr="00D4129F" w:rsidRDefault="00460598" w:rsidP="005557E0">
            <w:pPr>
              <w:spacing w:line="276" w:lineRule="auto"/>
              <w:jc w:val="both"/>
              <w:rPr>
                <w:rFonts w:ascii="Helvetica" w:hAnsi="Helvetica" w:cs="Helvetica"/>
                <w:sz w:val="20"/>
                <w:szCs w:val="20"/>
              </w:rPr>
            </w:pPr>
          </w:p>
        </w:tc>
      </w:tr>
      <w:tr w:rsidR="00460598" w:rsidRPr="00D4129F" w14:paraId="7FB70D16" w14:textId="77777777" w:rsidTr="008C62F6">
        <w:tc>
          <w:tcPr>
            <w:tcW w:w="1800" w:type="dxa"/>
          </w:tcPr>
          <w:p w14:paraId="13CD5360"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7043FF9"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91712D8" w14:textId="77777777" w:rsidR="00460598" w:rsidRPr="00D4129F" w:rsidRDefault="00460598" w:rsidP="00530921">
            <w:pPr>
              <w:pStyle w:val="ListParagraph"/>
              <w:numPr>
                <w:ilvl w:val="0"/>
                <w:numId w:val="13"/>
              </w:numPr>
              <w:spacing w:line="276" w:lineRule="auto"/>
              <w:ind w:left="360"/>
              <w:jc w:val="both"/>
              <w:rPr>
                <w:rFonts w:ascii="Helvetica" w:hAnsi="Helvetica" w:cs="Helvetica"/>
                <w:sz w:val="20"/>
                <w:szCs w:val="20"/>
              </w:rPr>
            </w:pPr>
            <w:r w:rsidRPr="00D4129F">
              <w:rPr>
                <w:rFonts w:ascii="Helvetica" w:hAnsi="Helvetica" w:cs="Helvetica"/>
                <w:sz w:val="20"/>
                <w:szCs w:val="20"/>
              </w:rPr>
              <w:t>Understanding of the WESM and the operation of competitive electricity markets;</w:t>
            </w:r>
          </w:p>
        </w:tc>
        <w:tc>
          <w:tcPr>
            <w:tcW w:w="4320" w:type="dxa"/>
          </w:tcPr>
          <w:p w14:paraId="553AA4B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45CDB574" w14:textId="07D8421F" w:rsidR="00460598" w:rsidRPr="00D4129F" w:rsidRDefault="00460598" w:rsidP="005557E0">
            <w:pPr>
              <w:spacing w:line="276" w:lineRule="auto"/>
              <w:jc w:val="both"/>
              <w:rPr>
                <w:rFonts w:ascii="Helvetica" w:hAnsi="Helvetica" w:cs="Helvetica"/>
                <w:sz w:val="20"/>
                <w:szCs w:val="20"/>
              </w:rPr>
            </w:pPr>
          </w:p>
        </w:tc>
      </w:tr>
      <w:tr w:rsidR="00460598" w:rsidRPr="00D4129F" w14:paraId="29B2E556" w14:textId="77777777" w:rsidTr="008C62F6">
        <w:tc>
          <w:tcPr>
            <w:tcW w:w="1800" w:type="dxa"/>
          </w:tcPr>
          <w:p w14:paraId="2C7DFF0D"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8AE6B83"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565F7FF8" w14:textId="77777777" w:rsidR="00460598" w:rsidRPr="00D4129F" w:rsidRDefault="00460598" w:rsidP="00530921">
            <w:pPr>
              <w:pStyle w:val="ListParagraph"/>
              <w:numPr>
                <w:ilvl w:val="0"/>
                <w:numId w:val="13"/>
              </w:numPr>
              <w:spacing w:line="276" w:lineRule="auto"/>
              <w:ind w:left="360"/>
              <w:jc w:val="both"/>
              <w:rPr>
                <w:rFonts w:ascii="Helvetica" w:hAnsi="Helvetica" w:cs="Helvetica"/>
                <w:sz w:val="20"/>
                <w:szCs w:val="20"/>
              </w:rPr>
            </w:pPr>
            <w:r w:rsidRPr="00D4129F">
              <w:rPr>
                <w:rFonts w:ascii="Helvetica" w:hAnsi="Helvetica" w:cs="Helvetica"/>
                <w:sz w:val="20"/>
                <w:szCs w:val="20"/>
              </w:rPr>
              <w:t xml:space="preserve">Knowledge of the Philippines electricity industry; and </w:t>
            </w:r>
          </w:p>
        </w:tc>
        <w:tc>
          <w:tcPr>
            <w:tcW w:w="4320" w:type="dxa"/>
          </w:tcPr>
          <w:p w14:paraId="28BD1ED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7A54FE76" w14:textId="1100C5DF" w:rsidR="00460598" w:rsidRPr="00D4129F" w:rsidRDefault="00460598" w:rsidP="005557E0">
            <w:pPr>
              <w:spacing w:line="276" w:lineRule="auto"/>
              <w:jc w:val="both"/>
              <w:rPr>
                <w:rFonts w:ascii="Helvetica" w:hAnsi="Helvetica" w:cs="Helvetica"/>
                <w:sz w:val="20"/>
                <w:szCs w:val="20"/>
              </w:rPr>
            </w:pPr>
          </w:p>
        </w:tc>
      </w:tr>
      <w:tr w:rsidR="00460598" w:rsidRPr="00D4129F" w14:paraId="0F6CA35E" w14:textId="77777777" w:rsidTr="008C62F6">
        <w:tc>
          <w:tcPr>
            <w:tcW w:w="1800" w:type="dxa"/>
          </w:tcPr>
          <w:p w14:paraId="4F14E072"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EF344D6"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5A4B444" w14:textId="77777777" w:rsidR="00460598" w:rsidRPr="00D4129F" w:rsidRDefault="00460598" w:rsidP="00530921">
            <w:pPr>
              <w:pStyle w:val="ListParagraph"/>
              <w:numPr>
                <w:ilvl w:val="0"/>
                <w:numId w:val="13"/>
              </w:numPr>
              <w:spacing w:line="276" w:lineRule="auto"/>
              <w:ind w:left="360"/>
              <w:jc w:val="both"/>
              <w:rPr>
                <w:rFonts w:ascii="Helvetica" w:hAnsi="Helvetica" w:cs="Helvetica"/>
                <w:sz w:val="20"/>
                <w:szCs w:val="20"/>
              </w:rPr>
            </w:pPr>
            <w:r w:rsidRPr="00D4129F">
              <w:rPr>
                <w:rFonts w:ascii="Helvetica" w:hAnsi="Helvetica" w:cs="Helvetica"/>
                <w:sz w:val="20"/>
                <w:szCs w:val="20"/>
              </w:rPr>
              <w:t>Experience in the field of competition, power system analysis or economics.</w:t>
            </w:r>
          </w:p>
        </w:tc>
        <w:tc>
          <w:tcPr>
            <w:tcW w:w="4320" w:type="dxa"/>
          </w:tcPr>
          <w:p w14:paraId="1AA4452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2AFEE38F" w14:textId="3C797C63" w:rsidR="00460598" w:rsidRPr="00D4129F" w:rsidRDefault="00460598" w:rsidP="005557E0">
            <w:pPr>
              <w:spacing w:line="276" w:lineRule="auto"/>
              <w:jc w:val="both"/>
              <w:rPr>
                <w:rFonts w:ascii="Helvetica" w:hAnsi="Helvetica" w:cs="Helvetica"/>
                <w:sz w:val="20"/>
                <w:szCs w:val="20"/>
              </w:rPr>
            </w:pPr>
          </w:p>
        </w:tc>
      </w:tr>
      <w:tr w:rsidR="00460598" w:rsidRPr="00D4129F" w14:paraId="27BD1171" w14:textId="77777777" w:rsidTr="008C62F6">
        <w:tc>
          <w:tcPr>
            <w:tcW w:w="1800" w:type="dxa"/>
          </w:tcPr>
          <w:p w14:paraId="55C40C63"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D1C177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4.2.</w:t>
            </w:r>
            <w:r w:rsidRPr="00D4129F">
              <w:rPr>
                <w:rFonts w:ascii="Helvetica" w:hAnsi="Helvetica" w:cs="Helvetica"/>
                <w:sz w:val="20"/>
                <w:szCs w:val="20"/>
              </w:rPr>
              <w:tab/>
            </w:r>
          </w:p>
        </w:tc>
        <w:tc>
          <w:tcPr>
            <w:tcW w:w="4320" w:type="dxa"/>
          </w:tcPr>
          <w:p w14:paraId="19BE1B5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PEMC shall provide appropriate staffing and resources for the MAG to implement the functions and efficiently conduct the activities assigned in this Manual on a timely basis.</w:t>
            </w:r>
          </w:p>
        </w:tc>
        <w:tc>
          <w:tcPr>
            <w:tcW w:w="4320" w:type="dxa"/>
          </w:tcPr>
          <w:p w14:paraId="2D2B6E9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763D4641" w14:textId="4216C901" w:rsidR="00460598" w:rsidRPr="00D4129F" w:rsidRDefault="00460598" w:rsidP="005557E0">
            <w:pPr>
              <w:spacing w:line="276" w:lineRule="auto"/>
              <w:jc w:val="both"/>
              <w:rPr>
                <w:rFonts w:ascii="Helvetica" w:hAnsi="Helvetica" w:cs="Helvetica"/>
                <w:sz w:val="20"/>
                <w:szCs w:val="20"/>
              </w:rPr>
            </w:pPr>
          </w:p>
        </w:tc>
      </w:tr>
      <w:tr w:rsidR="00460598" w:rsidRPr="00D4129F" w14:paraId="1C592C32" w14:textId="77777777" w:rsidTr="008C62F6">
        <w:tc>
          <w:tcPr>
            <w:tcW w:w="1800" w:type="dxa"/>
          </w:tcPr>
          <w:p w14:paraId="1B52F033"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7D5875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4.3.</w:t>
            </w:r>
            <w:r w:rsidRPr="00D4129F">
              <w:rPr>
                <w:rFonts w:ascii="Helvetica" w:hAnsi="Helvetica" w:cs="Helvetica"/>
                <w:sz w:val="20"/>
                <w:szCs w:val="20"/>
              </w:rPr>
              <w:tab/>
            </w:r>
          </w:p>
        </w:tc>
        <w:tc>
          <w:tcPr>
            <w:tcW w:w="4320" w:type="dxa"/>
          </w:tcPr>
          <w:p w14:paraId="35B58133" w14:textId="77777777" w:rsidR="00460598" w:rsidRPr="00D4129F" w:rsidRDefault="00460598" w:rsidP="005557E0">
            <w:pPr>
              <w:spacing w:line="276" w:lineRule="auto"/>
              <w:jc w:val="both"/>
              <w:rPr>
                <w:rFonts w:ascii="Helvetica" w:hAnsi="Helvetica" w:cs="Helvetica"/>
                <w:b/>
                <w:sz w:val="20"/>
                <w:szCs w:val="20"/>
              </w:rPr>
            </w:pPr>
            <w:r w:rsidRPr="00D4129F">
              <w:rPr>
                <w:rFonts w:ascii="Helvetica" w:hAnsi="Helvetica" w:cs="Helvetica"/>
                <w:sz w:val="20"/>
                <w:szCs w:val="20"/>
              </w:rPr>
              <w:t>The</w:t>
            </w:r>
            <w:r w:rsidRPr="00D4129F">
              <w:rPr>
                <w:rFonts w:ascii="Helvetica" w:hAnsi="Helvetica" w:cs="Helvetica"/>
                <w:b/>
                <w:sz w:val="20"/>
                <w:szCs w:val="20"/>
              </w:rPr>
              <w:t xml:space="preserve"> </w:t>
            </w:r>
            <w:r w:rsidRPr="00D4129F">
              <w:rPr>
                <w:rFonts w:ascii="Helvetica" w:hAnsi="Helvetica" w:cs="Helvetica"/>
                <w:sz w:val="20"/>
                <w:szCs w:val="20"/>
              </w:rPr>
              <w:t>MAG shall develop the activities described in this Manual in close coordination with the MSC, to collect data, process the monitoring indices and send information to the MSC in a timely and effective manner.</w:t>
            </w:r>
          </w:p>
        </w:tc>
        <w:tc>
          <w:tcPr>
            <w:tcW w:w="4320" w:type="dxa"/>
          </w:tcPr>
          <w:p w14:paraId="0F2A59A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single" w:sz="4" w:space="0" w:color="auto"/>
            </w:tcBorders>
            <w:shd w:val="clear" w:color="auto" w:fill="auto"/>
          </w:tcPr>
          <w:p w14:paraId="66BDD9CB" w14:textId="0BCB59E9" w:rsidR="00460598" w:rsidRPr="00D4129F" w:rsidRDefault="00460598" w:rsidP="005557E0">
            <w:pPr>
              <w:spacing w:line="276" w:lineRule="auto"/>
              <w:jc w:val="both"/>
              <w:rPr>
                <w:rFonts w:ascii="Helvetica" w:hAnsi="Helvetica" w:cs="Helvetica"/>
                <w:sz w:val="20"/>
                <w:szCs w:val="20"/>
              </w:rPr>
            </w:pPr>
          </w:p>
        </w:tc>
      </w:tr>
      <w:tr w:rsidR="00460598" w:rsidRPr="00D4129F" w14:paraId="2A20A4EF" w14:textId="77777777" w:rsidTr="008C62F6">
        <w:tc>
          <w:tcPr>
            <w:tcW w:w="1800" w:type="dxa"/>
          </w:tcPr>
          <w:p w14:paraId="24013FC6" w14:textId="31309E99"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CREATION OF THE ENFORCEMENT AND COMPLIANCE OFFICE</w:t>
            </w:r>
          </w:p>
        </w:tc>
        <w:tc>
          <w:tcPr>
            <w:tcW w:w="1327" w:type="dxa"/>
          </w:tcPr>
          <w:p w14:paraId="5EF85EF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5.</w:t>
            </w:r>
            <w:r w:rsidRPr="00D4129F">
              <w:rPr>
                <w:rFonts w:ascii="Helvetica" w:hAnsi="Helvetica" w:cs="Helvetica"/>
                <w:sz w:val="20"/>
                <w:szCs w:val="20"/>
              </w:rPr>
              <w:tab/>
            </w:r>
          </w:p>
        </w:tc>
        <w:tc>
          <w:tcPr>
            <w:tcW w:w="4320" w:type="dxa"/>
          </w:tcPr>
          <w:p w14:paraId="795F902D"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622B10D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bottom w:val="nil"/>
            </w:tcBorders>
            <w:shd w:val="clear" w:color="auto" w:fill="auto"/>
          </w:tcPr>
          <w:p w14:paraId="29332509" w14:textId="5541542D"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This Section and all its provisions are deleted as these are deemed not relevant for the purpose of this Manual. All these provisions will be considered in the proposed WESM Enforcement and Compliance Manual. </w:t>
            </w:r>
          </w:p>
        </w:tc>
      </w:tr>
      <w:tr w:rsidR="00460598" w:rsidRPr="00D4129F" w14:paraId="2ACA10AE" w14:textId="77777777" w:rsidTr="008C62F6">
        <w:tc>
          <w:tcPr>
            <w:tcW w:w="1800" w:type="dxa"/>
          </w:tcPr>
          <w:p w14:paraId="4164366C"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C889FA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5.1.</w:t>
            </w:r>
            <w:r w:rsidRPr="00D4129F">
              <w:rPr>
                <w:rFonts w:ascii="Helvetica" w:hAnsi="Helvetica" w:cs="Helvetica"/>
                <w:sz w:val="20"/>
                <w:szCs w:val="20"/>
              </w:rPr>
              <w:tab/>
            </w:r>
          </w:p>
        </w:tc>
        <w:tc>
          <w:tcPr>
            <w:tcW w:w="4320" w:type="dxa"/>
          </w:tcPr>
          <w:p w14:paraId="6061C260" w14:textId="28CF4411"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The </w:t>
            </w:r>
            <w:r w:rsidRPr="00D4129F">
              <w:rPr>
                <w:rFonts w:ascii="Helvetica" w:hAnsi="Helvetica" w:cs="Helvetica"/>
                <w:i/>
                <w:sz w:val="20"/>
                <w:szCs w:val="20"/>
              </w:rPr>
              <w:t>Enforcement and Compliance Office</w:t>
            </w:r>
            <w:r w:rsidRPr="00D4129F">
              <w:rPr>
                <w:rFonts w:ascii="Helvetica" w:hAnsi="Helvetica" w:cs="Helvetica"/>
                <w:sz w:val="20"/>
                <w:szCs w:val="20"/>
              </w:rPr>
              <w:t xml:space="preserve"> shall be created by the PEMC to be headed by the ECO, a full time employee of the PEMC, with the experience and qualifications necessary to effectively fulfill the responsibilities contained in this Manual. Such qualifications include:</w:t>
            </w:r>
          </w:p>
        </w:tc>
        <w:tc>
          <w:tcPr>
            <w:tcW w:w="4320" w:type="dxa"/>
          </w:tcPr>
          <w:p w14:paraId="216ACE9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198552E6" w14:textId="33BD5055" w:rsidR="00460598" w:rsidRPr="00D4129F" w:rsidRDefault="00460598" w:rsidP="005557E0">
            <w:pPr>
              <w:spacing w:line="276" w:lineRule="auto"/>
              <w:jc w:val="both"/>
              <w:rPr>
                <w:rFonts w:ascii="Helvetica" w:hAnsi="Helvetica" w:cs="Helvetica"/>
                <w:sz w:val="20"/>
                <w:szCs w:val="20"/>
              </w:rPr>
            </w:pPr>
          </w:p>
        </w:tc>
      </w:tr>
      <w:tr w:rsidR="00460598" w:rsidRPr="00D4129F" w14:paraId="74F9D8E9" w14:textId="77777777" w:rsidTr="008C62F6">
        <w:tc>
          <w:tcPr>
            <w:tcW w:w="1800" w:type="dxa"/>
          </w:tcPr>
          <w:p w14:paraId="24EEB5DC"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4C379CF"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A24DF95" w14:textId="77777777" w:rsidR="00460598" w:rsidRPr="00D4129F" w:rsidRDefault="00460598" w:rsidP="00530921">
            <w:pPr>
              <w:pStyle w:val="ListParagraph"/>
              <w:numPr>
                <w:ilvl w:val="0"/>
                <w:numId w:val="14"/>
              </w:numPr>
              <w:spacing w:line="276" w:lineRule="auto"/>
              <w:ind w:left="360"/>
              <w:jc w:val="both"/>
              <w:rPr>
                <w:rFonts w:ascii="Helvetica" w:hAnsi="Helvetica" w:cs="Helvetica"/>
                <w:sz w:val="20"/>
                <w:szCs w:val="20"/>
              </w:rPr>
            </w:pPr>
            <w:r w:rsidRPr="00D4129F">
              <w:rPr>
                <w:rFonts w:ascii="Helvetica" w:hAnsi="Helvetica" w:cs="Helvetica"/>
                <w:sz w:val="20"/>
                <w:szCs w:val="20"/>
              </w:rPr>
              <w:t xml:space="preserve">Knowledge of the WESM and the operation of wholesale electricity markets; </w:t>
            </w:r>
          </w:p>
        </w:tc>
        <w:tc>
          <w:tcPr>
            <w:tcW w:w="4320" w:type="dxa"/>
          </w:tcPr>
          <w:p w14:paraId="43A2017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391EFDC2" w14:textId="5018D8CC" w:rsidR="00460598" w:rsidRPr="00D4129F" w:rsidRDefault="00460598" w:rsidP="005557E0">
            <w:pPr>
              <w:spacing w:line="276" w:lineRule="auto"/>
              <w:jc w:val="both"/>
              <w:rPr>
                <w:rFonts w:ascii="Helvetica" w:hAnsi="Helvetica" w:cs="Helvetica"/>
                <w:sz w:val="20"/>
                <w:szCs w:val="20"/>
              </w:rPr>
            </w:pPr>
          </w:p>
        </w:tc>
      </w:tr>
      <w:tr w:rsidR="00460598" w:rsidRPr="00D4129F" w14:paraId="15C56350" w14:textId="77777777" w:rsidTr="008C62F6">
        <w:tc>
          <w:tcPr>
            <w:tcW w:w="1800" w:type="dxa"/>
          </w:tcPr>
          <w:p w14:paraId="30034FE4"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A1CB160"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9CD77A9" w14:textId="77777777" w:rsidR="00460598" w:rsidRPr="00D4129F" w:rsidRDefault="00460598" w:rsidP="00530921">
            <w:pPr>
              <w:pStyle w:val="ListParagraph"/>
              <w:numPr>
                <w:ilvl w:val="0"/>
                <w:numId w:val="14"/>
              </w:numPr>
              <w:spacing w:line="276" w:lineRule="auto"/>
              <w:ind w:left="360"/>
              <w:jc w:val="both"/>
              <w:rPr>
                <w:rFonts w:ascii="Helvetica" w:hAnsi="Helvetica" w:cs="Helvetica"/>
                <w:sz w:val="20"/>
                <w:szCs w:val="20"/>
              </w:rPr>
            </w:pPr>
            <w:r w:rsidRPr="00D4129F">
              <w:rPr>
                <w:rFonts w:ascii="Helvetica" w:hAnsi="Helvetica" w:cs="Helvetica"/>
                <w:sz w:val="20"/>
                <w:szCs w:val="20"/>
              </w:rPr>
              <w:t xml:space="preserve">Knowledge of the Philippine electricity industry; and  </w:t>
            </w:r>
          </w:p>
        </w:tc>
        <w:tc>
          <w:tcPr>
            <w:tcW w:w="4320" w:type="dxa"/>
          </w:tcPr>
          <w:p w14:paraId="2A74425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492118E8" w14:textId="4D968CA3" w:rsidR="00460598" w:rsidRPr="00D4129F" w:rsidRDefault="00460598" w:rsidP="005557E0">
            <w:pPr>
              <w:spacing w:line="276" w:lineRule="auto"/>
              <w:jc w:val="both"/>
              <w:rPr>
                <w:rFonts w:ascii="Helvetica" w:hAnsi="Helvetica" w:cs="Helvetica"/>
                <w:sz w:val="20"/>
                <w:szCs w:val="20"/>
              </w:rPr>
            </w:pPr>
          </w:p>
        </w:tc>
      </w:tr>
      <w:tr w:rsidR="00460598" w:rsidRPr="00D4129F" w14:paraId="3270BC75" w14:textId="77777777" w:rsidTr="008C62F6">
        <w:tc>
          <w:tcPr>
            <w:tcW w:w="1800" w:type="dxa"/>
          </w:tcPr>
          <w:p w14:paraId="507F9E2C"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AE3DAF8"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225445E5" w14:textId="77777777" w:rsidR="00460598" w:rsidRPr="00D4129F" w:rsidRDefault="00460598" w:rsidP="00530921">
            <w:pPr>
              <w:pStyle w:val="ListParagraph"/>
              <w:numPr>
                <w:ilvl w:val="0"/>
                <w:numId w:val="14"/>
              </w:numPr>
              <w:spacing w:line="276" w:lineRule="auto"/>
              <w:ind w:left="360"/>
              <w:jc w:val="both"/>
              <w:rPr>
                <w:rFonts w:ascii="Helvetica" w:hAnsi="Helvetica" w:cs="Helvetica"/>
                <w:sz w:val="20"/>
                <w:szCs w:val="20"/>
              </w:rPr>
            </w:pPr>
            <w:r w:rsidRPr="00D4129F">
              <w:rPr>
                <w:rFonts w:ascii="Helvetica" w:hAnsi="Helvetica" w:cs="Helvetica"/>
                <w:sz w:val="20"/>
                <w:szCs w:val="20"/>
              </w:rPr>
              <w:t>Such expertise as may be relevant to and required in the performance of the responsibilities of the ECO.</w:t>
            </w:r>
          </w:p>
        </w:tc>
        <w:tc>
          <w:tcPr>
            <w:tcW w:w="4320" w:type="dxa"/>
          </w:tcPr>
          <w:p w14:paraId="160A27F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1EAB733D" w14:textId="08205A51" w:rsidR="00460598" w:rsidRPr="00D4129F" w:rsidRDefault="00460598" w:rsidP="005557E0">
            <w:pPr>
              <w:spacing w:line="276" w:lineRule="auto"/>
              <w:jc w:val="both"/>
              <w:rPr>
                <w:rFonts w:ascii="Helvetica" w:hAnsi="Helvetica" w:cs="Helvetica"/>
                <w:sz w:val="20"/>
                <w:szCs w:val="20"/>
              </w:rPr>
            </w:pPr>
          </w:p>
        </w:tc>
      </w:tr>
      <w:tr w:rsidR="00460598" w:rsidRPr="00D4129F" w14:paraId="42A8B3A3" w14:textId="77777777" w:rsidTr="008C62F6">
        <w:tc>
          <w:tcPr>
            <w:tcW w:w="1800" w:type="dxa"/>
          </w:tcPr>
          <w:p w14:paraId="29FAB16B"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175125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5.2.</w:t>
            </w:r>
            <w:r w:rsidRPr="00D4129F">
              <w:rPr>
                <w:rFonts w:ascii="Helvetica" w:hAnsi="Helvetica" w:cs="Helvetica"/>
                <w:sz w:val="20"/>
                <w:szCs w:val="20"/>
              </w:rPr>
              <w:tab/>
            </w:r>
          </w:p>
        </w:tc>
        <w:tc>
          <w:tcPr>
            <w:tcW w:w="4320" w:type="dxa"/>
          </w:tcPr>
          <w:p w14:paraId="534D5D7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PEMC shall provide appropriate staffing and resources for the ECO for the efficient and timely performance of his functions as provided in this Manual.</w:t>
            </w:r>
          </w:p>
        </w:tc>
        <w:tc>
          <w:tcPr>
            <w:tcW w:w="4320" w:type="dxa"/>
          </w:tcPr>
          <w:p w14:paraId="5A083BA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tcBorders>
            <w:shd w:val="clear" w:color="auto" w:fill="auto"/>
          </w:tcPr>
          <w:p w14:paraId="08E48AAD" w14:textId="0E1C68B9" w:rsidR="00460598" w:rsidRPr="00D4129F" w:rsidRDefault="00460598" w:rsidP="005557E0">
            <w:pPr>
              <w:spacing w:line="276" w:lineRule="auto"/>
              <w:jc w:val="both"/>
              <w:rPr>
                <w:rFonts w:ascii="Helvetica" w:hAnsi="Helvetica" w:cs="Helvetica"/>
                <w:sz w:val="20"/>
                <w:szCs w:val="20"/>
              </w:rPr>
            </w:pPr>
          </w:p>
        </w:tc>
      </w:tr>
      <w:tr w:rsidR="00460598" w:rsidRPr="00D4129F" w14:paraId="296D6B15" w14:textId="77777777" w:rsidTr="008C62F6">
        <w:tc>
          <w:tcPr>
            <w:tcW w:w="1800" w:type="dxa"/>
          </w:tcPr>
          <w:p w14:paraId="5D00552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RESPONSIBILITIES</w:t>
            </w:r>
          </w:p>
        </w:tc>
        <w:tc>
          <w:tcPr>
            <w:tcW w:w="1327" w:type="dxa"/>
          </w:tcPr>
          <w:p w14:paraId="70D0547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6.</w:t>
            </w:r>
            <w:r w:rsidRPr="00D4129F">
              <w:rPr>
                <w:rFonts w:ascii="Helvetica" w:hAnsi="Helvetica" w:cs="Helvetica"/>
                <w:sz w:val="20"/>
                <w:szCs w:val="20"/>
              </w:rPr>
              <w:tab/>
            </w:r>
          </w:p>
        </w:tc>
        <w:tc>
          <w:tcPr>
            <w:tcW w:w="4320" w:type="dxa"/>
          </w:tcPr>
          <w:p w14:paraId="0345777C"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1B05752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[retain section title and renumber to </w:t>
            </w:r>
            <w:r w:rsidRPr="00D4129F">
              <w:rPr>
                <w:rFonts w:ascii="Helvetica" w:hAnsi="Helvetica" w:cs="Helvetica"/>
                <w:b/>
                <w:sz w:val="20"/>
                <w:szCs w:val="20"/>
              </w:rPr>
              <w:t>Sec. 3</w:t>
            </w:r>
            <w:r w:rsidRPr="00D4129F">
              <w:rPr>
                <w:rFonts w:ascii="Helvetica" w:hAnsi="Helvetica" w:cs="Helvetica"/>
                <w:sz w:val="20"/>
                <w:szCs w:val="20"/>
              </w:rPr>
              <w:t>]</w:t>
            </w:r>
          </w:p>
        </w:tc>
        <w:tc>
          <w:tcPr>
            <w:tcW w:w="3983" w:type="dxa"/>
            <w:shd w:val="clear" w:color="auto" w:fill="auto"/>
          </w:tcPr>
          <w:p w14:paraId="66824F5A" w14:textId="1BDA676F"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Renumbered due to several changes and deletions earlier made. </w:t>
            </w:r>
          </w:p>
          <w:p w14:paraId="3B6B962F" w14:textId="77777777" w:rsidR="00460598" w:rsidRPr="00D4129F" w:rsidRDefault="00460598" w:rsidP="005557E0">
            <w:pPr>
              <w:spacing w:line="276" w:lineRule="auto"/>
              <w:jc w:val="both"/>
              <w:rPr>
                <w:rFonts w:ascii="Helvetica" w:hAnsi="Helvetica" w:cs="Helvetica"/>
                <w:sz w:val="20"/>
                <w:szCs w:val="20"/>
              </w:rPr>
            </w:pPr>
          </w:p>
        </w:tc>
      </w:tr>
      <w:tr w:rsidR="00460598" w:rsidRPr="00D4129F" w14:paraId="26124FA1" w14:textId="77777777" w:rsidTr="008C62F6">
        <w:trPr>
          <w:trHeight w:val="90"/>
        </w:trPr>
        <w:tc>
          <w:tcPr>
            <w:tcW w:w="1800" w:type="dxa"/>
          </w:tcPr>
          <w:p w14:paraId="65B1CE95"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14F0EAE"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0F3204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(new)</w:t>
            </w:r>
          </w:p>
        </w:tc>
        <w:tc>
          <w:tcPr>
            <w:tcW w:w="4320" w:type="dxa"/>
          </w:tcPr>
          <w:p w14:paraId="0A29E909" w14:textId="697DF247" w:rsidR="00460598" w:rsidRPr="00D4129F" w:rsidRDefault="00460598" w:rsidP="005557E0">
            <w:pPr>
              <w:spacing w:line="276" w:lineRule="auto"/>
              <w:jc w:val="both"/>
              <w:outlineLvl w:val="1"/>
              <w:rPr>
                <w:rFonts w:ascii="Helvetica" w:hAnsi="Helvetica" w:cs="Helvetica"/>
                <w:b/>
                <w:sz w:val="20"/>
                <w:szCs w:val="20"/>
              </w:rPr>
            </w:pPr>
            <w:r w:rsidRPr="00D4129F">
              <w:rPr>
                <w:rFonts w:ascii="Helvetica" w:hAnsi="Helvetica" w:cs="Helvetica"/>
                <w:b/>
                <w:sz w:val="20"/>
                <w:szCs w:val="20"/>
                <w:u w:val="single"/>
              </w:rPr>
              <w:t>3.1 Market Surveillance Committee</w:t>
            </w:r>
          </w:p>
          <w:p w14:paraId="04DDBC51" w14:textId="77777777" w:rsidR="00460598" w:rsidRPr="00D4129F" w:rsidRDefault="00460598" w:rsidP="005557E0">
            <w:pPr>
              <w:spacing w:line="276" w:lineRule="auto"/>
              <w:ind w:left="792"/>
              <w:jc w:val="both"/>
              <w:outlineLvl w:val="1"/>
              <w:rPr>
                <w:rFonts w:ascii="Helvetica" w:hAnsi="Helvetica" w:cs="Helvetica"/>
                <w:b/>
                <w:sz w:val="20"/>
                <w:szCs w:val="20"/>
              </w:rPr>
            </w:pPr>
          </w:p>
          <w:p w14:paraId="498E1753" w14:textId="5193EC4D" w:rsidR="00460598" w:rsidRPr="00D4129F" w:rsidRDefault="00460598" w:rsidP="005557E0">
            <w:pPr>
              <w:tabs>
                <w:tab w:val="left" w:pos="1134"/>
              </w:tabs>
              <w:spacing w:line="276" w:lineRule="auto"/>
              <w:jc w:val="both"/>
              <w:rPr>
                <w:rFonts w:ascii="Helvetica" w:hAnsi="Helvetica" w:cs="Helvetica"/>
                <w:sz w:val="20"/>
                <w:szCs w:val="20"/>
                <w:u w:val="single"/>
              </w:rPr>
            </w:pPr>
            <w:r w:rsidRPr="00D4129F">
              <w:rPr>
                <w:rFonts w:ascii="Helvetica" w:hAnsi="Helvetica" w:cs="Helvetica"/>
                <w:b/>
                <w:sz w:val="20"/>
                <w:szCs w:val="20"/>
                <w:u w:val="single"/>
              </w:rPr>
              <w:t xml:space="preserve">3.1.1 </w:t>
            </w:r>
            <w:r w:rsidRPr="00D4129F">
              <w:rPr>
                <w:rFonts w:ascii="Helvetica" w:hAnsi="Helvetica" w:cs="Helvetica"/>
                <w:b/>
                <w:i/>
                <w:sz w:val="20"/>
                <w:szCs w:val="20"/>
                <w:u w:val="single"/>
              </w:rPr>
              <w:t>Market Surveillance Committee</w:t>
            </w:r>
            <w:r w:rsidRPr="00D4129F">
              <w:rPr>
                <w:rFonts w:ascii="Helvetica" w:hAnsi="Helvetica" w:cs="Helvetica"/>
                <w:b/>
                <w:sz w:val="20"/>
                <w:szCs w:val="20"/>
                <w:u w:val="single"/>
              </w:rPr>
              <w:t xml:space="preserve"> shall have the following responsibilities</w:t>
            </w:r>
            <w:r w:rsidRPr="00D4129F">
              <w:rPr>
                <w:rFonts w:ascii="Helvetica" w:hAnsi="Helvetica" w:cs="Helvetica"/>
                <w:sz w:val="20"/>
                <w:szCs w:val="20"/>
                <w:u w:val="single"/>
              </w:rPr>
              <w:t>:</w:t>
            </w:r>
          </w:p>
          <w:p w14:paraId="3697C69B" w14:textId="77777777" w:rsidR="00460598" w:rsidRPr="00D4129F" w:rsidRDefault="00460598" w:rsidP="005557E0">
            <w:pPr>
              <w:tabs>
                <w:tab w:val="left" w:pos="1134"/>
              </w:tabs>
              <w:spacing w:line="276" w:lineRule="auto"/>
              <w:jc w:val="both"/>
              <w:rPr>
                <w:rFonts w:ascii="Helvetica" w:hAnsi="Helvetica" w:cs="Helvetica"/>
                <w:b/>
                <w:sz w:val="20"/>
                <w:szCs w:val="20"/>
                <w:u w:val="single"/>
              </w:rPr>
            </w:pPr>
          </w:p>
          <w:p w14:paraId="6B21AD91" w14:textId="77777777" w:rsidR="00460598" w:rsidRPr="00D4129F" w:rsidRDefault="00460598" w:rsidP="00530921">
            <w:pPr>
              <w:pStyle w:val="ListParagraph"/>
              <w:numPr>
                <w:ilvl w:val="1"/>
                <w:numId w:val="73"/>
              </w:numPr>
              <w:tabs>
                <w:tab w:val="left" w:pos="1134"/>
              </w:tabs>
              <w:spacing w:line="276" w:lineRule="auto"/>
              <w:ind w:left="360"/>
              <w:jc w:val="both"/>
              <w:rPr>
                <w:rFonts w:ascii="Helvetica" w:hAnsi="Helvetica" w:cs="Helvetica"/>
                <w:b/>
                <w:sz w:val="20"/>
                <w:szCs w:val="20"/>
                <w:u w:val="single"/>
              </w:rPr>
            </w:pPr>
            <w:r w:rsidRPr="00D4129F">
              <w:rPr>
                <w:rFonts w:ascii="Helvetica" w:hAnsi="Helvetica" w:cs="Helvetica"/>
                <w:b/>
                <w:sz w:val="20"/>
                <w:szCs w:val="20"/>
                <w:u w:val="single"/>
              </w:rPr>
              <w:lastRenderedPageBreak/>
              <w:t>Develop monitoring data and indices necessary to effectively carry out its market surveillance function, as well as prepare a catalogue thereof, and continuously enhance the same as it deems appropriate, in view of findings and issues established or determined during the market surveillance process;</w:t>
            </w:r>
          </w:p>
          <w:p w14:paraId="060C971B" w14:textId="77777777" w:rsidR="00460598" w:rsidRPr="00D4129F" w:rsidRDefault="00460598" w:rsidP="005557E0">
            <w:pPr>
              <w:pStyle w:val="ListParagraph"/>
              <w:tabs>
                <w:tab w:val="left" w:pos="1134"/>
              </w:tabs>
              <w:spacing w:line="276" w:lineRule="auto"/>
              <w:ind w:left="360"/>
              <w:jc w:val="both"/>
              <w:rPr>
                <w:rFonts w:ascii="Helvetica" w:hAnsi="Helvetica" w:cs="Helvetica"/>
                <w:b/>
                <w:sz w:val="20"/>
                <w:szCs w:val="20"/>
                <w:u w:val="single"/>
              </w:rPr>
            </w:pPr>
          </w:p>
          <w:p w14:paraId="2C0D8B00" w14:textId="77777777" w:rsidR="00460598" w:rsidRPr="00D4129F" w:rsidRDefault="00460598" w:rsidP="00530921">
            <w:pPr>
              <w:pStyle w:val="ListParagraph"/>
              <w:numPr>
                <w:ilvl w:val="1"/>
                <w:numId w:val="73"/>
              </w:numPr>
              <w:tabs>
                <w:tab w:val="left" w:pos="1134"/>
              </w:tabs>
              <w:spacing w:line="276" w:lineRule="auto"/>
              <w:ind w:left="360"/>
              <w:jc w:val="both"/>
              <w:rPr>
                <w:rFonts w:ascii="Helvetica" w:hAnsi="Helvetica" w:cs="Helvetica"/>
                <w:b/>
                <w:sz w:val="20"/>
                <w:szCs w:val="20"/>
                <w:u w:val="single"/>
              </w:rPr>
            </w:pPr>
            <w:r w:rsidRPr="00D4129F">
              <w:rPr>
                <w:rFonts w:ascii="Helvetica" w:hAnsi="Helvetica" w:cs="Helvetica"/>
                <w:b/>
                <w:sz w:val="20"/>
                <w:szCs w:val="20"/>
                <w:u w:val="single"/>
              </w:rPr>
              <w:t>Review the following reports prepared and submitted by the Market Assessment Group:</w:t>
            </w:r>
          </w:p>
          <w:p w14:paraId="1E9A4E94" w14:textId="77777777" w:rsidR="00460598" w:rsidRPr="00D4129F" w:rsidRDefault="00460598" w:rsidP="00530921">
            <w:pPr>
              <w:pStyle w:val="ListParagraph"/>
              <w:numPr>
                <w:ilvl w:val="1"/>
                <w:numId w:val="99"/>
              </w:numPr>
              <w:tabs>
                <w:tab w:val="left" w:pos="1134"/>
              </w:tabs>
              <w:spacing w:line="276" w:lineRule="auto"/>
              <w:ind w:left="720"/>
              <w:jc w:val="both"/>
              <w:rPr>
                <w:rFonts w:ascii="Helvetica" w:hAnsi="Helvetica" w:cs="Helvetica"/>
                <w:b/>
                <w:sz w:val="20"/>
                <w:szCs w:val="20"/>
                <w:u w:val="single"/>
              </w:rPr>
            </w:pPr>
            <w:r w:rsidRPr="00D4129F">
              <w:rPr>
                <w:rFonts w:ascii="Helvetica" w:hAnsi="Helvetica" w:cs="Helvetica"/>
                <w:b/>
                <w:sz w:val="20"/>
                <w:szCs w:val="20"/>
                <w:u w:val="single"/>
              </w:rPr>
              <w:t xml:space="preserve">Market Assessment Report; </w:t>
            </w:r>
          </w:p>
          <w:p w14:paraId="20C5337F" w14:textId="77777777" w:rsidR="00460598" w:rsidRPr="00D4129F" w:rsidRDefault="00460598" w:rsidP="00530921">
            <w:pPr>
              <w:pStyle w:val="ListParagraph"/>
              <w:numPr>
                <w:ilvl w:val="1"/>
                <w:numId w:val="99"/>
              </w:numPr>
              <w:tabs>
                <w:tab w:val="left" w:pos="1134"/>
              </w:tabs>
              <w:spacing w:line="276" w:lineRule="auto"/>
              <w:ind w:left="720"/>
              <w:jc w:val="both"/>
              <w:rPr>
                <w:rFonts w:ascii="Helvetica" w:hAnsi="Helvetica" w:cs="Helvetica"/>
                <w:b/>
                <w:sz w:val="20"/>
                <w:szCs w:val="20"/>
                <w:u w:val="single"/>
              </w:rPr>
            </w:pPr>
            <w:r w:rsidRPr="00D4129F">
              <w:rPr>
                <w:rFonts w:ascii="Helvetica" w:hAnsi="Helvetica" w:cs="Helvetica"/>
                <w:b/>
                <w:sz w:val="20"/>
                <w:szCs w:val="20"/>
                <w:u w:val="single"/>
              </w:rPr>
              <w:t xml:space="preserve">Retail Market Assessment Report; </w:t>
            </w:r>
          </w:p>
          <w:p w14:paraId="48555DA9" w14:textId="77777777" w:rsidR="00460598" w:rsidRPr="00D4129F" w:rsidRDefault="00460598" w:rsidP="00530921">
            <w:pPr>
              <w:pStyle w:val="ListParagraph"/>
              <w:numPr>
                <w:ilvl w:val="1"/>
                <w:numId w:val="99"/>
              </w:numPr>
              <w:tabs>
                <w:tab w:val="left" w:pos="1134"/>
              </w:tabs>
              <w:spacing w:line="276" w:lineRule="auto"/>
              <w:ind w:left="720"/>
              <w:jc w:val="both"/>
              <w:rPr>
                <w:rFonts w:ascii="Helvetica" w:hAnsi="Helvetica" w:cs="Helvetica"/>
                <w:b/>
                <w:sz w:val="20"/>
                <w:szCs w:val="20"/>
                <w:u w:val="single"/>
              </w:rPr>
            </w:pPr>
            <w:r w:rsidRPr="00D4129F">
              <w:rPr>
                <w:rFonts w:ascii="Helvetica" w:hAnsi="Helvetica" w:cs="Helvetica"/>
                <w:b/>
                <w:sz w:val="20"/>
                <w:szCs w:val="20"/>
                <w:u w:val="single"/>
              </w:rPr>
              <w:t>Over-riding Constraints Report.</w:t>
            </w:r>
          </w:p>
          <w:p w14:paraId="0DF70406" w14:textId="77777777" w:rsidR="00460598" w:rsidRPr="00D4129F" w:rsidRDefault="00460598" w:rsidP="005557E0">
            <w:pPr>
              <w:pStyle w:val="ListParagraph"/>
              <w:tabs>
                <w:tab w:val="left" w:pos="1134"/>
              </w:tabs>
              <w:spacing w:line="276" w:lineRule="auto"/>
              <w:ind w:left="360"/>
              <w:jc w:val="both"/>
              <w:rPr>
                <w:rFonts w:ascii="Helvetica" w:hAnsi="Helvetica" w:cs="Helvetica"/>
                <w:b/>
                <w:sz w:val="20"/>
                <w:szCs w:val="20"/>
                <w:u w:val="single"/>
              </w:rPr>
            </w:pPr>
          </w:p>
          <w:p w14:paraId="586215AC" w14:textId="77AAF7F4" w:rsidR="00460598" w:rsidRPr="00D4129F" w:rsidRDefault="00460598" w:rsidP="00530921">
            <w:pPr>
              <w:pStyle w:val="ListParagraph"/>
              <w:numPr>
                <w:ilvl w:val="1"/>
                <w:numId w:val="73"/>
              </w:numPr>
              <w:tabs>
                <w:tab w:val="left" w:pos="1134"/>
              </w:tabs>
              <w:spacing w:line="276" w:lineRule="auto"/>
              <w:ind w:left="360"/>
              <w:jc w:val="both"/>
              <w:rPr>
                <w:rFonts w:ascii="Helvetica" w:hAnsi="Helvetica" w:cs="Helvetica"/>
                <w:b/>
                <w:sz w:val="20"/>
                <w:szCs w:val="20"/>
                <w:u w:val="single"/>
              </w:rPr>
            </w:pPr>
            <w:r w:rsidRPr="00D4129F">
              <w:rPr>
                <w:rFonts w:ascii="Helvetica" w:hAnsi="Helvetica" w:cs="Helvetica"/>
                <w:b/>
                <w:sz w:val="20"/>
                <w:szCs w:val="20"/>
                <w:u w:val="single"/>
              </w:rPr>
              <w:t xml:space="preserve">Submit Monthly Monitoring Reports, Quarterly Retail Market Monitoring Reports, Annual Reports to the </w:t>
            </w:r>
            <w:r w:rsidRPr="00D4129F">
              <w:rPr>
                <w:rFonts w:ascii="Helvetica" w:hAnsi="Helvetica" w:cs="Helvetica"/>
                <w:b/>
                <w:i/>
                <w:sz w:val="20"/>
                <w:szCs w:val="20"/>
                <w:u w:val="single"/>
              </w:rPr>
              <w:t>PEM Board</w:t>
            </w:r>
            <w:r w:rsidRPr="00D4129F">
              <w:rPr>
                <w:rFonts w:ascii="Helvetica" w:hAnsi="Helvetica" w:cs="Helvetica"/>
                <w:b/>
                <w:sz w:val="20"/>
                <w:szCs w:val="20"/>
                <w:u w:val="single"/>
              </w:rPr>
              <w:t xml:space="preserve">; </w:t>
            </w:r>
          </w:p>
          <w:p w14:paraId="3EC9D792" w14:textId="77777777" w:rsidR="00460598" w:rsidRPr="00D4129F" w:rsidRDefault="00460598" w:rsidP="005557E0">
            <w:pPr>
              <w:pStyle w:val="ListParagraph"/>
              <w:tabs>
                <w:tab w:val="left" w:pos="1134"/>
              </w:tabs>
              <w:spacing w:line="276" w:lineRule="auto"/>
              <w:ind w:left="360"/>
              <w:jc w:val="both"/>
              <w:rPr>
                <w:rFonts w:ascii="Helvetica" w:hAnsi="Helvetica" w:cs="Helvetica"/>
                <w:b/>
                <w:sz w:val="20"/>
                <w:szCs w:val="20"/>
                <w:u w:val="single"/>
              </w:rPr>
            </w:pPr>
          </w:p>
          <w:p w14:paraId="45E649DD" w14:textId="03004B76" w:rsidR="00460598" w:rsidRPr="00D4129F" w:rsidRDefault="00460598" w:rsidP="00530921">
            <w:pPr>
              <w:pStyle w:val="ListParagraph"/>
              <w:numPr>
                <w:ilvl w:val="1"/>
                <w:numId w:val="73"/>
              </w:numPr>
              <w:tabs>
                <w:tab w:val="left" w:pos="1134"/>
              </w:tabs>
              <w:spacing w:line="276" w:lineRule="auto"/>
              <w:ind w:left="360"/>
              <w:jc w:val="both"/>
              <w:rPr>
                <w:rFonts w:ascii="Helvetica" w:hAnsi="Helvetica" w:cs="Helvetica"/>
                <w:b/>
                <w:sz w:val="20"/>
                <w:szCs w:val="20"/>
                <w:u w:val="single"/>
              </w:rPr>
            </w:pPr>
            <w:r w:rsidRPr="00D4129F">
              <w:rPr>
                <w:rFonts w:ascii="Helvetica" w:hAnsi="Helvetica" w:cs="Helvetica"/>
                <w:b/>
                <w:sz w:val="20"/>
                <w:szCs w:val="20"/>
                <w:u w:val="single"/>
              </w:rPr>
              <w:t xml:space="preserve">Prepare and submit special market reports as may be directed by the </w:t>
            </w:r>
            <w:r w:rsidRPr="00D4129F">
              <w:rPr>
                <w:rFonts w:ascii="Helvetica" w:hAnsi="Helvetica" w:cs="Helvetica"/>
                <w:b/>
                <w:i/>
                <w:sz w:val="20"/>
                <w:szCs w:val="20"/>
                <w:u w:val="single"/>
              </w:rPr>
              <w:t>PEM Board</w:t>
            </w:r>
            <w:r w:rsidRPr="00D4129F">
              <w:rPr>
                <w:rFonts w:ascii="Helvetica" w:hAnsi="Helvetica" w:cs="Helvetica"/>
                <w:b/>
                <w:sz w:val="20"/>
                <w:szCs w:val="20"/>
                <w:u w:val="single"/>
              </w:rPr>
              <w:t>, DOE or ERC;</w:t>
            </w:r>
          </w:p>
          <w:p w14:paraId="2EAC9015" w14:textId="77777777" w:rsidR="00460598" w:rsidRPr="00D4129F" w:rsidRDefault="00460598" w:rsidP="005557E0">
            <w:pPr>
              <w:pStyle w:val="ListParagraph"/>
              <w:tabs>
                <w:tab w:val="left" w:pos="1134"/>
              </w:tabs>
              <w:spacing w:line="276" w:lineRule="auto"/>
              <w:ind w:left="360"/>
              <w:jc w:val="both"/>
              <w:rPr>
                <w:rFonts w:ascii="Helvetica" w:hAnsi="Helvetica" w:cs="Helvetica"/>
                <w:b/>
                <w:sz w:val="20"/>
                <w:szCs w:val="20"/>
                <w:u w:val="single"/>
              </w:rPr>
            </w:pPr>
          </w:p>
          <w:p w14:paraId="0EAB4091" w14:textId="46534E9F" w:rsidR="00460598" w:rsidRPr="00D4129F" w:rsidRDefault="00460598" w:rsidP="00530921">
            <w:pPr>
              <w:pStyle w:val="ListParagraph"/>
              <w:numPr>
                <w:ilvl w:val="1"/>
                <w:numId w:val="73"/>
              </w:numPr>
              <w:tabs>
                <w:tab w:val="left" w:pos="1134"/>
              </w:tabs>
              <w:spacing w:line="276" w:lineRule="auto"/>
              <w:ind w:left="360"/>
              <w:jc w:val="both"/>
              <w:rPr>
                <w:rFonts w:ascii="Helvetica" w:hAnsi="Helvetica" w:cs="Helvetica"/>
                <w:b/>
                <w:sz w:val="20"/>
                <w:szCs w:val="20"/>
                <w:u w:val="single"/>
              </w:rPr>
            </w:pPr>
            <w:r w:rsidRPr="00D4129F">
              <w:rPr>
                <w:rFonts w:ascii="Helvetica" w:hAnsi="Helvetica" w:cs="Helvetica"/>
                <w:b/>
                <w:sz w:val="20"/>
                <w:szCs w:val="20"/>
                <w:u w:val="single"/>
              </w:rPr>
              <w:t>Prepare and submit reports on apparent or suspected incidents of anti-competitive behavior by any WESM participant, to the PEM Board, DOE and ERC;</w:t>
            </w:r>
          </w:p>
          <w:p w14:paraId="5962B7D8" w14:textId="77777777" w:rsidR="00460598" w:rsidRPr="00D4129F" w:rsidRDefault="00460598" w:rsidP="00460598">
            <w:pPr>
              <w:pStyle w:val="ListParagraph"/>
              <w:rPr>
                <w:rFonts w:ascii="Helvetica" w:hAnsi="Helvetica" w:cs="Helvetica"/>
                <w:b/>
                <w:sz w:val="20"/>
                <w:szCs w:val="20"/>
                <w:u w:val="single"/>
              </w:rPr>
            </w:pPr>
          </w:p>
          <w:p w14:paraId="2D204594" w14:textId="178896FB" w:rsidR="00460598" w:rsidRPr="00D4129F" w:rsidRDefault="00460598" w:rsidP="00530921">
            <w:pPr>
              <w:pStyle w:val="ListParagraph"/>
              <w:numPr>
                <w:ilvl w:val="1"/>
                <w:numId w:val="73"/>
              </w:numPr>
              <w:tabs>
                <w:tab w:val="left" w:pos="1134"/>
              </w:tabs>
              <w:spacing w:line="276" w:lineRule="auto"/>
              <w:ind w:left="360"/>
              <w:jc w:val="both"/>
              <w:rPr>
                <w:rFonts w:ascii="Helvetica" w:hAnsi="Helvetica" w:cs="Helvetica"/>
                <w:b/>
                <w:sz w:val="20"/>
                <w:szCs w:val="20"/>
                <w:u w:val="single"/>
              </w:rPr>
            </w:pPr>
            <w:r w:rsidRPr="00D4129F">
              <w:rPr>
                <w:rFonts w:ascii="Helvetica" w:hAnsi="Helvetica" w:cs="Helvetica"/>
                <w:b/>
                <w:sz w:val="20"/>
                <w:szCs w:val="20"/>
                <w:u w:val="single"/>
              </w:rPr>
              <w:t xml:space="preserve">In the course of its monitoring and surveillance function, advise the </w:t>
            </w:r>
            <w:r w:rsidRPr="00D4129F">
              <w:rPr>
                <w:rFonts w:ascii="Helvetica" w:hAnsi="Helvetica" w:cs="Helvetica"/>
                <w:b/>
                <w:i/>
                <w:sz w:val="20"/>
                <w:szCs w:val="20"/>
                <w:u w:val="single"/>
              </w:rPr>
              <w:t>Enforcement and Compliance Office</w:t>
            </w:r>
            <w:r w:rsidRPr="00D4129F">
              <w:rPr>
                <w:rFonts w:ascii="Helvetica" w:hAnsi="Helvetica" w:cs="Helvetica"/>
                <w:b/>
                <w:sz w:val="20"/>
                <w:szCs w:val="20"/>
                <w:u w:val="single"/>
              </w:rPr>
              <w:t xml:space="preserve"> of certain acts or omissions on the part of the </w:t>
            </w:r>
            <w:r w:rsidRPr="00D4129F">
              <w:rPr>
                <w:rFonts w:ascii="Helvetica" w:hAnsi="Helvetica" w:cs="Helvetica"/>
                <w:b/>
                <w:i/>
                <w:sz w:val="20"/>
                <w:szCs w:val="20"/>
                <w:u w:val="single"/>
              </w:rPr>
              <w:t>Trading Participant</w:t>
            </w:r>
            <w:r w:rsidRPr="00D4129F">
              <w:rPr>
                <w:rFonts w:ascii="Helvetica" w:hAnsi="Helvetica" w:cs="Helvetica"/>
                <w:b/>
                <w:sz w:val="20"/>
                <w:szCs w:val="20"/>
                <w:u w:val="single"/>
              </w:rPr>
              <w:t>, which may constitute possible Breach;</w:t>
            </w:r>
          </w:p>
          <w:p w14:paraId="4A1A1156" w14:textId="77777777" w:rsidR="00460598" w:rsidRPr="00D4129F" w:rsidRDefault="00460598" w:rsidP="005557E0">
            <w:pPr>
              <w:pStyle w:val="ListParagraph"/>
              <w:tabs>
                <w:tab w:val="left" w:pos="1134"/>
              </w:tabs>
              <w:spacing w:line="276" w:lineRule="auto"/>
              <w:ind w:left="360"/>
              <w:jc w:val="both"/>
              <w:rPr>
                <w:rFonts w:ascii="Helvetica" w:hAnsi="Helvetica" w:cs="Helvetica"/>
                <w:b/>
                <w:sz w:val="20"/>
                <w:szCs w:val="20"/>
                <w:u w:val="single"/>
              </w:rPr>
            </w:pPr>
          </w:p>
          <w:p w14:paraId="6517F086" w14:textId="7F691D38" w:rsidR="00460598" w:rsidRPr="00D4129F" w:rsidRDefault="00460598" w:rsidP="00530921">
            <w:pPr>
              <w:pStyle w:val="ListParagraph"/>
              <w:numPr>
                <w:ilvl w:val="1"/>
                <w:numId w:val="73"/>
              </w:numPr>
              <w:tabs>
                <w:tab w:val="left" w:pos="1134"/>
              </w:tabs>
              <w:spacing w:line="276" w:lineRule="auto"/>
              <w:ind w:left="360"/>
              <w:jc w:val="both"/>
              <w:rPr>
                <w:rFonts w:ascii="Helvetica" w:hAnsi="Helvetica" w:cs="Helvetica"/>
                <w:b/>
                <w:sz w:val="20"/>
                <w:szCs w:val="20"/>
                <w:u w:val="single"/>
              </w:rPr>
            </w:pPr>
            <w:r w:rsidRPr="00D4129F">
              <w:rPr>
                <w:rFonts w:ascii="Helvetica" w:hAnsi="Helvetica" w:cs="Helvetica"/>
                <w:b/>
                <w:sz w:val="20"/>
                <w:szCs w:val="20"/>
                <w:u w:val="single"/>
              </w:rPr>
              <w:t xml:space="preserve">Review an event of market intervention or market suspension, as defined under Chapter 6 of the </w:t>
            </w:r>
            <w:r w:rsidRPr="00D4129F">
              <w:rPr>
                <w:rFonts w:ascii="Helvetica" w:hAnsi="Helvetica" w:cs="Helvetica"/>
                <w:b/>
                <w:i/>
                <w:sz w:val="20"/>
                <w:szCs w:val="20"/>
                <w:u w:val="single"/>
              </w:rPr>
              <w:t>WESM Rules</w:t>
            </w:r>
            <w:r w:rsidRPr="00D4129F">
              <w:rPr>
                <w:rFonts w:ascii="Helvetica" w:hAnsi="Helvetica" w:cs="Helvetica"/>
                <w:b/>
                <w:sz w:val="20"/>
                <w:szCs w:val="20"/>
                <w:u w:val="single"/>
              </w:rPr>
              <w:t xml:space="preserve">, and prepare the corresponding Market Intervention or Market Suspension Report to be submitted to the </w:t>
            </w:r>
            <w:r w:rsidRPr="00D4129F">
              <w:rPr>
                <w:rFonts w:ascii="Helvetica" w:hAnsi="Helvetica" w:cs="Helvetica"/>
                <w:b/>
                <w:i/>
                <w:sz w:val="20"/>
                <w:szCs w:val="20"/>
                <w:u w:val="single"/>
              </w:rPr>
              <w:t>PEM Board</w:t>
            </w:r>
            <w:r w:rsidRPr="00D4129F">
              <w:rPr>
                <w:rFonts w:ascii="Helvetica" w:hAnsi="Helvetica" w:cs="Helvetica"/>
                <w:b/>
                <w:sz w:val="20"/>
                <w:szCs w:val="20"/>
                <w:u w:val="single"/>
              </w:rPr>
              <w:t>;</w:t>
            </w:r>
          </w:p>
          <w:p w14:paraId="62732E2D" w14:textId="77777777" w:rsidR="00460598" w:rsidRPr="00D4129F" w:rsidRDefault="00460598" w:rsidP="005557E0">
            <w:pPr>
              <w:pStyle w:val="ListParagraph"/>
              <w:tabs>
                <w:tab w:val="left" w:pos="1134"/>
              </w:tabs>
              <w:spacing w:line="276" w:lineRule="auto"/>
              <w:ind w:left="360"/>
              <w:jc w:val="both"/>
              <w:rPr>
                <w:rFonts w:ascii="Helvetica" w:hAnsi="Helvetica" w:cs="Helvetica"/>
                <w:b/>
                <w:sz w:val="20"/>
                <w:szCs w:val="20"/>
                <w:u w:val="single"/>
              </w:rPr>
            </w:pPr>
          </w:p>
          <w:p w14:paraId="77BF6AF5" w14:textId="3AD6FFE9" w:rsidR="00460598" w:rsidRPr="00D4129F" w:rsidRDefault="00460598" w:rsidP="00530921">
            <w:pPr>
              <w:pStyle w:val="ListParagraph"/>
              <w:numPr>
                <w:ilvl w:val="1"/>
                <w:numId w:val="73"/>
              </w:numPr>
              <w:tabs>
                <w:tab w:val="left" w:pos="1134"/>
              </w:tabs>
              <w:spacing w:line="276" w:lineRule="auto"/>
              <w:ind w:left="360"/>
              <w:jc w:val="both"/>
              <w:rPr>
                <w:rFonts w:ascii="Helvetica" w:hAnsi="Helvetica" w:cs="Helvetica"/>
                <w:b/>
                <w:sz w:val="20"/>
                <w:szCs w:val="20"/>
                <w:u w:val="single"/>
              </w:rPr>
            </w:pPr>
            <w:r w:rsidRPr="00D4129F">
              <w:rPr>
                <w:rFonts w:ascii="Helvetica" w:hAnsi="Helvetica" w:cs="Helvetica"/>
                <w:b/>
                <w:sz w:val="20"/>
                <w:szCs w:val="20"/>
                <w:u w:val="single"/>
              </w:rPr>
              <w:t xml:space="preserve">Upon request, assist the </w:t>
            </w:r>
            <w:r w:rsidRPr="00D4129F">
              <w:rPr>
                <w:rFonts w:ascii="Helvetica" w:hAnsi="Helvetica" w:cs="Helvetica"/>
                <w:b/>
                <w:i/>
                <w:sz w:val="20"/>
                <w:szCs w:val="20"/>
                <w:u w:val="single"/>
              </w:rPr>
              <w:t xml:space="preserve">Rules Change Committee </w:t>
            </w:r>
            <w:r w:rsidRPr="00D4129F">
              <w:rPr>
                <w:rFonts w:ascii="Helvetica" w:hAnsi="Helvetica" w:cs="Helvetica"/>
                <w:b/>
                <w:sz w:val="20"/>
                <w:szCs w:val="20"/>
                <w:u w:val="single"/>
              </w:rPr>
              <w:t xml:space="preserve">in reviewing proposed amendments to the </w:t>
            </w:r>
            <w:r w:rsidRPr="00D4129F">
              <w:rPr>
                <w:rFonts w:ascii="Helvetica" w:hAnsi="Helvetica" w:cs="Helvetica"/>
                <w:b/>
                <w:i/>
                <w:sz w:val="20"/>
                <w:szCs w:val="20"/>
                <w:u w:val="single"/>
              </w:rPr>
              <w:t>WESM Rules</w:t>
            </w:r>
            <w:r w:rsidRPr="00D4129F">
              <w:rPr>
                <w:rFonts w:ascii="Helvetica" w:hAnsi="Helvetica" w:cs="Helvetica"/>
                <w:b/>
                <w:sz w:val="20"/>
                <w:szCs w:val="20"/>
                <w:u w:val="single"/>
              </w:rPr>
              <w:t xml:space="preserve"> and </w:t>
            </w:r>
            <w:r w:rsidRPr="00D4129F">
              <w:rPr>
                <w:rFonts w:ascii="Helvetica" w:hAnsi="Helvetica" w:cs="Helvetica"/>
                <w:b/>
                <w:i/>
                <w:sz w:val="20"/>
                <w:szCs w:val="20"/>
                <w:u w:val="single"/>
              </w:rPr>
              <w:t>Market Manuals</w:t>
            </w:r>
            <w:r w:rsidRPr="00D4129F">
              <w:rPr>
                <w:rFonts w:ascii="Helvetica" w:hAnsi="Helvetica" w:cs="Helvetica"/>
                <w:b/>
                <w:sz w:val="20"/>
                <w:szCs w:val="20"/>
                <w:u w:val="single"/>
              </w:rPr>
              <w:t>, and make recommendations on the expected impact and necessity of the amendment proposal; and</w:t>
            </w:r>
          </w:p>
          <w:p w14:paraId="05772774" w14:textId="77777777" w:rsidR="00460598" w:rsidRPr="00D4129F" w:rsidRDefault="00460598" w:rsidP="005557E0">
            <w:pPr>
              <w:pStyle w:val="ListParagraph"/>
              <w:tabs>
                <w:tab w:val="left" w:pos="1134"/>
              </w:tabs>
              <w:spacing w:line="276" w:lineRule="auto"/>
              <w:ind w:left="360"/>
              <w:jc w:val="both"/>
              <w:rPr>
                <w:rFonts w:ascii="Helvetica" w:hAnsi="Helvetica" w:cs="Helvetica"/>
                <w:b/>
                <w:sz w:val="20"/>
                <w:szCs w:val="20"/>
                <w:u w:val="single"/>
              </w:rPr>
            </w:pPr>
          </w:p>
          <w:p w14:paraId="4B6C9ECB" w14:textId="77777777" w:rsidR="000C2D63" w:rsidRDefault="00460598" w:rsidP="000C2D63">
            <w:pPr>
              <w:pStyle w:val="ListParagraph"/>
              <w:numPr>
                <w:ilvl w:val="1"/>
                <w:numId w:val="73"/>
              </w:numPr>
              <w:tabs>
                <w:tab w:val="left" w:pos="1134"/>
              </w:tabs>
              <w:spacing w:line="276" w:lineRule="auto"/>
              <w:ind w:left="360"/>
              <w:jc w:val="both"/>
              <w:rPr>
                <w:rFonts w:ascii="Helvetica" w:hAnsi="Helvetica" w:cs="Helvetica"/>
                <w:b/>
                <w:color w:val="000000" w:themeColor="text1"/>
                <w:sz w:val="20"/>
                <w:szCs w:val="20"/>
                <w:u w:val="single"/>
              </w:rPr>
            </w:pPr>
            <w:r w:rsidRPr="00D4129F">
              <w:rPr>
                <w:rFonts w:ascii="Helvetica" w:hAnsi="Helvetica" w:cs="Helvetica"/>
                <w:b/>
                <w:color w:val="000000" w:themeColor="text1"/>
                <w:sz w:val="20"/>
                <w:szCs w:val="20"/>
                <w:u w:val="single"/>
              </w:rPr>
              <w:t>Decide on an appeal filed by a WESM member as provided under Section 4.13 of the WESM Penalty Manual.</w:t>
            </w:r>
          </w:p>
          <w:p w14:paraId="7DC6F4C0" w14:textId="77777777" w:rsidR="000C2D63" w:rsidRPr="000C2D63" w:rsidRDefault="000C2D63" w:rsidP="000C2D63">
            <w:pPr>
              <w:pStyle w:val="ListParagraph"/>
              <w:rPr>
                <w:rFonts w:ascii="Helvetica" w:hAnsi="Helvetica" w:cs="Helvetica"/>
                <w:b/>
                <w:sz w:val="20"/>
                <w:szCs w:val="20"/>
                <w:u w:val="single"/>
              </w:rPr>
            </w:pPr>
          </w:p>
          <w:p w14:paraId="3687918D" w14:textId="77777777" w:rsidR="00460598" w:rsidRPr="000C2D63" w:rsidRDefault="00460598" w:rsidP="00460598">
            <w:pPr>
              <w:pStyle w:val="ListParagraph"/>
              <w:numPr>
                <w:ilvl w:val="1"/>
                <w:numId w:val="73"/>
              </w:numPr>
              <w:tabs>
                <w:tab w:val="left" w:pos="1134"/>
              </w:tabs>
              <w:spacing w:line="276" w:lineRule="auto"/>
              <w:ind w:left="360"/>
              <w:jc w:val="both"/>
              <w:rPr>
                <w:rFonts w:ascii="Helvetica" w:hAnsi="Helvetica" w:cs="Helvetica"/>
                <w:b/>
                <w:color w:val="000000" w:themeColor="text1"/>
                <w:sz w:val="20"/>
                <w:szCs w:val="20"/>
                <w:u w:val="single"/>
              </w:rPr>
            </w:pPr>
            <w:r w:rsidRPr="000C2D63">
              <w:rPr>
                <w:rFonts w:ascii="Helvetica" w:hAnsi="Helvetica" w:cs="Helvetica"/>
                <w:b/>
                <w:sz w:val="20"/>
                <w:szCs w:val="20"/>
                <w:u w:val="single"/>
              </w:rPr>
              <w:t>Annually or as often as necessary review the</w:t>
            </w:r>
            <w:r w:rsidRPr="000C2D63">
              <w:rPr>
                <w:rFonts w:ascii="Helvetica" w:hAnsi="Helvetica" w:cs="Helvetica"/>
                <w:b/>
                <w:i/>
                <w:sz w:val="20"/>
                <w:szCs w:val="20"/>
                <w:u w:val="single"/>
              </w:rPr>
              <w:t xml:space="preserve"> WESM Penalty Manual</w:t>
            </w:r>
            <w:r w:rsidR="000C2D63" w:rsidRPr="000C2D63">
              <w:rPr>
                <w:rFonts w:ascii="Helvetica" w:hAnsi="Helvetica" w:cs="Helvetica"/>
                <w:b/>
                <w:i/>
                <w:sz w:val="20"/>
                <w:szCs w:val="20"/>
                <w:u w:val="single"/>
              </w:rPr>
              <w:t>.</w:t>
            </w:r>
            <w:r w:rsidRPr="000C2D63">
              <w:rPr>
                <w:rFonts w:ascii="Helvetica" w:hAnsi="Helvetica" w:cs="Helvetica"/>
                <w:b/>
                <w:sz w:val="20"/>
                <w:szCs w:val="20"/>
                <w:u w:val="single"/>
              </w:rPr>
              <w:t xml:space="preserve"> </w:t>
            </w:r>
            <w:r w:rsidRPr="000C2D63">
              <w:rPr>
                <w:rFonts w:ascii="Helvetica" w:hAnsi="Helvetica" w:cs="Helvetica"/>
                <w:b/>
                <w:color w:val="FFFFFF" w:themeColor="background1"/>
                <w:sz w:val="20"/>
                <w:szCs w:val="20"/>
                <w:u w:val="single"/>
              </w:rPr>
              <w:lastRenderedPageBreak/>
              <w:t xml:space="preserve">pursuant to Clause 7.2 of the </w:t>
            </w:r>
            <w:r w:rsidRPr="000C2D63">
              <w:rPr>
                <w:rFonts w:ascii="Helvetica" w:hAnsi="Helvetica" w:cs="Helvetica"/>
                <w:b/>
                <w:i/>
                <w:color w:val="FFFFFF" w:themeColor="background1"/>
                <w:sz w:val="20"/>
                <w:szCs w:val="20"/>
                <w:u w:val="single"/>
              </w:rPr>
              <w:t>WESM Rules</w:t>
            </w:r>
            <w:r w:rsidRPr="000C2D63">
              <w:rPr>
                <w:rFonts w:ascii="Helvetica" w:hAnsi="Helvetica" w:cs="Helvetica"/>
                <w:b/>
                <w:color w:val="FFFFFF" w:themeColor="background1"/>
                <w:sz w:val="20"/>
                <w:szCs w:val="20"/>
                <w:u w:val="single"/>
              </w:rPr>
              <w:t>.</w:t>
            </w:r>
          </w:p>
          <w:p w14:paraId="460D5024" w14:textId="009BD3EC" w:rsidR="000C2D63" w:rsidRPr="000C2D63" w:rsidRDefault="000C2D63" w:rsidP="000C2D63">
            <w:pPr>
              <w:tabs>
                <w:tab w:val="left" w:pos="1134"/>
              </w:tabs>
              <w:spacing w:line="276" w:lineRule="auto"/>
              <w:jc w:val="both"/>
              <w:rPr>
                <w:rFonts w:ascii="Helvetica" w:hAnsi="Helvetica" w:cs="Helvetica"/>
                <w:b/>
                <w:color w:val="000000" w:themeColor="text1"/>
                <w:sz w:val="20"/>
                <w:szCs w:val="20"/>
                <w:u w:val="single"/>
              </w:rPr>
            </w:pPr>
          </w:p>
        </w:tc>
        <w:tc>
          <w:tcPr>
            <w:tcW w:w="3983" w:type="dxa"/>
            <w:shd w:val="clear" w:color="auto" w:fill="auto"/>
          </w:tcPr>
          <w:p w14:paraId="07C8555D" w14:textId="0E59F605"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 xml:space="preserve">Defines the responsibilities of the MSC as enumerated under Section 6.2 of the MSCEMM Issue 3, with revisions to consider only responsibilities related to </w:t>
            </w:r>
            <w:r w:rsidRPr="00D4129F">
              <w:rPr>
                <w:rFonts w:ascii="Helvetica" w:hAnsi="Helvetica" w:cs="Helvetica"/>
                <w:sz w:val="20"/>
                <w:szCs w:val="20"/>
              </w:rPr>
              <w:lastRenderedPageBreak/>
              <w:t>market surveillance, assessment and monitoring;</w:t>
            </w:r>
          </w:p>
          <w:p w14:paraId="2B7F93EC" w14:textId="77777777" w:rsidR="00460598" w:rsidRPr="00D4129F" w:rsidRDefault="00460598" w:rsidP="005557E0">
            <w:pPr>
              <w:spacing w:line="276" w:lineRule="auto"/>
              <w:jc w:val="both"/>
              <w:rPr>
                <w:rFonts w:ascii="Helvetica" w:hAnsi="Helvetica" w:cs="Helvetica"/>
                <w:sz w:val="20"/>
                <w:szCs w:val="20"/>
              </w:rPr>
            </w:pPr>
          </w:p>
          <w:p w14:paraId="45D8ECE0" w14:textId="13BB0DB5"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Also added applicable provisions pursuant to the ERC-PEMC Protocol.</w:t>
            </w:r>
          </w:p>
          <w:p w14:paraId="0A0992E7" w14:textId="77777777" w:rsidR="00460598" w:rsidRPr="00D4129F" w:rsidRDefault="00460598" w:rsidP="005557E0">
            <w:pPr>
              <w:spacing w:line="276" w:lineRule="auto"/>
              <w:jc w:val="both"/>
              <w:rPr>
                <w:rFonts w:ascii="Helvetica" w:hAnsi="Helvetica" w:cs="Helvetica"/>
                <w:sz w:val="20"/>
                <w:szCs w:val="20"/>
              </w:rPr>
            </w:pPr>
          </w:p>
          <w:p w14:paraId="138E84FC" w14:textId="77777777" w:rsidR="00460598" w:rsidRPr="00D4129F" w:rsidRDefault="00460598" w:rsidP="00916CDA">
            <w:pPr>
              <w:pStyle w:val="CommentText"/>
              <w:spacing w:line="300" w:lineRule="atLeast"/>
              <w:jc w:val="both"/>
              <w:rPr>
                <w:rFonts w:ascii="Helvetica" w:hAnsi="Helvetica" w:cs="Helvetica"/>
                <w:b/>
                <w:i/>
                <w:color w:val="FF0000"/>
                <w:u w:val="single"/>
              </w:rPr>
            </w:pPr>
            <w:r w:rsidRPr="00D4129F">
              <w:rPr>
                <w:rFonts w:ascii="Helvetica" w:hAnsi="Helvetica" w:cs="Helvetica"/>
              </w:rPr>
              <w:t>To be consistent with the WESM Rules Clause 1.6.2(b)(2). MSC mandate on ACB shall be in accordance with competition guidelines to be issued by ERC and PCC.</w:t>
            </w:r>
          </w:p>
          <w:p w14:paraId="3BA0B0FB" w14:textId="56082C65" w:rsidR="00460598" w:rsidRPr="00D4129F" w:rsidRDefault="00460598" w:rsidP="00916CDA">
            <w:pPr>
              <w:spacing w:line="300" w:lineRule="atLeast"/>
              <w:jc w:val="both"/>
              <w:rPr>
                <w:rFonts w:ascii="Helvetica" w:hAnsi="Helvetica" w:cs="Helvetica"/>
                <w:sz w:val="20"/>
                <w:szCs w:val="20"/>
              </w:rPr>
            </w:pPr>
          </w:p>
          <w:p w14:paraId="7E87CB7D" w14:textId="5727B87F" w:rsidR="00460598" w:rsidRPr="00D4129F" w:rsidRDefault="00460598" w:rsidP="00916CDA">
            <w:pPr>
              <w:spacing w:line="300" w:lineRule="atLeast"/>
              <w:jc w:val="both"/>
              <w:rPr>
                <w:rFonts w:ascii="Helvetica" w:hAnsi="Helvetica" w:cs="Helvetica"/>
                <w:sz w:val="20"/>
                <w:szCs w:val="20"/>
              </w:rPr>
            </w:pPr>
            <w:r w:rsidRPr="00D4129F">
              <w:rPr>
                <w:rFonts w:ascii="Helvetica" w:hAnsi="Helvetica" w:cs="Helvetica"/>
                <w:sz w:val="20"/>
                <w:szCs w:val="20"/>
              </w:rPr>
              <w:t>Include the MSC’s responsibility to issue a decision on appeals as provided under section 4.13 of the proposed WESM Penalty Manual</w:t>
            </w:r>
          </w:p>
          <w:p w14:paraId="065C447E" w14:textId="77777777" w:rsidR="00460598" w:rsidRPr="00D4129F" w:rsidRDefault="00460598" w:rsidP="00916CDA">
            <w:pPr>
              <w:spacing w:line="300" w:lineRule="atLeast"/>
              <w:jc w:val="both"/>
              <w:rPr>
                <w:rFonts w:ascii="Helvetica" w:hAnsi="Helvetica" w:cs="Helvetica"/>
                <w:sz w:val="20"/>
                <w:szCs w:val="20"/>
              </w:rPr>
            </w:pPr>
          </w:p>
          <w:p w14:paraId="5514F505" w14:textId="3B46CC2D" w:rsidR="00460598" w:rsidRPr="00D4129F" w:rsidRDefault="00460598" w:rsidP="00EB14B5">
            <w:pPr>
              <w:spacing w:line="300" w:lineRule="atLeast"/>
              <w:jc w:val="both"/>
              <w:rPr>
                <w:rFonts w:ascii="Helvetica" w:hAnsi="Helvetica" w:cs="Helvetica"/>
                <w:sz w:val="20"/>
                <w:szCs w:val="20"/>
              </w:rPr>
            </w:pPr>
            <w:r w:rsidRPr="00D4129F">
              <w:rPr>
                <w:rFonts w:ascii="Helvetica" w:hAnsi="Helvetica" w:cs="Helvetica"/>
                <w:sz w:val="20"/>
                <w:szCs w:val="20"/>
              </w:rPr>
              <w:t>The MSC is responsible in the design of penalty levels and the annual review of the WESM Penalty Manual as necessary, but defers to the DOE for the promulgation of the said Manual.</w:t>
            </w:r>
          </w:p>
          <w:p w14:paraId="7E4C8F64" w14:textId="77777777" w:rsidR="00460598" w:rsidRPr="00D4129F" w:rsidRDefault="00460598" w:rsidP="005557E0">
            <w:pPr>
              <w:spacing w:line="276" w:lineRule="auto"/>
              <w:jc w:val="both"/>
              <w:rPr>
                <w:rFonts w:ascii="Helvetica" w:hAnsi="Helvetica" w:cs="Helvetica"/>
                <w:sz w:val="20"/>
                <w:szCs w:val="20"/>
              </w:rPr>
            </w:pPr>
          </w:p>
          <w:p w14:paraId="585A94FB" w14:textId="0845C0E1" w:rsidR="00460598" w:rsidRPr="00D4129F" w:rsidRDefault="00460598" w:rsidP="00C5565C">
            <w:pPr>
              <w:spacing w:line="276" w:lineRule="auto"/>
              <w:jc w:val="both"/>
              <w:rPr>
                <w:rFonts w:ascii="Helvetica" w:hAnsi="Helvetica" w:cs="Helvetica"/>
                <w:sz w:val="20"/>
                <w:szCs w:val="20"/>
              </w:rPr>
            </w:pPr>
          </w:p>
        </w:tc>
      </w:tr>
      <w:tr w:rsidR="00460598" w:rsidRPr="00D4129F" w14:paraId="40EF5D58" w14:textId="77777777" w:rsidTr="008C62F6">
        <w:tc>
          <w:tcPr>
            <w:tcW w:w="1800" w:type="dxa"/>
          </w:tcPr>
          <w:p w14:paraId="2785A34A"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In General</w:t>
            </w:r>
          </w:p>
        </w:tc>
        <w:tc>
          <w:tcPr>
            <w:tcW w:w="1327" w:type="dxa"/>
          </w:tcPr>
          <w:p w14:paraId="4CD6128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6.1.</w:t>
            </w:r>
            <w:r w:rsidRPr="00D4129F">
              <w:rPr>
                <w:rFonts w:ascii="Helvetica" w:hAnsi="Helvetica" w:cs="Helvetica"/>
                <w:sz w:val="20"/>
                <w:szCs w:val="20"/>
              </w:rPr>
              <w:tab/>
            </w:r>
          </w:p>
        </w:tc>
        <w:tc>
          <w:tcPr>
            <w:tcW w:w="4320" w:type="dxa"/>
          </w:tcPr>
          <w:p w14:paraId="4B913A7A"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1D7D4313" w14:textId="62460CEB" w:rsidR="00460598" w:rsidRPr="00D4129F" w:rsidRDefault="00460598" w:rsidP="00530921">
            <w:pPr>
              <w:pStyle w:val="ListParagraph"/>
              <w:numPr>
                <w:ilvl w:val="1"/>
                <w:numId w:val="74"/>
              </w:numPr>
              <w:spacing w:line="276" w:lineRule="auto"/>
              <w:jc w:val="both"/>
              <w:outlineLvl w:val="1"/>
              <w:rPr>
                <w:rFonts w:ascii="Helvetica" w:hAnsi="Helvetica" w:cs="Helvetica"/>
                <w:b/>
                <w:sz w:val="20"/>
                <w:szCs w:val="20"/>
              </w:rPr>
            </w:pPr>
            <w:r w:rsidRPr="00D4129F">
              <w:rPr>
                <w:rFonts w:ascii="Helvetica" w:hAnsi="Helvetica" w:cs="Helvetica"/>
                <w:strike/>
                <w:sz w:val="20"/>
                <w:szCs w:val="20"/>
              </w:rPr>
              <w:t xml:space="preserve">In </w:t>
            </w:r>
            <w:proofErr w:type="gramStart"/>
            <w:r w:rsidRPr="00D4129F">
              <w:rPr>
                <w:rFonts w:ascii="Helvetica" w:hAnsi="Helvetica" w:cs="Helvetica"/>
                <w:strike/>
                <w:sz w:val="20"/>
                <w:szCs w:val="20"/>
              </w:rPr>
              <w:t>General</w:t>
            </w:r>
            <w:proofErr w:type="gramEnd"/>
            <w:r w:rsidRPr="00D4129F">
              <w:rPr>
                <w:rFonts w:ascii="Helvetica" w:hAnsi="Helvetica" w:cs="Helvetica"/>
                <w:b/>
                <w:sz w:val="20"/>
                <w:szCs w:val="20"/>
              </w:rPr>
              <w:t xml:space="preserve"> </w:t>
            </w:r>
            <w:r w:rsidRPr="00D4129F">
              <w:rPr>
                <w:rFonts w:ascii="Helvetica" w:hAnsi="Helvetica" w:cs="Helvetica"/>
                <w:b/>
                <w:sz w:val="20"/>
                <w:szCs w:val="20"/>
                <w:u w:val="single"/>
              </w:rPr>
              <w:t>3.2.</w:t>
            </w:r>
            <w:r w:rsidRPr="00D4129F">
              <w:rPr>
                <w:rFonts w:ascii="Helvetica" w:hAnsi="Helvetica" w:cs="Helvetica"/>
                <w:b/>
                <w:sz w:val="20"/>
                <w:szCs w:val="20"/>
              </w:rPr>
              <w:t xml:space="preserve"> </w:t>
            </w:r>
            <w:r w:rsidRPr="00D4129F">
              <w:rPr>
                <w:rFonts w:ascii="Helvetica" w:hAnsi="Helvetica" w:cs="Helvetica"/>
                <w:b/>
                <w:sz w:val="20"/>
                <w:szCs w:val="20"/>
                <w:u w:val="single"/>
              </w:rPr>
              <w:t>PEM Board</w:t>
            </w:r>
          </w:p>
          <w:p w14:paraId="6982E0D4" w14:textId="77777777" w:rsidR="00460598" w:rsidRPr="00D4129F" w:rsidRDefault="00460598" w:rsidP="005557E0">
            <w:pPr>
              <w:spacing w:line="276" w:lineRule="auto"/>
              <w:jc w:val="both"/>
              <w:rPr>
                <w:rFonts w:ascii="Helvetica" w:hAnsi="Helvetica" w:cs="Helvetica"/>
                <w:sz w:val="20"/>
                <w:szCs w:val="20"/>
              </w:rPr>
            </w:pPr>
          </w:p>
        </w:tc>
        <w:tc>
          <w:tcPr>
            <w:tcW w:w="3983" w:type="dxa"/>
            <w:shd w:val="clear" w:color="auto" w:fill="auto"/>
          </w:tcPr>
          <w:p w14:paraId="5CF8164E" w14:textId="1D6AAFB8"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Renumbered following earlier deletions. </w:t>
            </w:r>
          </w:p>
          <w:p w14:paraId="347CA0C1" w14:textId="77777777" w:rsidR="00460598" w:rsidRPr="00D4129F" w:rsidRDefault="00460598" w:rsidP="005557E0">
            <w:pPr>
              <w:spacing w:line="276" w:lineRule="auto"/>
              <w:jc w:val="both"/>
              <w:rPr>
                <w:rFonts w:ascii="Helvetica" w:hAnsi="Helvetica" w:cs="Helvetica"/>
                <w:sz w:val="20"/>
                <w:szCs w:val="20"/>
              </w:rPr>
            </w:pPr>
          </w:p>
          <w:p w14:paraId="65247199" w14:textId="6003DE1A"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Provided the responsibilities of the PEM Board.  </w:t>
            </w:r>
          </w:p>
          <w:p w14:paraId="2C2FCD9A" w14:textId="76AF4B74" w:rsidR="00460598" w:rsidRPr="00D4129F" w:rsidRDefault="00460598" w:rsidP="005557E0">
            <w:pPr>
              <w:spacing w:line="276" w:lineRule="auto"/>
              <w:jc w:val="both"/>
              <w:rPr>
                <w:rFonts w:ascii="Helvetica" w:hAnsi="Helvetica" w:cs="Helvetica"/>
                <w:sz w:val="20"/>
                <w:szCs w:val="20"/>
              </w:rPr>
            </w:pPr>
          </w:p>
        </w:tc>
      </w:tr>
      <w:tr w:rsidR="00460598" w:rsidRPr="00D4129F" w14:paraId="04EDCE6B" w14:textId="77777777" w:rsidTr="008C62F6">
        <w:tc>
          <w:tcPr>
            <w:tcW w:w="1800" w:type="dxa"/>
          </w:tcPr>
          <w:p w14:paraId="39DCCEFD"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6FD877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6.1.1</w:t>
            </w:r>
            <w:r w:rsidRPr="00D4129F">
              <w:rPr>
                <w:rFonts w:ascii="Helvetica" w:hAnsi="Helvetica" w:cs="Helvetica"/>
                <w:sz w:val="20"/>
                <w:szCs w:val="20"/>
              </w:rPr>
              <w:tab/>
            </w:r>
          </w:p>
        </w:tc>
        <w:tc>
          <w:tcPr>
            <w:tcW w:w="4320" w:type="dxa"/>
          </w:tcPr>
          <w:p w14:paraId="2742CBFB" w14:textId="037A63B5"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The </w:t>
            </w:r>
            <w:r w:rsidRPr="00D4129F">
              <w:rPr>
                <w:rFonts w:ascii="Helvetica" w:hAnsi="Helvetica" w:cs="Helvetica"/>
                <w:i/>
                <w:sz w:val="20"/>
                <w:szCs w:val="20"/>
              </w:rPr>
              <w:t>PEM Board</w:t>
            </w:r>
            <w:r w:rsidRPr="00D4129F">
              <w:rPr>
                <w:rFonts w:ascii="Helvetica" w:hAnsi="Helvetica" w:cs="Helvetica"/>
                <w:sz w:val="20"/>
                <w:szCs w:val="20"/>
              </w:rPr>
              <w:t xml:space="preserve">, the MSC, ECO and MAG, WESM Members, the </w:t>
            </w:r>
            <w:r w:rsidRPr="00D4129F">
              <w:rPr>
                <w:rFonts w:ascii="Helvetica" w:hAnsi="Helvetica" w:cs="Helvetica"/>
                <w:i/>
                <w:sz w:val="20"/>
                <w:szCs w:val="20"/>
              </w:rPr>
              <w:t>Market Operator</w:t>
            </w:r>
            <w:r w:rsidRPr="00D4129F">
              <w:rPr>
                <w:rFonts w:ascii="Helvetica" w:hAnsi="Helvetica" w:cs="Helvetica"/>
                <w:sz w:val="20"/>
                <w:szCs w:val="20"/>
              </w:rPr>
              <w:t xml:space="preserve"> and </w:t>
            </w:r>
            <w:r w:rsidRPr="00D4129F">
              <w:rPr>
                <w:rFonts w:ascii="Helvetica" w:hAnsi="Helvetica" w:cs="Helvetica"/>
                <w:i/>
                <w:sz w:val="20"/>
                <w:szCs w:val="20"/>
              </w:rPr>
              <w:t>System Operator</w:t>
            </w:r>
            <w:r w:rsidRPr="00D4129F">
              <w:rPr>
                <w:rFonts w:ascii="Helvetica" w:hAnsi="Helvetica" w:cs="Helvetica"/>
                <w:sz w:val="20"/>
                <w:szCs w:val="20"/>
              </w:rPr>
              <w:t>, and other PEM Committees shall perform their respective functions and duties consistent with:</w:t>
            </w:r>
          </w:p>
        </w:tc>
        <w:tc>
          <w:tcPr>
            <w:tcW w:w="4320" w:type="dxa"/>
          </w:tcPr>
          <w:p w14:paraId="0F6C7B17" w14:textId="77777777" w:rsidR="00460598" w:rsidRPr="00D4129F" w:rsidRDefault="00460598" w:rsidP="005557E0">
            <w:pPr>
              <w:spacing w:line="276" w:lineRule="auto"/>
              <w:jc w:val="both"/>
              <w:rPr>
                <w:rFonts w:ascii="Helvetica" w:hAnsi="Helvetica" w:cs="Helvetica"/>
                <w:b/>
                <w:sz w:val="20"/>
                <w:szCs w:val="20"/>
                <w:u w:val="single"/>
              </w:rPr>
            </w:pPr>
            <w:r w:rsidRPr="00D4129F">
              <w:rPr>
                <w:rFonts w:ascii="Helvetica" w:hAnsi="Helvetica" w:cs="Helvetica"/>
                <w:b/>
                <w:strike/>
                <w:sz w:val="20"/>
                <w:szCs w:val="20"/>
                <w:u w:val="single"/>
              </w:rPr>
              <w:t>6.1.1</w:t>
            </w:r>
            <w:r w:rsidRPr="00D4129F">
              <w:rPr>
                <w:rFonts w:ascii="Helvetica" w:hAnsi="Helvetica" w:cs="Helvetica"/>
                <w:b/>
                <w:sz w:val="20"/>
                <w:szCs w:val="20"/>
                <w:u w:val="single"/>
              </w:rPr>
              <w:t xml:space="preserve"> 3.2.1 </w:t>
            </w:r>
            <w:r w:rsidRPr="00D4129F">
              <w:rPr>
                <w:rFonts w:ascii="Helvetica" w:hAnsi="Helvetica" w:cs="Helvetica"/>
                <w:sz w:val="20"/>
                <w:szCs w:val="20"/>
              </w:rPr>
              <w:t xml:space="preserve">The </w:t>
            </w:r>
            <w:r w:rsidRPr="00D4129F">
              <w:rPr>
                <w:rFonts w:ascii="Helvetica" w:hAnsi="Helvetica" w:cs="Helvetica"/>
                <w:i/>
                <w:sz w:val="20"/>
                <w:szCs w:val="20"/>
              </w:rPr>
              <w:t>PEM Board</w:t>
            </w:r>
            <w:r w:rsidRPr="00D4129F">
              <w:rPr>
                <w:rFonts w:ascii="Helvetica" w:hAnsi="Helvetica" w:cs="Helvetica"/>
                <w:strike/>
                <w:sz w:val="20"/>
                <w:szCs w:val="20"/>
              </w:rPr>
              <w:t>, the MSC, ECO and MAG, WESM Members,</w:t>
            </w:r>
            <w:r w:rsidRPr="00D4129F">
              <w:rPr>
                <w:rFonts w:ascii="Helvetica" w:hAnsi="Helvetica" w:cs="Helvetica"/>
                <w:b/>
                <w:sz w:val="20"/>
                <w:szCs w:val="20"/>
                <w:u w:val="single"/>
              </w:rPr>
              <w:t xml:space="preserve"> shall oversee and monitor the activities of </w:t>
            </w:r>
            <w:r w:rsidRPr="00D4129F">
              <w:rPr>
                <w:rFonts w:ascii="Helvetica" w:hAnsi="Helvetica" w:cs="Helvetica"/>
                <w:sz w:val="20"/>
                <w:szCs w:val="20"/>
                <w:u w:val="single"/>
              </w:rPr>
              <w:t xml:space="preserve">the </w:t>
            </w:r>
            <w:r w:rsidRPr="00D4129F">
              <w:rPr>
                <w:rFonts w:ascii="Helvetica" w:hAnsi="Helvetica" w:cs="Helvetica"/>
                <w:i/>
                <w:sz w:val="20"/>
                <w:szCs w:val="20"/>
                <w:u w:val="single"/>
              </w:rPr>
              <w:t>Market Operator</w:t>
            </w:r>
            <w:r w:rsidRPr="00D4129F">
              <w:rPr>
                <w:rFonts w:ascii="Helvetica" w:hAnsi="Helvetica" w:cs="Helvetica"/>
                <w:sz w:val="20"/>
                <w:szCs w:val="20"/>
                <w:u w:val="single"/>
              </w:rPr>
              <w:t xml:space="preserve"> and </w:t>
            </w:r>
            <w:r w:rsidRPr="00D4129F">
              <w:rPr>
                <w:rFonts w:ascii="Helvetica" w:hAnsi="Helvetica" w:cs="Helvetica"/>
                <w:b/>
                <w:sz w:val="20"/>
                <w:szCs w:val="20"/>
                <w:u w:val="single"/>
              </w:rPr>
              <w:t>the</w:t>
            </w:r>
            <w:r w:rsidRPr="00D4129F">
              <w:rPr>
                <w:rFonts w:ascii="Helvetica" w:hAnsi="Helvetica" w:cs="Helvetica"/>
                <w:sz w:val="20"/>
                <w:szCs w:val="20"/>
                <w:u w:val="single"/>
              </w:rPr>
              <w:t xml:space="preserve"> </w:t>
            </w:r>
            <w:r w:rsidRPr="00D4129F">
              <w:rPr>
                <w:rFonts w:ascii="Helvetica" w:hAnsi="Helvetica" w:cs="Helvetica"/>
                <w:i/>
                <w:sz w:val="20"/>
                <w:szCs w:val="20"/>
                <w:u w:val="single"/>
              </w:rPr>
              <w:t>System Operator</w:t>
            </w:r>
            <w:r w:rsidRPr="00D4129F">
              <w:rPr>
                <w:rFonts w:ascii="Helvetica" w:hAnsi="Helvetica" w:cs="Helvetica"/>
                <w:strike/>
                <w:sz w:val="20"/>
                <w:szCs w:val="20"/>
              </w:rPr>
              <w:t>, and other PEM Committees shall perform their respective functions and duties consistent with:</w:t>
            </w:r>
            <w:r w:rsidRPr="00D4129F">
              <w:rPr>
                <w:rFonts w:ascii="Helvetica" w:hAnsi="Helvetica" w:cs="Helvetica"/>
                <w:b/>
                <w:sz w:val="20"/>
                <w:szCs w:val="20"/>
                <w:u w:val="single"/>
              </w:rPr>
              <w:t xml:space="preserve"> to ensure that they fulfill their responsibilities under the </w:t>
            </w:r>
            <w:r w:rsidRPr="00D4129F">
              <w:rPr>
                <w:rFonts w:ascii="Helvetica" w:hAnsi="Helvetica" w:cs="Helvetica"/>
                <w:b/>
                <w:i/>
                <w:sz w:val="20"/>
                <w:szCs w:val="20"/>
                <w:u w:val="single"/>
              </w:rPr>
              <w:t>WESM Rules</w:t>
            </w:r>
            <w:r w:rsidRPr="00D4129F">
              <w:rPr>
                <w:rFonts w:ascii="Helvetica" w:hAnsi="Helvetica" w:cs="Helvetica"/>
                <w:b/>
                <w:sz w:val="20"/>
                <w:szCs w:val="20"/>
                <w:u w:val="single"/>
              </w:rPr>
              <w:t xml:space="preserve"> and act in a manner consistent therewith.</w:t>
            </w:r>
          </w:p>
          <w:p w14:paraId="4898174D" w14:textId="546FF238" w:rsidR="00460598" w:rsidRPr="00D4129F" w:rsidRDefault="00460598" w:rsidP="005557E0">
            <w:pPr>
              <w:spacing w:line="276" w:lineRule="auto"/>
              <w:jc w:val="both"/>
              <w:rPr>
                <w:rFonts w:ascii="Helvetica" w:hAnsi="Helvetica" w:cs="Helvetica"/>
                <w:sz w:val="20"/>
                <w:szCs w:val="20"/>
              </w:rPr>
            </w:pPr>
          </w:p>
        </w:tc>
        <w:tc>
          <w:tcPr>
            <w:tcW w:w="3983" w:type="dxa"/>
            <w:tcBorders>
              <w:bottom w:val="single" w:sz="4" w:space="0" w:color="auto"/>
            </w:tcBorders>
            <w:shd w:val="clear" w:color="auto" w:fill="auto"/>
          </w:tcPr>
          <w:p w14:paraId="0DC2CAE1" w14:textId="5FDB730C"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Included the PEM Board’s responsibilities relative to market surveillance and Monitoring.</w:t>
            </w:r>
          </w:p>
        </w:tc>
      </w:tr>
      <w:tr w:rsidR="00460598" w:rsidRPr="00D4129F" w14:paraId="00A7C518" w14:textId="77777777" w:rsidTr="008C62F6">
        <w:tc>
          <w:tcPr>
            <w:tcW w:w="1800" w:type="dxa"/>
          </w:tcPr>
          <w:p w14:paraId="32148696"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87BE64F"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243F38EC" w14:textId="77777777" w:rsidR="00460598" w:rsidRPr="00D4129F" w:rsidRDefault="00460598" w:rsidP="00530921">
            <w:pPr>
              <w:pStyle w:val="ListParagraph"/>
              <w:numPr>
                <w:ilvl w:val="0"/>
                <w:numId w:val="15"/>
              </w:numPr>
              <w:spacing w:line="276" w:lineRule="auto"/>
              <w:ind w:left="360"/>
              <w:jc w:val="both"/>
              <w:rPr>
                <w:rFonts w:ascii="Helvetica" w:hAnsi="Helvetica" w:cs="Helvetica"/>
                <w:sz w:val="20"/>
                <w:szCs w:val="20"/>
              </w:rPr>
            </w:pPr>
            <w:r w:rsidRPr="00D4129F">
              <w:rPr>
                <w:rFonts w:ascii="Helvetica" w:hAnsi="Helvetica" w:cs="Helvetica"/>
                <w:sz w:val="20"/>
                <w:szCs w:val="20"/>
              </w:rPr>
              <w:t>The WESM Objectives;</w:t>
            </w:r>
          </w:p>
        </w:tc>
        <w:tc>
          <w:tcPr>
            <w:tcW w:w="4320" w:type="dxa"/>
          </w:tcPr>
          <w:p w14:paraId="28776F8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bottom w:val="nil"/>
            </w:tcBorders>
            <w:shd w:val="clear" w:color="auto" w:fill="auto"/>
          </w:tcPr>
          <w:p w14:paraId="08FD836E" w14:textId="31084626"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Deleted as no longer deemed relevant. </w:t>
            </w:r>
          </w:p>
        </w:tc>
      </w:tr>
      <w:tr w:rsidR="00460598" w:rsidRPr="00D4129F" w14:paraId="36CC952B" w14:textId="77777777" w:rsidTr="008C62F6">
        <w:tc>
          <w:tcPr>
            <w:tcW w:w="1800" w:type="dxa"/>
          </w:tcPr>
          <w:p w14:paraId="3F40CAB0"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3AC98C8"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7F6E0399" w14:textId="77777777" w:rsidR="00460598" w:rsidRPr="00D4129F" w:rsidRDefault="00460598" w:rsidP="00530921">
            <w:pPr>
              <w:pStyle w:val="ListParagraph"/>
              <w:numPr>
                <w:ilvl w:val="0"/>
                <w:numId w:val="15"/>
              </w:numPr>
              <w:spacing w:line="276" w:lineRule="auto"/>
              <w:ind w:left="360"/>
              <w:jc w:val="both"/>
              <w:rPr>
                <w:rFonts w:ascii="Helvetica" w:hAnsi="Helvetica" w:cs="Helvetica"/>
                <w:sz w:val="20"/>
                <w:szCs w:val="20"/>
              </w:rPr>
            </w:pPr>
            <w:r w:rsidRPr="00D4129F">
              <w:rPr>
                <w:rFonts w:ascii="Helvetica" w:hAnsi="Helvetica" w:cs="Helvetica"/>
                <w:sz w:val="20"/>
                <w:szCs w:val="20"/>
              </w:rPr>
              <w:t>The development of the WESM in a manner that is sustainable, competitive, efficient, transparent and reliable;</w:t>
            </w:r>
          </w:p>
        </w:tc>
        <w:tc>
          <w:tcPr>
            <w:tcW w:w="4320" w:type="dxa"/>
          </w:tcPr>
          <w:p w14:paraId="3A8D07B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4F6D7FCC" w14:textId="03A32F4C" w:rsidR="00460598" w:rsidRPr="00D4129F" w:rsidRDefault="00460598" w:rsidP="005557E0">
            <w:pPr>
              <w:spacing w:line="276" w:lineRule="auto"/>
              <w:jc w:val="both"/>
              <w:rPr>
                <w:rFonts w:ascii="Helvetica" w:hAnsi="Helvetica" w:cs="Helvetica"/>
                <w:sz w:val="20"/>
                <w:szCs w:val="20"/>
              </w:rPr>
            </w:pPr>
          </w:p>
        </w:tc>
      </w:tr>
      <w:tr w:rsidR="00460598" w:rsidRPr="00D4129F" w14:paraId="09F17A9E" w14:textId="77777777" w:rsidTr="008C62F6">
        <w:trPr>
          <w:trHeight w:val="58"/>
        </w:trPr>
        <w:tc>
          <w:tcPr>
            <w:tcW w:w="1800" w:type="dxa"/>
          </w:tcPr>
          <w:p w14:paraId="61836737"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91B8598"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7FE0DF2C" w14:textId="77777777" w:rsidR="00460598" w:rsidRPr="00D4129F" w:rsidRDefault="00460598" w:rsidP="00530921">
            <w:pPr>
              <w:pStyle w:val="ListParagraph"/>
              <w:numPr>
                <w:ilvl w:val="0"/>
                <w:numId w:val="15"/>
              </w:numPr>
              <w:spacing w:line="276" w:lineRule="auto"/>
              <w:ind w:left="360"/>
              <w:jc w:val="both"/>
              <w:rPr>
                <w:rFonts w:ascii="Helvetica" w:hAnsi="Helvetica" w:cs="Helvetica"/>
                <w:sz w:val="20"/>
                <w:szCs w:val="20"/>
              </w:rPr>
            </w:pPr>
            <w:r w:rsidRPr="00D4129F">
              <w:rPr>
                <w:rFonts w:ascii="Helvetica" w:hAnsi="Helvetica" w:cs="Helvetica"/>
                <w:sz w:val="20"/>
                <w:szCs w:val="20"/>
              </w:rPr>
              <w:t>Non-discrimination and the development of fair competition;</w:t>
            </w:r>
          </w:p>
        </w:tc>
        <w:tc>
          <w:tcPr>
            <w:tcW w:w="4320" w:type="dxa"/>
          </w:tcPr>
          <w:p w14:paraId="70DE9BB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2708715B" w14:textId="69B04AE3" w:rsidR="00460598" w:rsidRPr="00D4129F" w:rsidRDefault="00460598" w:rsidP="005557E0">
            <w:pPr>
              <w:spacing w:line="276" w:lineRule="auto"/>
              <w:jc w:val="both"/>
              <w:rPr>
                <w:rFonts w:ascii="Helvetica" w:hAnsi="Helvetica" w:cs="Helvetica"/>
                <w:sz w:val="20"/>
                <w:szCs w:val="20"/>
              </w:rPr>
            </w:pPr>
          </w:p>
        </w:tc>
      </w:tr>
      <w:tr w:rsidR="00460598" w:rsidRPr="00D4129F" w14:paraId="3C694033" w14:textId="77777777" w:rsidTr="008C62F6">
        <w:tc>
          <w:tcPr>
            <w:tcW w:w="1800" w:type="dxa"/>
          </w:tcPr>
          <w:p w14:paraId="0FF9A89D"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7C63EC3"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B62B3BB" w14:textId="37957ABF" w:rsidR="00460598" w:rsidRPr="00D4129F" w:rsidRDefault="00460598" w:rsidP="00530921">
            <w:pPr>
              <w:pStyle w:val="ListParagraph"/>
              <w:numPr>
                <w:ilvl w:val="0"/>
                <w:numId w:val="15"/>
              </w:numPr>
              <w:spacing w:line="276" w:lineRule="auto"/>
              <w:ind w:left="360"/>
              <w:jc w:val="both"/>
              <w:rPr>
                <w:rFonts w:ascii="Helvetica" w:hAnsi="Helvetica" w:cs="Helvetica"/>
                <w:sz w:val="20"/>
                <w:szCs w:val="20"/>
              </w:rPr>
            </w:pPr>
            <w:r w:rsidRPr="00D4129F">
              <w:rPr>
                <w:rFonts w:ascii="Helvetica" w:hAnsi="Helvetica" w:cs="Helvetica"/>
                <w:sz w:val="20"/>
                <w:szCs w:val="20"/>
              </w:rPr>
              <w:t xml:space="preserve">Transparency, ensuring non-discrimination by the </w:t>
            </w:r>
            <w:r w:rsidRPr="00D4129F">
              <w:rPr>
                <w:rFonts w:ascii="Helvetica" w:hAnsi="Helvetica" w:cs="Helvetica"/>
                <w:i/>
                <w:sz w:val="20"/>
                <w:szCs w:val="20"/>
              </w:rPr>
              <w:t>Market Operator</w:t>
            </w:r>
            <w:r w:rsidRPr="00D4129F">
              <w:rPr>
                <w:rFonts w:ascii="Helvetica" w:hAnsi="Helvetica" w:cs="Helvetica"/>
                <w:sz w:val="20"/>
                <w:szCs w:val="20"/>
              </w:rPr>
              <w:t xml:space="preserve"> and </w:t>
            </w:r>
            <w:r w:rsidRPr="00D4129F">
              <w:rPr>
                <w:rFonts w:ascii="Helvetica" w:hAnsi="Helvetica" w:cs="Helvetica"/>
                <w:i/>
                <w:sz w:val="20"/>
                <w:szCs w:val="20"/>
              </w:rPr>
              <w:t>System Operator</w:t>
            </w:r>
            <w:r w:rsidRPr="00D4129F">
              <w:rPr>
                <w:rFonts w:ascii="Helvetica" w:hAnsi="Helvetica" w:cs="Helvetica"/>
                <w:sz w:val="20"/>
                <w:szCs w:val="20"/>
              </w:rPr>
              <w:t>;</w:t>
            </w:r>
          </w:p>
        </w:tc>
        <w:tc>
          <w:tcPr>
            <w:tcW w:w="4320" w:type="dxa"/>
          </w:tcPr>
          <w:p w14:paraId="6495CE3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62143605" w14:textId="48B34B62" w:rsidR="00460598" w:rsidRPr="00D4129F" w:rsidRDefault="00460598" w:rsidP="005557E0">
            <w:pPr>
              <w:spacing w:line="276" w:lineRule="auto"/>
              <w:jc w:val="both"/>
              <w:rPr>
                <w:rFonts w:ascii="Helvetica" w:hAnsi="Helvetica" w:cs="Helvetica"/>
                <w:sz w:val="20"/>
                <w:szCs w:val="20"/>
              </w:rPr>
            </w:pPr>
          </w:p>
        </w:tc>
      </w:tr>
      <w:tr w:rsidR="00460598" w:rsidRPr="00D4129F" w14:paraId="28DA6922" w14:textId="77777777" w:rsidTr="008C62F6">
        <w:tc>
          <w:tcPr>
            <w:tcW w:w="1800" w:type="dxa"/>
          </w:tcPr>
          <w:p w14:paraId="2CD0AAF6"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C3B6F50"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6F2A48FF" w14:textId="77777777" w:rsidR="00460598" w:rsidRPr="00D4129F" w:rsidRDefault="00460598" w:rsidP="00530921">
            <w:pPr>
              <w:pStyle w:val="ListParagraph"/>
              <w:numPr>
                <w:ilvl w:val="0"/>
                <w:numId w:val="15"/>
              </w:numPr>
              <w:spacing w:line="276" w:lineRule="auto"/>
              <w:ind w:left="360"/>
              <w:jc w:val="both"/>
              <w:rPr>
                <w:rFonts w:ascii="Helvetica" w:hAnsi="Helvetica" w:cs="Helvetica"/>
                <w:sz w:val="20"/>
                <w:szCs w:val="20"/>
              </w:rPr>
            </w:pPr>
            <w:r w:rsidRPr="00D4129F">
              <w:rPr>
                <w:rFonts w:ascii="Helvetica" w:hAnsi="Helvetica" w:cs="Helvetica"/>
                <w:sz w:val="20"/>
                <w:szCs w:val="20"/>
              </w:rPr>
              <w:t xml:space="preserve">Efficient trading and pricing governed, as far as practicable and when effective </w:t>
            </w:r>
            <w:r w:rsidRPr="00D4129F">
              <w:rPr>
                <w:rFonts w:ascii="Helvetica" w:hAnsi="Helvetica" w:cs="Helvetica"/>
                <w:sz w:val="20"/>
                <w:szCs w:val="20"/>
              </w:rPr>
              <w:lastRenderedPageBreak/>
              <w:t>competition is possible, by commercial and market forces; and</w:t>
            </w:r>
          </w:p>
        </w:tc>
        <w:tc>
          <w:tcPr>
            <w:tcW w:w="4320" w:type="dxa"/>
          </w:tcPr>
          <w:p w14:paraId="443F3EE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[delete]</w:t>
            </w:r>
          </w:p>
        </w:tc>
        <w:tc>
          <w:tcPr>
            <w:tcW w:w="3983" w:type="dxa"/>
            <w:tcBorders>
              <w:top w:val="nil"/>
              <w:bottom w:val="nil"/>
            </w:tcBorders>
            <w:shd w:val="clear" w:color="auto" w:fill="auto"/>
          </w:tcPr>
          <w:p w14:paraId="495DA6F2" w14:textId="75BE4482" w:rsidR="00460598" w:rsidRPr="00D4129F" w:rsidRDefault="00460598" w:rsidP="005557E0">
            <w:pPr>
              <w:spacing w:line="276" w:lineRule="auto"/>
              <w:jc w:val="both"/>
              <w:rPr>
                <w:rFonts w:ascii="Helvetica" w:hAnsi="Helvetica" w:cs="Helvetica"/>
                <w:sz w:val="20"/>
                <w:szCs w:val="20"/>
              </w:rPr>
            </w:pPr>
          </w:p>
        </w:tc>
      </w:tr>
      <w:tr w:rsidR="00460598" w:rsidRPr="00D4129F" w14:paraId="142318B1" w14:textId="77777777" w:rsidTr="008C62F6">
        <w:tc>
          <w:tcPr>
            <w:tcW w:w="1800" w:type="dxa"/>
          </w:tcPr>
          <w:p w14:paraId="5E00014F"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13F2A3C"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2F442746" w14:textId="77777777" w:rsidR="00460598" w:rsidRPr="00D4129F" w:rsidRDefault="00460598" w:rsidP="00530921">
            <w:pPr>
              <w:pStyle w:val="ListParagraph"/>
              <w:numPr>
                <w:ilvl w:val="0"/>
                <w:numId w:val="15"/>
              </w:numPr>
              <w:spacing w:line="276" w:lineRule="auto"/>
              <w:ind w:left="360"/>
              <w:jc w:val="both"/>
              <w:rPr>
                <w:rFonts w:ascii="Helvetica" w:hAnsi="Helvetica" w:cs="Helvetica"/>
                <w:sz w:val="20"/>
                <w:szCs w:val="20"/>
              </w:rPr>
            </w:pPr>
            <w:r w:rsidRPr="00D4129F">
              <w:rPr>
                <w:rFonts w:ascii="Helvetica" w:hAnsi="Helvetica" w:cs="Helvetica"/>
                <w:sz w:val="20"/>
                <w:szCs w:val="20"/>
              </w:rPr>
              <w:t>Non-discriminatory open access to qualified users and non-discriminatory entry to the market by qualified applicants.</w:t>
            </w:r>
          </w:p>
        </w:tc>
        <w:tc>
          <w:tcPr>
            <w:tcW w:w="4320" w:type="dxa"/>
          </w:tcPr>
          <w:p w14:paraId="64A37C5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single" w:sz="4" w:space="0" w:color="auto"/>
            </w:tcBorders>
            <w:shd w:val="clear" w:color="auto" w:fill="auto"/>
          </w:tcPr>
          <w:p w14:paraId="6EE64CF4" w14:textId="6E3F26A7" w:rsidR="00460598" w:rsidRPr="00D4129F" w:rsidRDefault="00460598" w:rsidP="005557E0">
            <w:pPr>
              <w:spacing w:line="276" w:lineRule="auto"/>
              <w:jc w:val="both"/>
              <w:rPr>
                <w:rFonts w:ascii="Helvetica" w:hAnsi="Helvetica" w:cs="Helvetica"/>
                <w:sz w:val="20"/>
                <w:szCs w:val="20"/>
              </w:rPr>
            </w:pPr>
          </w:p>
        </w:tc>
      </w:tr>
      <w:tr w:rsidR="00460598" w:rsidRPr="00D4129F" w14:paraId="5FE8859A" w14:textId="77777777" w:rsidTr="008C62F6">
        <w:tc>
          <w:tcPr>
            <w:tcW w:w="1800" w:type="dxa"/>
          </w:tcPr>
          <w:p w14:paraId="2176EF15" w14:textId="56F87708"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Market Surveillance Committee</w:t>
            </w:r>
          </w:p>
        </w:tc>
        <w:tc>
          <w:tcPr>
            <w:tcW w:w="1327" w:type="dxa"/>
          </w:tcPr>
          <w:p w14:paraId="6ABEB59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6.2.</w:t>
            </w:r>
            <w:r w:rsidRPr="00D4129F">
              <w:rPr>
                <w:rFonts w:ascii="Helvetica" w:hAnsi="Helvetica" w:cs="Helvetica"/>
                <w:sz w:val="20"/>
                <w:szCs w:val="20"/>
              </w:rPr>
              <w:tab/>
            </w:r>
          </w:p>
        </w:tc>
        <w:tc>
          <w:tcPr>
            <w:tcW w:w="4320" w:type="dxa"/>
          </w:tcPr>
          <w:p w14:paraId="314A690F"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EAD253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bottom w:val="nil"/>
            </w:tcBorders>
            <w:shd w:val="clear" w:color="auto" w:fill="auto"/>
          </w:tcPr>
          <w:p w14:paraId="237879E2" w14:textId="26291950"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Deleted as this Section as well as the provisions under the same are    deemed redundant having been defined previously under the renumbered Section 3.  </w:t>
            </w:r>
          </w:p>
        </w:tc>
      </w:tr>
      <w:tr w:rsidR="00460598" w:rsidRPr="00D4129F" w14:paraId="136FE6D8" w14:textId="77777777" w:rsidTr="008C62F6">
        <w:tc>
          <w:tcPr>
            <w:tcW w:w="1800" w:type="dxa"/>
          </w:tcPr>
          <w:p w14:paraId="765A4F1E"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19A1A8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6.2.1</w:t>
            </w:r>
            <w:r w:rsidRPr="00D4129F">
              <w:rPr>
                <w:rFonts w:ascii="Helvetica" w:hAnsi="Helvetica" w:cs="Helvetica"/>
                <w:sz w:val="20"/>
                <w:szCs w:val="20"/>
              </w:rPr>
              <w:tab/>
            </w:r>
          </w:p>
        </w:tc>
        <w:tc>
          <w:tcPr>
            <w:tcW w:w="4320" w:type="dxa"/>
          </w:tcPr>
          <w:p w14:paraId="0FF769D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MSC shall have following responsibilities:</w:t>
            </w:r>
          </w:p>
        </w:tc>
        <w:tc>
          <w:tcPr>
            <w:tcW w:w="4320" w:type="dxa"/>
          </w:tcPr>
          <w:p w14:paraId="21A4C9B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49DBE1BD" w14:textId="16EC7784" w:rsidR="00460598" w:rsidRPr="00D4129F" w:rsidRDefault="00460598" w:rsidP="005557E0">
            <w:pPr>
              <w:spacing w:line="276" w:lineRule="auto"/>
              <w:jc w:val="both"/>
              <w:rPr>
                <w:rFonts w:ascii="Helvetica" w:hAnsi="Helvetica" w:cs="Helvetica"/>
                <w:sz w:val="20"/>
                <w:szCs w:val="20"/>
              </w:rPr>
            </w:pPr>
          </w:p>
        </w:tc>
      </w:tr>
      <w:tr w:rsidR="00460598" w:rsidRPr="00D4129F" w14:paraId="19650ED0" w14:textId="77777777" w:rsidTr="008C62F6">
        <w:tc>
          <w:tcPr>
            <w:tcW w:w="1800" w:type="dxa"/>
          </w:tcPr>
          <w:p w14:paraId="46F799BA"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3D14352"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2E1076F5" w14:textId="77777777" w:rsidR="00460598" w:rsidRPr="00D4129F" w:rsidRDefault="00460598" w:rsidP="00530921">
            <w:pPr>
              <w:pStyle w:val="ListParagraph"/>
              <w:numPr>
                <w:ilvl w:val="0"/>
                <w:numId w:val="16"/>
              </w:numPr>
              <w:spacing w:line="276" w:lineRule="auto"/>
              <w:ind w:left="360"/>
              <w:jc w:val="both"/>
              <w:rPr>
                <w:rFonts w:ascii="Helvetica" w:hAnsi="Helvetica" w:cs="Helvetica"/>
                <w:sz w:val="20"/>
                <w:szCs w:val="20"/>
              </w:rPr>
            </w:pPr>
            <w:r w:rsidRPr="00D4129F">
              <w:rPr>
                <w:rFonts w:ascii="Helvetica" w:hAnsi="Helvetica" w:cs="Helvetica"/>
                <w:sz w:val="20"/>
                <w:szCs w:val="20"/>
              </w:rPr>
              <w:t xml:space="preserve">Define the monitoring data and indices necessary to effectively carry out its market surveillance function </w:t>
            </w:r>
          </w:p>
        </w:tc>
        <w:tc>
          <w:tcPr>
            <w:tcW w:w="4320" w:type="dxa"/>
          </w:tcPr>
          <w:p w14:paraId="48B06A7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32F26DA5" w14:textId="26FDB11F" w:rsidR="00460598" w:rsidRPr="00D4129F" w:rsidRDefault="00460598" w:rsidP="005557E0">
            <w:pPr>
              <w:spacing w:line="276" w:lineRule="auto"/>
              <w:jc w:val="both"/>
              <w:rPr>
                <w:rFonts w:ascii="Helvetica" w:hAnsi="Helvetica" w:cs="Helvetica"/>
                <w:sz w:val="20"/>
                <w:szCs w:val="20"/>
              </w:rPr>
            </w:pPr>
          </w:p>
        </w:tc>
      </w:tr>
      <w:tr w:rsidR="00460598" w:rsidRPr="00D4129F" w14:paraId="2E92C113" w14:textId="77777777" w:rsidTr="008C62F6">
        <w:tc>
          <w:tcPr>
            <w:tcW w:w="1800" w:type="dxa"/>
          </w:tcPr>
          <w:p w14:paraId="54F5FA0F"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B86E9A3"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1BE0A67" w14:textId="77777777" w:rsidR="00460598" w:rsidRPr="00D4129F" w:rsidRDefault="00460598" w:rsidP="00530921">
            <w:pPr>
              <w:pStyle w:val="ListParagraph"/>
              <w:numPr>
                <w:ilvl w:val="0"/>
                <w:numId w:val="16"/>
              </w:numPr>
              <w:spacing w:line="276" w:lineRule="auto"/>
              <w:ind w:left="360"/>
              <w:jc w:val="both"/>
              <w:rPr>
                <w:rFonts w:ascii="Helvetica" w:hAnsi="Helvetica" w:cs="Helvetica"/>
                <w:sz w:val="20"/>
                <w:szCs w:val="20"/>
              </w:rPr>
            </w:pPr>
            <w:r w:rsidRPr="00D4129F">
              <w:rPr>
                <w:rFonts w:ascii="Helvetica" w:hAnsi="Helvetica" w:cs="Helvetica"/>
                <w:sz w:val="20"/>
                <w:szCs w:val="20"/>
              </w:rPr>
              <w:t>Review market monitoring indices and Market Assessment Report prepared by the Market Assessment Group</w:t>
            </w:r>
          </w:p>
        </w:tc>
        <w:tc>
          <w:tcPr>
            <w:tcW w:w="4320" w:type="dxa"/>
          </w:tcPr>
          <w:p w14:paraId="72A1D26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4510BF96" w14:textId="00F1F552" w:rsidR="00460598" w:rsidRPr="00D4129F" w:rsidRDefault="00460598" w:rsidP="005557E0">
            <w:pPr>
              <w:spacing w:line="276" w:lineRule="auto"/>
              <w:jc w:val="both"/>
              <w:rPr>
                <w:rFonts w:ascii="Helvetica" w:hAnsi="Helvetica" w:cs="Helvetica"/>
                <w:sz w:val="20"/>
                <w:szCs w:val="20"/>
              </w:rPr>
            </w:pPr>
          </w:p>
        </w:tc>
      </w:tr>
      <w:tr w:rsidR="00460598" w:rsidRPr="00D4129F" w14:paraId="68CE93A0" w14:textId="77777777" w:rsidTr="008C62F6">
        <w:tc>
          <w:tcPr>
            <w:tcW w:w="1800" w:type="dxa"/>
          </w:tcPr>
          <w:p w14:paraId="4F05B8BD"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98D0566"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2214F29F" w14:textId="75DF21C5" w:rsidR="00460598" w:rsidRPr="00D4129F" w:rsidRDefault="00460598" w:rsidP="00530921">
            <w:pPr>
              <w:pStyle w:val="ListParagraph"/>
              <w:numPr>
                <w:ilvl w:val="0"/>
                <w:numId w:val="16"/>
              </w:numPr>
              <w:spacing w:line="276" w:lineRule="auto"/>
              <w:ind w:left="360"/>
              <w:jc w:val="both"/>
              <w:rPr>
                <w:rFonts w:ascii="Helvetica" w:hAnsi="Helvetica" w:cs="Helvetica"/>
                <w:sz w:val="20"/>
                <w:szCs w:val="20"/>
              </w:rPr>
            </w:pPr>
            <w:r w:rsidRPr="00D4129F">
              <w:rPr>
                <w:rFonts w:ascii="Helvetica" w:hAnsi="Helvetica" w:cs="Helvetica"/>
                <w:sz w:val="20"/>
                <w:szCs w:val="20"/>
              </w:rPr>
              <w:t xml:space="preserve">Submit Monthly Market Surveillance Reports and Annual Reports to the </w:t>
            </w:r>
            <w:r w:rsidRPr="00D4129F">
              <w:rPr>
                <w:rFonts w:ascii="Helvetica" w:hAnsi="Helvetica" w:cs="Helvetica"/>
                <w:i/>
                <w:sz w:val="20"/>
                <w:szCs w:val="20"/>
              </w:rPr>
              <w:t>PEM Board</w:t>
            </w:r>
            <w:r w:rsidRPr="00D4129F">
              <w:rPr>
                <w:rFonts w:ascii="Helvetica" w:hAnsi="Helvetica" w:cs="Helvetica"/>
                <w:sz w:val="20"/>
                <w:szCs w:val="20"/>
              </w:rPr>
              <w:t>;</w:t>
            </w:r>
          </w:p>
        </w:tc>
        <w:tc>
          <w:tcPr>
            <w:tcW w:w="4320" w:type="dxa"/>
          </w:tcPr>
          <w:p w14:paraId="18AC8C1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2E861489" w14:textId="52851488" w:rsidR="00460598" w:rsidRPr="00D4129F" w:rsidRDefault="00460598" w:rsidP="005557E0">
            <w:pPr>
              <w:spacing w:line="276" w:lineRule="auto"/>
              <w:jc w:val="both"/>
              <w:rPr>
                <w:rFonts w:ascii="Helvetica" w:hAnsi="Helvetica" w:cs="Helvetica"/>
                <w:sz w:val="20"/>
                <w:szCs w:val="20"/>
              </w:rPr>
            </w:pPr>
          </w:p>
        </w:tc>
      </w:tr>
      <w:tr w:rsidR="00460598" w:rsidRPr="00D4129F" w14:paraId="4527CF69" w14:textId="77777777" w:rsidTr="008C62F6">
        <w:tc>
          <w:tcPr>
            <w:tcW w:w="1800" w:type="dxa"/>
          </w:tcPr>
          <w:p w14:paraId="58024261"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9B97A99"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BA126FD" w14:textId="77777777" w:rsidR="00460598" w:rsidRPr="00D4129F" w:rsidRDefault="00460598" w:rsidP="00530921">
            <w:pPr>
              <w:pStyle w:val="ListParagraph"/>
              <w:numPr>
                <w:ilvl w:val="0"/>
                <w:numId w:val="16"/>
              </w:numPr>
              <w:spacing w:line="276" w:lineRule="auto"/>
              <w:ind w:left="360"/>
              <w:jc w:val="both"/>
              <w:rPr>
                <w:rFonts w:ascii="Helvetica" w:hAnsi="Helvetica" w:cs="Helvetica"/>
                <w:sz w:val="20"/>
                <w:szCs w:val="20"/>
              </w:rPr>
            </w:pPr>
            <w:r w:rsidRPr="00D4129F">
              <w:rPr>
                <w:rFonts w:ascii="Helvetica" w:hAnsi="Helvetica" w:cs="Helvetica"/>
                <w:sz w:val="20"/>
                <w:szCs w:val="20"/>
              </w:rPr>
              <w:t>In the conduct of its market surveillance function, identify acts or omissions which may constitute Breaches, abuse of market power and Anti-Competitive Behavior, and initiate an Investigation;</w:t>
            </w:r>
          </w:p>
        </w:tc>
        <w:tc>
          <w:tcPr>
            <w:tcW w:w="4320" w:type="dxa"/>
          </w:tcPr>
          <w:p w14:paraId="40615E8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72731CE1" w14:textId="5D61AC14" w:rsidR="00460598" w:rsidRPr="00D4129F" w:rsidRDefault="00460598" w:rsidP="005557E0">
            <w:pPr>
              <w:spacing w:line="276" w:lineRule="auto"/>
              <w:jc w:val="both"/>
              <w:rPr>
                <w:rFonts w:ascii="Helvetica" w:hAnsi="Helvetica" w:cs="Helvetica"/>
                <w:sz w:val="20"/>
                <w:szCs w:val="20"/>
              </w:rPr>
            </w:pPr>
          </w:p>
        </w:tc>
      </w:tr>
      <w:tr w:rsidR="00460598" w:rsidRPr="00D4129F" w14:paraId="5A57731B" w14:textId="77777777" w:rsidTr="008C62F6">
        <w:tc>
          <w:tcPr>
            <w:tcW w:w="1800" w:type="dxa"/>
          </w:tcPr>
          <w:p w14:paraId="234CC9BC"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3E3FBED"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6C4489A3" w14:textId="2D05D2A0" w:rsidR="00460598" w:rsidRPr="00D4129F" w:rsidRDefault="00460598" w:rsidP="00530921">
            <w:pPr>
              <w:pStyle w:val="ListParagraph"/>
              <w:numPr>
                <w:ilvl w:val="0"/>
                <w:numId w:val="16"/>
              </w:numPr>
              <w:spacing w:line="276" w:lineRule="auto"/>
              <w:ind w:left="360"/>
              <w:jc w:val="both"/>
              <w:rPr>
                <w:rFonts w:ascii="Helvetica" w:hAnsi="Helvetica" w:cs="Helvetica"/>
                <w:sz w:val="20"/>
                <w:szCs w:val="20"/>
              </w:rPr>
            </w:pPr>
            <w:r w:rsidRPr="00D4129F">
              <w:rPr>
                <w:rFonts w:ascii="Helvetica" w:hAnsi="Helvetica" w:cs="Helvetica"/>
                <w:sz w:val="20"/>
                <w:szCs w:val="20"/>
              </w:rPr>
              <w:t xml:space="preserve">Review the Non-Compliance Report prepared by the ECO pursuant to the review of a Non-Compliance Notice, and submit its review to the </w:t>
            </w:r>
            <w:r w:rsidRPr="00D4129F">
              <w:rPr>
                <w:rFonts w:ascii="Helvetica" w:hAnsi="Helvetica" w:cs="Helvetica"/>
                <w:i/>
                <w:sz w:val="20"/>
                <w:szCs w:val="20"/>
              </w:rPr>
              <w:t>PEM Board</w:t>
            </w:r>
            <w:r w:rsidRPr="00D4129F">
              <w:rPr>
                <w:rFonts w:ascii="Helvetica" w:hAnsi="Helvetica" w:cs="Helvetica"/>
                <w:sz w:val="20"/>
                <w:szCs w:val="20"/>
              </w:rPr>
              <w:t xml:space="preserve">; </w:t>
            </w:r>
          </w:p>
        </w:tc>
        <w:tc>
          <w:tcPr>
            <w:tcW w:w="4320" w:type="dxa"/>
          </w:tcPr>
          <w:p w14:paraId="1C612A8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56AA3245" w14:textId="1074A7C7" w:rsidR="00460598" w:rsidRPr="00D4129F" w:rsidRDefault="00460598" w:rsidP="005557E0">
            <w:pPr>
              <w:spacing w:line="276" w:lineRule="auto"/>
              <w:jc w:val="both"/>
              <w:rPr>
                <w:rFonts w:ascii="Helvetica" w:hAnsi="Helvetica" w:cs="Helvetica"/>
                <w:sz w:val="20"/>
                <w:szCs w:val="20"/>
              </w:rPr>
            </w:pPr>
          </w:p>
        </w:tc>
      </w:tr>
      <w:tr w:rsidR="00460598" w:rsidRPr="00D4129F" w14:paraId="5DEDDADD" w14:textId="77777777" w:rsidTr="008C62F6">
        <w:tc>
          <w:tcPr>
            <w:tcW w:w="1800" w:type="dxa"/>
          </w:tcPr>
          <w:p w14:paraId="67E7BE2E"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077CFB7"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F6873A0" w14:textId="4244011E" w:rsidR="00460598" w:rsidRPr="00D4129F" w:rsidRDefault="00460598" w:rsidP="00530921">
            <w:pPr>
              <w:pStyle w:val="ListParagraph"/>
              <w:numPr>
                <w:ilvl w:val="0"/>
                <w:numId w:val="16"/>
              </w:numPr>
              <w:spacing w:line="276" w:lineRule="auto"/>
              <w:ind w:left="360"/>
              <w:jc w:val="both"/>
              <w:rPr>
                <w:rFonts w:ascii="Helvetica" w:hAnsi="Helvetica" w:cs="Helvetica"/>
                <w:sz w:val="20"/>
                <w:szCs w:val="20"/>
              </w:rPr>
            </w:pPr>
            <w:r w:rsidRPr="00D4129F">
              <w:rPr>
                <w:rFonts w:ascii="Helvetica" w:hAnsi="Helvetica" w:cs="Helvetica"/>
                <w:sz w:val="20"/>
                <w:szCs w:val="20"/>
              </w:rPr>
              <w:t xml:space="preserve">Review Investigation Reports prepared by the ECO pursuant to an Investigation of an alleged Breach, abuse of market power or </w:t>
            </w:r>
            <w:r w:rsidRPr="00D4129F">
              <w:rPr>
                <w:rFonts w:ascii="Helvetica" w:hAnsi="Helvetica" w:cs="Helvetica"/>
                <w:sz w:val="20"/>
                <w:szCs w:val="20"/>
              </w:rPr>
              <w:lastRenderedPageBreak/>
              <w:t xml:space="preserve">Anti-Competitive Behavior, and submit its review to the </w:t>
            </w:r>
            <w:r w:rsidRPr="00D4129F">
              <w:rPr>
                <w:rFonts w:ascii="Helvetica" w:hAnsi="Helvetica" w:cs="Helvetica"/>
                <w:i/>
                <w:sz w:val="20"/>
                <w:szCs w:val="20"/>
              </w:rPr>
              <w:t>PEM Board</w:t>
            </w:r>
            <w:r w:rsidRPr="00D4129F">
              <w:rPr>
                <w:rFonts w:ascii="Helvetica" w:hAnsi="Helvetica" w:cs="Helvetica"/>
                <w:sz w:val="20"/>
                <w:szCs w:val="20"/>
              </w:rPr>
              <w:t>;</w:t>
            </w:r>
          </w:p>
        </w:tc>
        <w:tc>
          <w:tcPr>
            <w:tcW w:w="4320" w:type="dxa"/>
          </w:tcPr>
          <w:p w14:paraId="75289A4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[delete]</w:t>
            </w:r>
          </w:p>
        </w:tc>
        <w:tc>
          <w:tcPr>
            <w:tcW w:w="3983" w:type="dxa"/>
            <w:tcBorders>
              <w:top w:val="nil"/>
              <w:bottom w:val="nil"/>
            </w:tcBorders>
            <w:shd w:val="clear" w:color="auto" w:fill="auto"/>
          </w:tcPr>
          <w:p w14:paraId="31B3E891" w14:textId="706482E5" w:rsidR="00460598" w:rsidRPr="00D4129F" w:rsidRDefault="00460598" w:rsidP="005557E0">
            <w:pPr>
              <w:spacing w:line="276" w:lineRule="auto"/>
              <w:jc w:val="both"/>
              <w:rPr>
                <w:rFonts w:ascii="Helvetica" w:hAnsi="Helvetica" w:cs="Helvetica"/>
                <w:sz w:val="20"/>
                <w:szCs w:val="20"/>
              </w:rPr>
            </w:pPr>
          </w:p>
        </w:tc>
      </w:tr>
      <w:tr w:rsidR="00460598" w:rsidRPr="00D4129F" w14:paraId="48044DBD" w14:textId="77777777" w:rsidTr="008C62F6">
        <w:tc>
          <w:tcPr>
            <w:tcW w:w="1800" w:type="dxa"/>
          </w:tcPr>
          <w:p w14:paraId="08F24879"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1D30AEB"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2856C5B8" w14:textId="1D5D5D66" w:rsidR="00460598" w:rsidRPr="00D4129F" w:rsidRDefault="00460598" w:rsidP="00530921">
            <w:pPr>
              <w:pStyle w:val="ListParagraph"/>
              <w:numPr>
                <w:ilvl w:val="0"/>
                <w:numId w:val="16"/>
              </w:numPr>
              <w:spacing w:line="276" w:lineRule="auto"/>
              <w:ind w:left="360"/>
              <w:jc w:val="both"/>
              <w:rPr>
                <w:rFonts w:ascii="Helvetica" w:hAnsi="Helvetica" w:cs="Helvetica"/>
                <w:sz w:val="20"/>
                <w:szCs w:val="20"/>
              </w:rPr>
            </w:pPr>
            <w:r w:rsidRPr="00D4129F">
              <w:rPr>
                <w:rFonts w:ascii="Helvetica" w:hAnsi="Helvetica" w:cs="Helvetica"/>
                <w:sz w:val="20"/>
                <w:szCs w:val="20"/>
              </w:rPr>
              <w:t xml:space="preserve">Monitor the design and efficiency of the </w:t>
            </w:r>
            <w:r w:rsidRPr="00D4129F">
              <w:rPr>
                <w:rFonts w:ascii="Helvetica" w:hAnsi="Helvetica" w:cs="Helvetica"/>
                <w:i/>
                <w:sz w:val="20"/>
                <w:szCs w:val="20"/>
              </w:rPr>
              <w:t>WESM Rules</w:t>
            </w:r>
            <w:r w:rsidRPr="00D4129F">
              <w:rPr>
                <w:rFonts w:ascii="Helvetica" w:hAnsi="Helvetica" w:cs="Helvetica"/>
                <w:sz w:val="20"/>
                <w:szCs w:val="20"/>
              </w:rPr>
              <w:t xml:space="preserve"> and propose amendments thereto;</w:t>
            </w:r>
          </w:p>
        </w:tc>
        <w:tc>
          <w:tcPr>
            <w:tcW w:w="4320" w:type="dxa"/>
          </w:tcPr>
          <w:p w14:paraId="23EBF05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2D704B44" w14:textId="71142093" w:rsidR="00460598" w:rsidRPr="00D4129F" w:rsidRDefault="00460598" w:rsidP="005557E0">
            <w:pPr>
              <w:spacing w:line="276" w:lineRule="auto"/>
              <w:jc w:val="both"/>
              <w:rPr>
                <w:rFonts w:ascii="Helvetica" w:hAnsi="Helvetica" w:cs="Helvetica"/>
                <w:sz w:val="20"/>
                <w:szCs w:val="20"/>
              </w:rPr>
            </w:pPr>
          </w:p>
        </w:tc>
      </w:tr>
      <w:tr w:rsidR="00460598" w:rsidRPr="00D4129F" w14:paraId="15C30F58" w14:textId="77777777" w:rsidTr="008C62F6">
        <w:tc>
          <w:tcPr>
            <w:tcW w:w="1800" w:type="dxa"/>
          </w:tcPr>
          <w:p w14:paraId="682723EC"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09A13E3"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71F9CEAB" w14:textId="000F352C" w:rsidR="00460598" w:rsidRPr="00D4129F" w:rsidRDefault="00460598" w:rsidP="00530921">
            <w:pPr>
              <w:pStyle w:val="ListParagraph"/>
              <w:numPr>
                <w:ilvl w:val="0"/>
                <w:numId w:val="16"/>
              </w:numPr>
              <w:spacing w:line="276" w:lineRule="auto"/>
              <w:ind w:left="360"/>
              <w:jc w:val="both"/>
              <w:rPr>
                <w:rFonts w:ascii="Helvetica" w:hAnsi="Helvetica" w:cs="Helvetica"/>
                <w:sz w:val="20"/>
                <w:szCs w:val="20"/>
              </w:rPr>
            </w:pPr>
            <w:r w:rsidRPr="00D4129F">
              <w:rPr>
                <w:rFonts w:ascii="Helvetica" w:hAnsi="Helvetica" w:cs="Helvetica"/>
                <w:sz w:val="20"/>
                <w:szCs w:val="20"/>
              </w:rPr>
              <w:t xml:space="preserve">Investigate an event of Intervention or Market Suspension and prepare the corresponding Intervention Report or Market Suspension Report to be submitted to the </w:t>
            </w:r>
            <w:r w:rsidRPr="00D4129F">
              <w:rPr>
                <w:rFonts w:ascii="Helvetica" w:hAnsi="Helvetica" w:cs="Helvetica"/>
                <w:i/>
                <w:sz w:val="20"/>
                <w:szCs w:val="20"/>
              </w:rPr>
              <w:t>PEM Board</w:t>
            </w:r>
            <w:r w:rsidRPr="00D4129F">
              <w:rPr>
                <w:rFonts w:ascii="Helvetica" w:hAnsi="Helvetica" w:cs="Helvetica"/>
                <w:sz w:val="20"/>
                <w:szCs w:val="20"/>
              </w:rPr>
              <w:t>;</w:t>
            </w:r>
          </w:p>
        </w:tc>
        <w:tc>
          <w:tcPr>
            <w:tcW w:w="4320" w:type="dxa"/>
          </w:tcPr>
          <w:p w14:paraId="177A62D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4D2EC186" w14:textId="29BD0C07" w:rsidR="00460598" w:rsidRPr="00D4129F" w:rsidRDefault="00460598" w:rsidP="005557E0">
            <w:pPr>
              <w:spacing w:line="276" w:lineRule="auto"/>
              <w:jc w:val="both"/>
              <w:rPr>
                <w:rFonts w:ascii="Helvetica" w:hAnsi="Helvetica" w:cs="Helvetica"/>
                <w:sz w:val="20"/>
                <w:szCs w:val="20"/>
              </w:rPr>
            </w:pPr>
          </w:p>
        </w:tc>
      </w:tr>
      <w:tr w:rsidR="00460598" w:rsidRPr="00D4129F" w14:paraId="4276801D" w14:textId="77777777" w:rsidTr="008C62F6">
        <w:tc>
          <w:tcPr>
            <w:tcW w:w="1800" w:type="dxa"/>
          </w:tcPr>
          <w:p w14:paraId="77305864"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4BBE1BA"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6CF578B" w14:textId="77777777" w:rsidR="00460598" w:rsidRPr="00D4129F" w:rsidRDefault="00460598" w:rsidP="00530921">
            <w:pPr>
              <w:pStyle w:val="ListParagraph"/>
              <w:numPr>
                <w:ilvl w:val="0"/>
                <w:numId w:val="16"/>
              </w:numPr>
              <w:spacing w:line="276" w:lineRule="auto"/>
              <w:ind w:left="360"/>
              <w:jc w:val="both"/>
              <w:rPr>
                <w:rFonts w:ascii="Helvetica" w:hAnsi="Helvetica" w:cs="Helvetica"/>
                <w:sz w:val="20"/>
                <w:szCs w:val="20"/>
              </w:rPr>
            </w:pPr>
            <w:r w:rsidRPr="00D4129F">
              <w:rPr>
                <w:rFonts w:ascii="Helvetica" w:hAnsi="Helvetica" w:cs="Helvetica"/>
                <w:sz w:val="20"/>
                <w:szCs w:val="20"/>
              </w:rPr>
              <w:t xml:space="preserve">Review Over-Riding Constraints; </w:t>
            </w:r>
          </w:p>
        </w:tc>
        <w:tc>
          <w:tcPr>
            <w:tcW w:w="4320" w:type="dxa"/>
          </w:tcPr>
          <w:p w14:paraId="5B5E211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45289F5D" w14:textId="467D4A7A" w:rsidR="00460598" w:rsidRPr="00D4129F" w:rsidRDefault="00460598" w:rsidP="005557E0">
            <w:pPr>
              <w:spacing w:line="276" w:lineRule="auto"/>
              <w:jc w:val="both"/>
              <w:rPr>
                <w:rFonts w:ascii="Helvetica" w:hAnsi="Helvetica" w:cs="Helvetica"/>
                <w:sz w:val="20"/>
                <w:szCs w:val="20"/>
              </w:rPr>
            </w:pPr>
          </w:p>
        </w:tc>
      </w:tr>
      <w:tr w:rsidR="00460598" w:rsidRPr="00D4129F" w14:paraId="403F7594" w14:textId="77777777" w:rsidTr="008C62F6">
        <w:tc>
          <w:tcPr>
            <w:tcW w:w="1800" w:type="dxa"/>
          </w:tcPr>
          <w:p w14:paraId="571D9D65"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62C02C3"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172A8DE" w14:textId="77777777" w:rsidR="00460598" w:rsidRPr="00D4129F" w:rsidRDefault="00460598" w:rsidP="00530921">
            <w:pPr>
              <w:pStyle w:val="ListParagraph"/>
              <w:numPr>
                <w:ilvl w:val="0"/>
                <w:numId w:val="16"/>
              </w:numPr>
              <w:spacing w:line="276" w:lineRule="auto"/>
              <w:ind w:left="360"/>
              <w:jc w:val="both"/>
              <w:rPr>
                <w:rFonts w:ascii="Helvetica" w:hAnsi="Helvetica" w:cs="Helvetica"/>
                <w:sz w:val="20"/>
                <w:szCs w:val="20"/>
              </w:rPr>
            </w:pPr>
            <w:r w:rsidRPr="00D4129F">
              <w:rPr>
                <w:rFonts w:ascii="Helvetica" w:hAnsi="Helvetica" w:cs="Helvetica"/>
                <w:sz w:val="20"/>
                <w:szCs w:val="20"/>
              </w:rPr>
              <w:t xml:space="preserve">Recommend mitigation measures, in accordance with Section 12 of this Market Manual, on matters under Investigation; </w:t>
            </w:r>
          </w:p>
        </w:tc>
        <w:tc>
          <w:tcPr>
            <w:tcW w:w="4320" w:type="dxa"/>
          </w:tcPr>
          <w:p w14:paraId="26C4FEB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6E6BFFC1" w14:textId="2391BD82" w:rsidR="00460598" w:rsidRPr="00D4129F" w:rsidRDefault="00460598" w:rsidP="005557E0">
            <w:pPr>
              <w:spacing w:line="276" w:lineRule="auto"/>
              <w:jc w:val="both"/>
              <w:rPr>
                <w:rFonts w:ascii="Helvetica" w:hAnsi="Helvetica" w:cs="Helvetica"/>
                <w:sz w:val="20"/>
                <w:szCs w:val="20"/>
              </w:rPr>
            </w:pPr>
          </w:p>
        </w:tc>
      </w:tr>
      <w:tr w:rsidR="00460598" w:rsidRPr="00D4129F" w14:paraId="156A238E" w14:textId="77777777" w:rsidTr="008C62F6">
        <w:tc>
          <w:tcPr>
            <w:tcW w:w="1800" w:type="dxa"/>
          </w:tcPr>
          <w:p w14:paraId="5D8E848F"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F803AF7"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3562E77A" w14:textId="7E9E968D" w:rsidR="00460598" w:rsidRPr="00D4129F" w:rsidRDefault="00460598" w:rsidP="00530921">
            <w:pPr>
              <w:pStyle w:val="ListParagraph"/>
              <w:numPr>
                <w:ilvl w:val="0"/>
                <w:numId w:val="16"/>
              </w:numPr>
              <w:spacing w:line="276" w:lineRule="auto"/>
              <w:ind w:left="360"/>
              <w:jc w:val="both"/>
              <w:rPr>
                <w:rFonts w:ascii="Helvetica" w:hAnsi="Helvetica" w:cs="Helvetica"/>
                <w:sz w:val="20"/>
                <w:szCs w:val="20"/>
              </w:rPr>
            </w:pPr>
            <w:r w:rsidRPr="00D4129F">
              <w:rPr>
                <w:rFonts w:ascii="Helvetica" w:hAnsi="Helvetica" w:cs="Helvetica"/>
                <w:sz w:val="20"/>
                <w:szCs w:val="20"/>
              </w:rPr>
              <w:t xml:space="preserve">Upon request, assist the Rules Change Committee in reviewing proposed amendments to the </w:t>
            </w:r>
            <w:r w:rsidRPr="00D4129F">
              <w:rPr>
                <w:rFonts w:ascii="Helvetica" w:hAnsi="Helvetica" w:cs="Helvetica"/>
                <w:i/>
                <w:sz w:val="20"/>
                <w:szCs w:val="20"/>
              </w:rPr>
              <w:t>WESM Rules</w:t>
            </w:r>
            <w:r w:rsidRPr="00D4129F">
              <w:rPr>
                <w:rFonts w:ascii="Helvetica" w:hAnsi="Helvetica" w:cs="Helvetica"/>
                <w:sz w:val="20"/>
                <w:szCs w:val="20"/>
              </w:rPr>
              <w:t>, and make recommendations on the expected impact and necessity of the amendment proposal; and</w:t>
            </w:r>
          </w:p>
        </w:tc>
        <w:tc>
          <w:tcPr>
            <w:tcW w:w="4320" w:type="dxa"/>
          </w:tcPr>
          <w:p w14:paraId="2E5713A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5D9AC450" w14:textId="466EFCE1" w:rsidR="00460598" w:rsidRPr="00D4129F" w:rsidRDefault="00460598" w:rsidP="005557E0">
            <w:pPr>
              <w:spacing w:line="276" w:lineRule="auto"/>
              <w:jc w:val="both"/>
              <w:rPr>
                <w:rFonts w:ascii="Helvetica" w:hAnsi="Helvetica" w:cs="Helvetica"/>
                <w:sz w:val="20"/>
                <w:szCs w:val="20"/>
              </w:rPr>
            </w:pPr>
          </w:p>
        </w:tc>
      </w:tr>
      <w:tr w:rsidR="00460598" w:rsidRPr="00D4129F" w14:paraId="57B7BB9F" w14:textId="77777777" w:rsidTr="008C62F6">
        <w:tc>
          <w:tcPr>
            <w:tcW w:w="1800" w:type="dxa"/>
          </w:tcPr>
          <w:p w14:paraId="23E2C70B"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DFABD46"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273BFCD3" w14:textId="77777777" w:rsidR="00460598" w:rsidRPr="00D4129F" w:rsidRDefault="00460598" w:rsidP="00530921">
            <w:pPr>
              <w:pStyle w:val="ListParagraph"/>
              <w:numPr>
                <w:ilvl w:val="0"/>
                <w:numId w:val="16"/>
              </w:numPr>
              <w:spacing w:line="276" w:lineRule="auto"/>
              <w:ind w:left="360"/>
              <w:jc w:val="both"/>
              <w:rPr>
                <w:rFonts w:ascii="Helvetica" w:hAnsi="Helvetica" w:cs="Helvetica"/>
                <w:sz w:val="20"/>
                <w:szCs w:val="20"/>
              </w:rPr>
            </w:pPr>
            <w:r w:rsidRPr="00D4129F">
              <w:rPr>
                <w:rFonts w:ascii="Helvetica" w:hAnsi="Helvetica" w:cs="Helvetica"/>
                <w:sz w:val="20"/>
                <w:szCs w:val="20"/>
              </w:rPr>
              <w:t>Review of the significant variations reports.</w:t>
            </w:r>
          </w:p>
        </w:tc>
        <w:tc>
          <w:tcPr>
            <w:tcW w:w="4320" w:type="dxa"/>
          </w:tcPr>
          <w:p w14:paraId="435EEEB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single" w:sz="4" w:space="0" w:color="auto"/>
            </w:tcBorders>
            <w:shd w:val="clear" w:color="auto" w:fill="auto"/>
          </w:tcPr>
          <w:p w14:paraId="2BF7AD15" w14:textId="27D75084" w:rsidR="00460598" w:rsidRPr="00D4129F" w:rsidRDefault="00460598" w:rsidP="005557E0">
            <w:pPr>
              <w:spacing w:line="276" w:lineRule="auto"/>
              <w:jc w:val="both"/>
              <w:rPr>
                <w:rFonts w:ascii="Helvetica" w:hAnsi="Helvetica" w:cs="Helvetica"/>
                <w:sz w:val="20"/>
                <w:szCs w:val="20"/>
              </w:rPr>
            </w:pPr>
          </w:p>
        </w:tc>
      </w:tr>
      <w:tr w:rsidR="00460598" w:rsidRPr="00D4129F" w14:paraId="07121A65" w14:textId="77777777" w:rsidTr="008C62F6">
        <w:tc>
          <w:tcPr>
            <w:tcW w:w="1800" w:type="dxa"/>
          </w:tcPr>
          <w:p w14:paraId="3EA5970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Market Assessment Group</w:t>
            </w:r>
          </w:p>
        </w:tc>
        <w:tc>
          <w:tcPr>
            <w:tcW w:w="1327" w:type="dxa"/>
          </w:tcPr>
          <w:p w14:paraId="71A0DB2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6.3.</w:t>
            </w:r>
            <w:r w:rsidRPr="00D4129F">
              <w:rPr>
                <w:rFonts w:ascii="Helvetica" w:hAnsi="Helvetica" w:cs="Helvetica"/>
                <w:sz w:val="20"/>
                <w:szCs w:val="20"/>
              </w:rPr>
              <w:tab/>
            </w:r>
          </w:p>
        </w:tc>
        <w:tc>
          <w:tcPr>
            <w:tcW w:w="4320" w:type="dxa"/>
          </w:tcPr>
          <w:p w14:paraId="430597E1"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8A06BAE" w14:textId="77777777" w:rsidR="00460598" w:rsidRPr="00D4129F" w:rsidRDefault="00460598" w:rsidP="005557E0">
            <w:pPr>
              <w:spacing w:line="276" w:lineRule="auto"/>
              <w:jc w:val="both"/>
              <w:rPr>
                <w:rFonts w:ascii="Helvetica" w:hAnsi="Helvetica" w:cs="Helvetica"/>
                <w:b/>
                <w:sz w:val="20"/>
                <w:szCs w:val="20"/>
              </w:rPr>
            </w:pPr>
            <w:r w:rsidRPr="00D4129F">
              <w:rPr>
                <w:rFonts w:ascii="Helvetica" w:hAnsi="Helvetica" w:cs="Helvetica"/>
                <w:strike/>
                <w:sz w:val="20"/>
                <w:szCs w:val="20"/>
              </w:rPr>
              <w:t>6.3.</w:t>
            </w:r>
            <w:r w:rsidRPr="00D4129F">
              <w:rPr>
                <w:rFonts w:ascii="Helvetica" w:hAnsi="Helvetica" w:cs="Helvetica"/>
                <w:sz w:val="20"/>
                <w:szCs w:val="20"/>
              </w:rPr>
              <w:t xml:space="preserve"> </w:t>
            </w:r>
            <w:r w:rsidRPr="00D4129F">
              <w:rPr>
                <w:rFonts w:ascii="Helvetica" w:hAnsi="Helvetica" w:cs="Helvetica"/>
                <w:strike/>
                <w:sz w:val="20"/>
                <w:szCs w:val="20"/>
              </w:rPr>
              <w:t>The</w:t>
            </w:r>
            <w:r w:rsidRPr="00D4129F">
              <w:rPr>
                <w:rFonts w:ascii="Helvetica" w:hAnsi="Helvetica" w:cs="Helvetica"/>
                <w:sz w:val="20"/>
                <w:szCs w:val="20"/>
              </w:rPr>
              <w:t xml:space="preserve"> </w:t>
            </w:r>
            <w:r w:rsidRPr="00D4129F">
              <w:rPr>
                <w:rFonts w:ascii="Helvetica" w:hAnsi="Helvetica" w:cs="Helvetica"/>
                <w:b/>
                <w:sz w:val="20"/>
                <w:szCs w:val="20"/>
                <w:u w:val="single"/>
              </w:rPr>
              <w:t xml:space="preserve">3.3 </w:t>
            </w:r>
            <w:r w:rsidRPr="00D4129F">
              <w:rPr>
                <w:rFonts w:ascii="Helvetica" w:hAnsi="Helvetica" w:cs="Helvetica"/>
                <w:sz w:val="20"/>
                <w:szCs w:val="20"/>
              </w:rPr>
              <w:t>Market Assessment Group</w:t>
            </w:r>
          </w:p>
        </w:tc>
        <w:tc>
          <w:tcPr>
            <w:tcW w:w="3983" w:type="dxa"/>
            <w:tcBorders>
              <w:bottom w:val="nil"/>
            </w:tcBorders>
            <w:shd w:val="clear" w:color="auto" w:fill="auto"/>
          </w:tcPr>
          <w:p w14:paraId="4D4FBCFD" w14:textId="36F36501"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Renumbering made in view of revisions/deletions earlier made. </w:t>
            </w:r>
          </w:p>
        </w:tc>
      </w:tr>
      <w:tr w:rsidR="00460598" w:rsidRPr="00D4129F" w14:paraId="7DA527ED" w14:textId="77777777" w:rsidTr="008C62F6">
        <w:tc>
          <w:tcPr>
            <w:tcW w:w="1800" w:type="dxa"/>
          </w:tcPr>
          <w:p w14:paraId="5C8B380E"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3F2671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6.3.1</w:t>
            </w:r>
            <w:r w:rsidRPr="00D4129F">
              <w:rPr>
                <w:rFonts w:ascii="Helvetica" w:hAnsi="Helvetica" w:cs="Helvetica"/>
                <w:sz w:val="20"/>
                <w:szCs w:val="20"/>
              </w:rPr>
              <w:tab/>
            </w:r>
          </w:p>
        </w:tc>
        <w:tc>
          <w:tcPr>
            <w:tcW w:w="4320" w:type="dxa"/>
          </w:tcPr>
          <w:p w14:paraId="656A072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MAG shall have the following responsibilities:</w:t>
            </w:r>
          </w:p>
        </w:tc>
        <w:tc>
          <w:tcPr>
            <w:tcW w:w="4320" w:type="dxa"/>
          </w:tcPr>
          <w:p w14:paraId="2FA0E0D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[renumber to </w:t>
            </w:r>
            <w:r w:rsidRPr="00D4129F">
              <w:rPr>
                <w:rFonts w:ascii="Helvetica" w:hAnsi="Helvetica" w:cs="Helvetica"/>
                <w:b/>
                <w:sz w:val="20"/>
                <w:szCs w:val="20"/>
              </w:rPr>
              <w:t>Sec. 3.3.1]</w:t>
            </w:r>
          </w:p>
        </w:tc>
        <w:tc>
          <w:tcPr>
            <w:tcW w:w="3983" w:type="dxa"/>
            <w:tcBorders>
              <w:top w:val="nil"/>
            </w:tcBorders>
            <w:shd w:val="clear" w:color="auto" w:fill="auto"/>
          </w:tcPr>
          <w:p w14:paraId="49DEA678" w14:textId="0C7660B7" w:rsidR="00460598" w:rsidRPr="00D4129F" w:rsidRDefault="00460598" w:rsidP="005557E0">
            <w:pPr>
              <w:spacing w:line="276" w:lineRule="auto"/>
              <w:jc w:val="both"/>
              <w:rPr>
                <w:rFonts w:ascii="Helvetica" w:hAnsi="Helvetica" w:cs="Helvetica"/>
                <w:sz w:val="20"/>
                <w:szCs w:val="20"/>
              </w:rPr>
            </w:pPr>
          </w:p>
        </w:tc>
      </w:tr>
      <w:tr w:rsidR="00460598" w:rsidRPr="00D4129F" w14:paraId="608A45F6" w14:textId="77777777" w:rsidTr="008C62F6">
        <w:tc>
          <w:tcPr>
            <w:tcW w:w="1800" w:type="dxa"/>
          </w:tcPr>
          <w:p w14:paraId="43F9A33D"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AF8239D"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7C7B30AC" w14:textId="77777777" w:rsidR="00460598" w:rsidRPr="00D4129F" w:rsidRDefault="00460598" w:rsidP="00530921">
            <w:pPr>
              <w:pStyle w:val="ListParagraph"/>
              <w:numPr>
                <w:ilvl w:val="0"/>
                <w:numId w:val="17"/>
              </w:numPr>
              <w:spacing w:line="276" w:lineRule="auto"/>
              <w:ind w:left="360"/>
              <w:jc w:val="both"/>
              <w:rPr>
                <w:rFonts w:ascii="Helvetica" w:hAnsi="Helvetica" w:cs="Helvetica"/>
                <w:sz w:val="20"/>
                <w:szCs w:val="20"/>
              </w:rPr>
            </w:pPr>
            <w:r w:rsidRPr="00D4129F">
              <w:rPr>
                <w:rFonts w:ascii="Helvetica" w:hAnsi="Helvetica" w:cs="Helvetica"/>
                <w:sz w:val="20"/>
                <w:szCs w:val="20"/>
              </w:rPr>
              <w:t>Regularly collect monitoring data and process monitoring indices;</w:t>
            </w:r>
          </w:p>
        </w:tc>
        <w:tc>
          <w:tcPr>
            <w:tcW w:w="4320" w:type="dxa"/>
          </w:tcPr>
          <w:p w14:paraId="1D07333E" w14:textId="2360A637" w:rsidR="00460598" w:rsidRPr="00D4129F" w:rsidRDefault="00460598" w:rsidP="00530921">
            <w:pPr>
              <w:pStyle w:val="ListParagraph"/>
              <w:numPr>
                <w:ilvl w:val="0"/>
                <w:numId w:val="87"/>
              </w:numPr>
              <w:tabs>
                <w:tab w:val="left" w:pos="1134"/>
              </w:tabs>
              <w:spacing w:line="276" w:lineRule="auto"/>
              <w:ind w:left="360"/>
              <w:jc w:val="both"/>
              <w:rPr>
                <w:rFonts w:ascii="Helvetica" w:hAnsi="Helvetica" w:cs="Helvetica"/>
                <w:b/>
                <w:sz w:val="20"/>
                <w:szCs w:val="20"/>
              </w:rPr>
            </w:pPr>
            <w:r w:rsidRPr="00D4129F">
              <w:rPr>
                <w:rFonts w:ascii="Helvetica" w:hAnsi="Helvetica" w:cs="Helvetica"/>
                <w:sz w:val="20"/>
                <w:szCs w:val="20"/>
              </w:rPr>
              <w:t xml:space="preserve">Regularly collect monitoring data </w:t>
            </w:r>
            <w:r w:rsidRPr="00D4129F">
              <w:rPr>
                <w:rFonts w:ascii="Helvetica" w:hAnsi="Helvetica" w:cs="Helvetica"/>
                <w:b/>
                <w:sz w:val="20"/>
                <w:szCs w:val="20"/>
                <w:u w:val="single"/>
              </w:rPr>
              <w:t xml:space="preserve">from the </w:t>
            </w:r>
            <w:r w:rsidRPr="00D4129F">
              <w:rPr>
                <w:rFonts w:ascii="Helvetica" w:hAnsi="Helvetica" w:cs="Helvetica"/>
                <w:b/>
                <w:i/>
                <w:sz w:val="20"/>
                <w:szCs w:val="20"/>
                <w:u w:val="single"/>
              </w:rPr>
              <w:t>Market Operator</w:t>
            </w:r>
            <w:r w:rsidRPr="00D4129F">
              <w:rPr>
                <w:rFonts w:ascii="Helvetica" w:hAnsi="Helvetica" w:cs="Helvetica"/>
                <w:b/>
                <w:sz w:val="20"/>
                <w:szCs w:val="20"/>
                <w:u w:val="single"/>
              </w:rPr>
              <w:t xml:space="preserve">, </w:t>
            </w:r>
            <w:r w:rsidRPr="00D4129F">
              <w:rPr>
                <w:rFonts w:ascii="Helvetica" w:hAnsi="Helvetica" w:cs="Helvetica"/>
                <w:b/>
                <w:i/>
                <w:sz w:val="20"/>
                <w:szCs w:val="20"/>
                <w:u w:val="single"/>
              </w:rPr>
              <w:t>System Operator</w:t>
            </w:r>
            <w:r w:rsidRPr="00D4129F">
              <w:rPr>
                <w:rFonts w:ascii="Helvetica" w:hAnsi="Helvetica" w:cs="Helvetica"/>
                <w:b/>
                <w:sz w:val="20"/>
                <w:szCs w:val="20"/>
                <w:u w:val="single"/>
              </w:rPr>
              <w:t>, and WESM participants,</w:t>
            </w:r>
            <w:r w:rsidRPr="00D4129F">
              <w:rPr>
                <w:rFonts w:ascii="Helvetica" w:hAnsi="Helvetica" w:cs="Helvetica"/>
                <w:sz w:val="20"/>
                <w:szCs w:val="20"/>
              </w:rPr>
              <w:t xml:space="preserve"> and process monitoring indices</w:t>
            </w:r>
            <w:r w:rsidRPr="00D4129F">
              <w:rPr>
                <w:rFonts w:ascii="Helvetica" w:hAnsi="Helvetica" w:cs="Helvetica"/>
                <w:b/>
                <w:sz w:val="20"/>
                <w:szCs w:val="20"/>
              </w:rPr>
              <w:t>;</w:t>
            </w:r>
          </w:p>
        </w:tc>
        <w:tc>
          <w:tcPr>
            <w:tcW w:w="3983" w:type="dxa"/>
            <w:shd w:val="clear" w:color="auto" w:fill="auto"/>
          </w:tcPr>
          <w:p w14:paraId="384595A2" w14:textId="3C6F3D52"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Revised to specify the sources of monitoring data. </w:t>
            </w:r>
          </w:p>
        </w:tc>
      </w:tr>
      <w:tr w:rsidR="00460598" w:rsidRPr="00D4129F" w14:paraId="03470B57" w14:textId="77777777" w:rsidTr="008C62F6">
        <w:tc>
          <w:tcPr>
            <w:tcW w:w="1800" w:type="dxa"/>
          </w:tcPr>
          <w:p w14:paraId="33AACD9A"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A9E619D"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6913A79D" w14:textId="77777777" w:rsidR="00460598" w:rsidRPr="00D4129F" w:rsidRDefault="00460598" w:rsidP="00530921">
            <w:pPr>
              <w:pStyle w:val="ListParagraph"/>
              <w:numPr>
                <w:ilvl w:val="0"/>
                <w:numId w:val="17"/>
              </w:numPr>
              <w:spacing w:line="276" w:lineRule="auto"/>
              <w:ind w:left="360"/>
              <w:jc w:val="both"/>
              <w:rPr>
                <w:rFonts w:ascii="Helvetica" w:hAnsi="Helvetica" w:cs="Helvetica"/>
                <w:sz w:val="20"/>
                <w:szCs w:val="20"/>
              </w:rPr>
            </w:pPr>
            <w:r w:rsidRPr="00D4129F">
              <w:rPr>
                <w:rFonts w:ascii="Helvetica" w:hAnsi="Helvetica" w:cs="Helvetica"/>
                <w:sz w:val="20"/>
                <w:szCs w:val="20"/>
              </w:rPr>
              <w:t>Provide aggregation and analysis on monitoring data and monitoring indices;</w:t>
            </w:r>
          </w:p>
        </w:tc>
        <w:tc>
          <w:tcPr>
            <w:tcW w:w="4320" w:type="dxa"/>
          </w:tcPr>
          <w:p w14:paraId="32121B3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xxx</w:t>
            </w:r>
          </w:p>
        </w:tc>
        <w:tc>
          <w:tcPr>
            <w:tcW w:w="3983" w:type="dxa"/>
            <w:shd w:val="clear" w:color="auto" w:fill="auto"/>
          </w:tcPr>
          <w:p w14:paraId="7BABA788" w14:textId="453769E4" w:rsidR="00460598" w:rsidRPr="00D4129F" w:rsidRDefault="00460598" w:rsidP="005557E0">
            <w:pPr>
              <w:spacing w:line="276" w:lineRule="auto"/>
              <w:jc w:val="both"/>
              <w:rPr>
                <w:rFonts w:ascii="Helvetica" w:hAnsi="Helvetica" w:cs="Helvetica"/>
                <w:sz w:val="20"/>
                <w:szCs w:val="20"/>
              </w:rPr>
            </w:pPr>
          </w:p>
        </w:tc>
      </w:tr>
      <w:tr w:rsidR="00460598" w:rsidRPr="00D4129F" w14:paraId="6DFDF510" w14:textId="77777777" w:rsidTr="008C62F6">
        <w:tc>
          <w:tcPr>
            <w:tcW w:w="1800" w:type="dxa"/>
          </w:tcPr>
          <w:p w14:paraId="578AB0B1"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EA956F5"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179F1FC" w14:textId="77777777" w:rsidR="00460598" w:rsidRPr="00D4129F" w:rsidRDefault="00460598" w:rsidP="00530921">
            <w:pPr>
              <w:pStyle w:val="ListParagraph"/>
              <w:numPr>
                <w:ilvl w:val="0"/>
                <w:numId w:val="17"/>
              </w:numPr>
              <w:spacing w:line="276" w:lineRule="auto"/>
              <w:ind w:left="360"/>
              <w:jc w:val="both"/>
              <w:rPr>
                <w:rFonts w:ascii="Helvetica" w:hAnsi="Helvetica" w:cs="Helvetica"/>
                <w:sz w:val="20"/>
                <w:szCs w:val="20"/>
              </w:rPr>
            </w:pPr>
            <w:r w:rsidRPr="00D4129F">
              <w:rPr>
                <w:rFonts w:ascii="Helvetica" w:hAnsi="Helvetica" w:cs="Helvetica"/>
                <w:sz w:val="20"/>
                <w:szCs w:val="20"/>
              </w:rPr>
              <w:t xml:space="preserve">Organize and administer the Market Monitoring System; </w:t>
            </w:r>
          </w:p>
        </w:tc>
        <w:tc>
          <w:tcPr>
            <w:tcW w:w="4320" w:type="dxa"/>
          </w:tcPr>
          <w:p w14:paraId="0A5098EF" w14:textId="0E473671" w:rsidR="00460598" w:rsidRPr="00D4129F" w:rsidRDefault="00460598" w:rsidP="009B4969">
            <w:pPr>
              <w:tabs>
                <w:tab w:val="left" w:pos="1134"/>
              </w:tabs>
              <w:spacing w:line="276" w:lineRule="auto"/>
              <w:jc w:val="both"/>
              <w:rPr>
                <w:rFonts w:ascii="Helvetica" w:hAnsi="Helvetica" w:cs="Helvetica"/>
                <w:sz w:val="20"/>
                <w:szCs w:val="20"/>
              </w:rPr>
            </w:pPr>
            <w:r w:rsidRPr="00D4129F">
              <w:rPr>
                <w:rFonts w:ascii="Helvetica" w:hAnsi="Helvetica" w:cs="Helvetica"/>
                <w:sz w:val="20"/>
                <w:szCs w:val="20"/>
              </w:rPr>
              <w:t xml:space="preserve">(c) Organize and administer the Market </w:t>
            </w:r>
            <w:r w:rsidRPr="00D4129F">
              <w:rPr>
                <w:rFonts w:ascii="Helvetica" w:hAnsi="Helvetica" w:cs="Helvetica"/>
                <w:b/>
                <w:sz w:val="20"/>
                <w:szCs w:val="20"/>
                <w:u w:val="single"/>
              </w:rPr>
              <w:t xml:space="preserve">Assessment </w:t>
            </w:r>
            <w:r w:rsidRPr="00D4129F">
              <w:rPr>
                <w:rFonts w:ascii="Helvetica" w:hAnsi="Helvetica" w:cs="Helvetica"/>
                <w:strike/>
                <w:sz w:val="20"/>
                <w:szCs w:val="20"/>
              </w:rPr>
              <w:t>Monitoring</w:t>
            </w:r>
            <w:r w:rsidRPr="00D4129F">
              <w:rPr>
                <w:rFonts w:ascii="Helvetica" w:hAnsi="Helvetica" w:cs="Helvetica"/>
                <w:sz w:val="20"/>
                <w:szCs w:val="20"/>
              </w:rPr>
              <w:t xml:space="preserve"> System; </w:t>
            </w:r>
          </w:p>
          <w:p w14:paraId="7E45297C" w14:textId="77777777" w:rsidR="00460598" w:rsidRPr="00D4129F" w:rsidRDefault="00460598" w:rsidP="009B4969">
            <w:pPr>
              <w:pStyle w:val="ListParagraph"/>
              <w:tabs>
                <w:tab w:val="left" w:pos="1134"/>
              </w:tabs>
              <w:spacing w:line="276" w:lineRule="auto"/>
              <w:ind w:left="360"/>
              <w:jc w:val="both"/>
              <w:rPr>
                <w:rFonts w:ascii="Helvetica" w:hAnsi="Helvetica" w:cs="Helvetica"/>
                <w:sz w:val="20"/>
                <w:szCs w:val="20"/>
              </w:rPr>
            </w:pPr>
          </w:p>
        </w:tc>
        <w:tc>
          <w:tcPr>
            <w:tcW w:w="3983" w:type="dxa"/>
            <w:shd w:val="clear" w:color="auto" w:fill="auto"/>
          </w:tcPr>
          <w:p w14:paraId="3E556B30" w14:textId="1065D970"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Revised to reflect that the system used is called Market Assessment System (MAS).</w:t>
            </w:r>
          </w:p>
        </w:tc>
      </w:tr>
      <w:tr w:rsidR="00460598" w:rsidRPr="00D4129F" w14:paraId="7D433FA5" w14:textId="77777777" w:rsidTr="008C62F6">
        <w:tc>
          <w:tcPr>
            <w:tcW w:w="1800" w:type="dxa"/>
          </w:tcPr>
          <w:p w14:paraId="42AF64D8"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DBC7A06"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22A223EE" w14:textId="231CA136" w:rsidR="00460598" w:rsidRPr="00D4129F" w:rsidRDefault="00460598" w:rsidP="00530921">
            <w:pPr>
              <w:pStyle w:val="ListParagraph"/>
              <w:numPr>
                <w:ilvl w:val="0"/>
                <w:numId w:val="17"/>
              </w:numPr>
              <w:spacing w:line="276" w:lineRule="auto"/>
              <w:ind w:left="360"/>
              <w:jc w:val="both"/>
              <w:rPr>
                <w:rFonts w:ascii="Helvetica" w:hAnsi="Helvetica" w:cs="Helvetica"/>
                <w:sz w:val="20"/>
                <w:szCs w:val="20"/>
              </w:rPr>
            </w:pPr>
            <w:r w:rsidRPr="00D4129F">
              <w:rPr>
                <w:rFonts w:ascii="Helvetica" w:hAnsi="Helvetica" w:cs="Helvetica"/>
                <w:sz w:val="20"/>
                <w:szCs w:val="20"/>
              </w:rPr>
              <w:t>Prepare and submit Market Assessment Reports to the MSC;</w:t>
            </w:r>
          </w:p>
        </w:tc>
        <w:tc>
          <w:tcPr>
            <w:tcW w:w="4320" w:type="dxa"/>
          </w:tcPr>
          <w:p w14:paraId="4C4F4715" w14:textId="77777777" w:rsidR="00460598" w:rsidRPr="00D4129F" w:rsidRDefault="00460598" w:rsidP="00530921">
            <w:pPr>
              <w:pStyle w:val="ListParagraph"/>
              <w:numPr>
                <w:ilvl w:val="0"/>
                <w:numId w:val="107"/>
              </w:numPr>
              <w:tabs>
                <w:tab w:val="left" w:pos="1134"/>
              </w:tabs>
              <w:spacing w:line="276" w:lineRule="auto"/>
              <w:ind w:left="360"/>
              <w:jc w:val="both"/>
              <w:rPr>
                <w:rFonts w:ascii="Helvetica" w:hAnsi="Helvetica" w:cs="Helvetica"/>
                <w:sz w:val="20"/>
                <w:szCs w:val="20"/>
              </w:rPr>
            </w:pPr>
            <w:r w:rsidRPr="00D4129F">
              <w:rPr>
                <w:rFonts w:ascii="Helvetica" w:hAnsi="Helvetica" w:cs="Helvetica"/>
                <w:sz w:val="20"/>
                <w:szCs w:val="20"/>
              </w:rPr>
              <w:t xml:space="preserve">Prepare and submit Market Assessment Reports to the </w:t>
            </w:r>
            <w:r w:rsidRPr="00D4129F">
              <w:rPr>
                <w:rFonts w:ascii="Helvetica" w:hAnsi="Helvetica" w:cs="Helvetica"/>
                <w:strike/>
                <w:sz w:val="20"/>
                <w:szCs w:val="20"/>
              </w:rPr>
              <w:t>MSC</w:t>
            </w:r>
            <w:r w:rsidRPr="00D4129F">
              <w:rPr>
                <w:rFonts w:ascii="Helvetica" w:hAnsi="Helvetica" w:cs="Helvetica"/>
                <w:sz w:val="20"/>
                <w:szCs w:val="20"/>
              </w:rPr>
              <w:t xml:space="preserve"> </w:t>
            </w:r>
            <w:r w:rsidRPr="00D4129F">
              <w:rPr>
                <w:rFonts w:ascii="Helvetica" w:hAnsi="Helvetica" w:cs="Helvetica"/>
                <w:b/>
                <w:i/>
                <w:sz w:val="20"/>
                <w:szCs w:val="20"/>
                <w:u w:val="single"/>
              </w:rPr>
              <w:t>Market Surveillance Committee</w:t>
            </w:r>
            <w:r w:rsidRPr="00D4129F">
              <w:rPr>
                <w:rFonts w:ascii="Helvetica" w:hAnsi="Helvetica" w:cs="Helvetica"/>
                <w:sz w:val="20"/>
                <w:szCs w:val="20"/>
              </w:rPr>
              <w:t>;</w:t>
            </w:r>
          </w:p>
          <w:p w14:paraId="5107BB2D" w14:textId="1866D5C9" w:rsidR="00460598" w:rsidRPr="00D4129F" w:rsidRDefault="00460598" w:rsidP="00530921">
            <w:pPr>
              <w:pStyle w:val="ListParagraph"/>
              <w:numPr>
                <w:ilvl w:val="0"/>
                <w:numId w:val="107"/>
              </w:numPr>
              <w:tabs>
                <w:tab w:val="left" w:pos="1134"/>
              </w:tabs>
              <w:spacing w:line="276" w:lineRule="auto"/>
              <w:ind w:left="360"/>
              <w:jc w:val="both"/>
              <w:rPr>
                <w:rFonts w:ascii="Helvetica" w:hAnsi="Helvetica" w:cs="Helvetica"/>
                <w:sz w:val="20"/>
                <w:szCs w:val="20"/>
              </w:rPr>
            </w:pPr>
            <w:r w:rsidRPr="00D4129F">
              <w:rPr>
                <w:rFonts w:ascii="Helvetica" w:hAnsi="Helvetica" w:cs="Helvetica"/>
                <w:sz w:val="20"/>
                <w:szCs w:val="20"/>
              </w:rPr>
              <w:t xml:space="preserve">Prepare and submit special market reports as directed by the </w:t>
            </w:r>
            <w:r w:rsidRPr="00D4129F">
              <w:rPr>
                <w:rFonts w:ascii="Helvetica" w:hAnsi="Helvetica" w:cs="Helvetica"/>
                <w:i/>
                <w:sz w:val="20"/>
                <w:szCs w:val="20"/>
              </w:rPr>
              <w:t>Market Surveillance Committee</w:t>
            </w:r>
            <w:r w:rsidRPr="00D4129F">
              <w:rPr>
                <w:rFonts w:ascii="Helvetica" w:hAnsi="Helvetica" w:cs="Helvetica"/>
                <w:sz w:val="20"/>
                <w:szCs w:val="20"/>
              </w:rPr>
              <w:t>;</w:t>
            </w:r>
          </w:p>
          <w:p w14:paraId="2CDA3FAB" w14:textId="5DA12DC7" w:rsidR="00460598" w:rsidRPr="00D4129F" w:rsidRDefault="00460598" w:rsidP="009B4969">
            <w:pPr>
              <w:pStyle w:val="ListParagraph"/>
              <w:tabs>
                <w:tab w:val="left" w:pos="1134"/>
              </w:tabs>
              <w:spacing w:line="276" w:lineRule="auto"/>
              <w:ind w:left="360"/>
              <w:jc w:val="both"/>
              <w:rPr>
                <w:rFonts w:ascii="Helvetica" w:hAnsi="Helvetica" w:cs="Helvetica"/>
                <w:sz w:val="20"/>
                <w:szCs w:val="20"/>
              </w:rPr>
            </w:pPr>
          </w:p>
        </w:tc>
        <w:tc>
          <w:tcPr>
            <w:tcW w:w="3983" w:type="dxa"/>
            <w:shd w:val="clear" w:color="auto" w:fill="auto"/>
          </w:tcPr>
          <w:p w14:paraId="4BC95E29" w14:textId="50D8A1D7" w:rsidR="00460598" w:rsidRPr="00D4129F" w:rsidRDefault="00460598" w:rsidP="00530921">
            <w:pPr>
              <w:pStyle w:val="ListParagraph"/>
              <w:numPr>
                <w:ilvl w:val="0"/>
                <w:numId w:val="105"/>
              </w:numPr>
              <w:spacing w:line="276" w:lineRule="auto"/>
              <w:ind w:left="360"/>
              <w:jc w:val="both"/>
              <w:rPr>
                <w:rFonts w:ascii="Helvetica" w:hAnsi="Helvetica" w:cs="Helvetica"/>
                <w:sz w:val="20"/>
                <w:szCs w:val="20"/>
              </w:rPr>
            </w:pPr>
            <w:r w:rsidRPr="00D4129F">
              <w:rPr>
                <w:rFonts w:ascii="Helvetica" w:hAnsi="Helvetica" w:cs="Helvetica"/>
                <w:sz w:val="20"/>
                <w:szCs w:val="20"/>
              </w:rPr>
              <w:t>Added that the MAG shall, in addition to the regular market reports, also prepare and submit to the MSC special reports, as applicable.</w:t>
            </w:r>
          </w:p>
          <w:p w14:paraId="0E80C647" w14:textId="77777777" w:rsidR="00460598" w:rsidRPr="00D4129F" w:rsidRDefault="00460598" w:rsidP="00530921">
            <w:pPr>
              <w:pStyle w:val="ListParagraph"/>
              <w:numPr>
                <w:ilvl w:val="0"/>
                <w:numId w:val="105"/>
              </w:numPr>
              <w:spacing w:line="276" w:lineRule="auto"/>
              <w:ind w:left="360"/>
              <w:jc w:val="both"/>
              <w:rPr>
                <w:rFonts w:ascii="Helvetica" w:hAnsi="Helvetica" w:cs="Helvetica"/>
                <w:sz w:val="20"/>
                <w:szCs w:val="20"/>
              </w:rPr>
            </w:pPr>
            <w:r w:rsidRPr="00D4129F">
              <w:rPr>
                <w:rFonts w:ascii="Helvetica" w:hAnsi="Helvetica" w:cs="Helvetica"/>
                <w:sz w:val="20"/>
                <w:szCs w:val="20"/>
              </w:rPr>
              <w:t xml:space="preserve">Clerical revisions. </w:t>
            </w:r>
          </w:p>
        </w:tc>
      </w:tr>
      <w:tr w:rsidR="00460598" w:rsidRPr="00D4129F" w14:paraId="001267C6" w14:textId="77777777" w:rsidTr="008C62F6">
        <w:trPr>
          <w:trHeight w:val="1160"/>
        </w:trPr>
        <w:tc>
          <w:tcPr>
            <w:tcW w:w="1800" w:type="dxa"/>
          </w:tcPr>
          <w:p w14:paraId="17EDA371"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2A3DB54"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3321DE9D" w14:textId="77777777" w:rsidR="00460598" w:rsidRPr="00D4129F" w:rsidRDefault="00460598" w:rsidP="00530921">
            <w:pPr>
              <w:pStyle w:val="ListParagraph"/>
              <w:numPr>
                <w:ilvl w:val="0"/>
                <w:numId w:val="108"/>
              </w:numPr>
              <w:spacing w:line="276" w:lineRule="auto"/>
              <w:ind w:left="360"/>
              <w:jc w:val="both"/>
              <w:rPr>
                <w:rFonts w:ascii="Helvetica" w:hAnsi="Helvetica" w:cs="Helvetica"/>
                <w:sz w:val="20"/>
                <w:szCs w:val="20"/>
              </w:rPr>
            </w:pPr>
            <w:r w:rsidRPr="00D4129F">
              <w:rPr>
                <w:rFonts w:ascii="Helvetica" w:hAnsi="Helvetica" w:cs="Helvetica"/>
                <w:sz w:val="20"/>
                <w:szCs w:val="20"/>
              </w:rPr>
              <w:t>Provide technical support and processing capability to the MSC in the exercise of its functions;</w:t>
            </w:r>
          </w:p>
        </w:tc>
        <w:tc>
          <w:tcPr>
            <w:tcW w:w="4320" w:type="dxa"/>
          </w:tcPr>
          <w:p w14:paraId="3565F03F" w14:textId="315C931F" w:rsidR="00460598" w:rsidRPr="00D4129F" w:rsidRDefault="00460598" w:rsidP="00530921">
            <w:pPr>
              <w:pStyle w:val="ListParagraph"/>
              <w:numPr>
                <w:ilvl w:val="0"/>
                <w:numId w:val="108"/>
              </w:numPr>
              <w:tabs>
                <w:tab w:val="left" w:pos="1134"/>
              </w:tabs>
              <w:spacing w:line="276" w:lineRule="auto"/>
              <w:ind w:left="360"/>
              <w:jc w:val="both"/>
              <w:rPr>
                <w:rFonts w:ascii="Helvetica" w:hAnsi="Helvetica" w:cs="Helvetica"/>
                <w:sz w:val="20"/>
                <w:szCs w:val="20"/>
              </w:rPr>
            </w:pPr>
            <w:r w:rsidRPr="00D4129F">
              <w:rPr>
                <w:rFonts w:ascii="Helvetica" w:hAnsi="Helvetica" w:cs="Helvetica"/>
                <w:sz w:val="20"/>
                <w:szCs w:val="20"/>
              </w:rPr>
              <w:t xml:space="preserve">Provide technical support </w:t>
            </w:r>
            <w:r w:rsidRPr="00D4129F">
              <w:rPr>
                <w:rFonts w:ascii="Helvetica" w:hAnsi="Helvetica" w:cs="Helvetica"/>
                <w:strike/>
                <w:sz w:val="20"/>
                <w:szCs w:val="20"/>
              </w:rPr>
              <w:t>and processing capability</w:t>
            </w:r>
            <w:r w:rsidRPr="00D4129F">
              <w:rPr>
                <w:rFonts w:ascii="Helvetica" w:hAnsi="Helvetica" w:cs="Helvetica"/>
                <w:sz w:val="20"/>
                <w:szCs w:val="20"/>
              </w:rPr>
              <w:t xml:space="preserve"> to the </w:t>
            </w:r>
            <w:r w:rsidRPr="00D4129F">
              <w:rPr>
                <w:rFonts w:ascii="Helvetica" w:hAnsi="Helvetica" w:cs="Helvetica"/>
                <w:b/>
                <w:i/>
                <w:sz w:val="20"/>
                <w:szCs w:val="20"/>
                <w:u w:val="single"/>
              </w:rPr>
              <w:t>Market Surveillance Committee</w:t>
            </w:r>
            <w:r w:rsidRPr="00D4129F">
              <w:rPr>
                <w:rFonts w:ascii="Helvetica" w:hAnsi="Helvetica" w:cs="Helvetica"/>
                <w:b/>
                <w:sz w:val="20"/>
                <w:szCs w:val="20"/>
                <w:u w:val="single"/>
              </w:rPr>
              <w:t xml:space="preserve"> </w:t>
            </w:r>
            <w:r w:rsidRPr="00D4129F">
              <w:rPr>
                <w:rFonts w:ascii="Helvetica" w:hAnsi="Helvetica" w:cs="Helvetica"/>
                <w:strike/>
                <w:sz w:val="20"/>
                <w:szCs w:val="20"/>
              </w:rPr>
              <w:t>MSC in the exercise of its functions</w:t>
            </w:r>
            <w:r w:rsidRPr="00D4129F">
              <w:rPr>
                <w:rFonts w:ascii="Helvetica" w:hAnsi="Helvetica" w:cs="Helvetica"/>
                <w:sz w:val="20"/>
                <w:szCs w:val="20"/>
              </w:rPr>
              <w:t>;</w:t>
            </w:r>
          </w:p>
        </w:tc>
        <w:tc>
          <w:tcPr>
            <w:tcW w:w="3983" w:type="dxa"/>
            <w:shd w:val="clear" w:color="auto" w:fill="auto"/>
          </w:tcPr>
          <w:p w14:paraId="22BE781B" w14:textId="313DC04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Revised for clarity.</w:t>
            </w:r>
          </w:p>
        </w:tc>
      </w:tr>
      <w:tr w:rsidR="00460598" w:rsidRPr="00D4129F" w14:paraId="0B234DD5" w14:textId="77777777" w:rsidTr="008C62F6">
        <w:tc>
          <w:tcPr>
            <w:tcW w:w="1800" w:type="dxa"/>
          </w:tcPr>
          <w:p w14:paraId="5D23C0BD"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FA5FA23"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5D79F245" w14:textId="77777777" w:rsidR="00460598" w:rsidRPr="00D4129F" w:rsidRDefault="00460598" w:rsidP="00530921">
            <w:pPr>
              <w:pStyle w:val="ListParagraph"/>
              <w:numPr>
                <w:ilvl w:val="0"/>
                <w:numId w:val="110"/>
              </w:numPr>
              <w:spacing w:line="276" w:lineRule="auto"/>
              <w:ind w:left="360"/>
              <w:jc w:val="both"/>
              <w:rPr>
                <w:rFonts w:ascii="Helvetica" w:hAnsi="Helvetica" w:cs="Helvetica"/>
                <w:sz w:val="20"/>
                <w:szCs w:val="20"/>
              </w:rPr>
            </w:pPr>
            <w:r w:rsidRPr="00D4129F">
              <w:rPr>
                <w:rFonts w:ascii="Helvetica" w:hAnsi="Helvetica" w:cs="Helvetica"/>
                <w:sz w:val="20"/>
                <w:szCs w:val="20"/>
              </w:rPr>
              <w:t>Promptly provide all data, information, reports and other documentation requested by the MSC or ECO in the performance of their functions;</w:t>
            </w:r>
          </w:p>
        </w:tc>
        <w:tc>
          <w:tcPr>
            <w:tcW w:w="4320" w:type="dxa"/>
          </w:tcPr>
          <w:p w14:paraId="2A502DF0" w14:textId="27E0F0B2" w:rsidR="00460598" w:rsidRPr="00D4129F" w:rsidRDefault="00460598" w:rsidP="00530921">
            <w:pPr>
              <w:pStyle w:val="ListParagraph"/>
              <w:numPr>
                <w:ilvl w:val="0"/>
                <w:numId w:val="110"/>
              </w:numPr>
              <w:tabs>
                <w:tab w:val="left" w:pos="1134"/>
              </w:tabs>
              <w:spacing w:line="276" w:lineRule="auto"/>
              <w:ind w:left="360"/>
              <w:jc w:val="both"/>
              <w:rPr>
                <w:rFonts w:ascii="Helvetica" w:hAnsi="Helvetica" w:cs="Helvetica"/>
                <w:sz w:val="20"/>
                <w:szCs w:val="20"/>
              </w:rPr>
            </w:pPr>
            <w:r w:rsidRPr="00D4129F">
              <w:rPr>
                <w:rFonts w:ascii="Helvetica" w:hAnsi="Helvetica" w:cs="Helvetica"/>
                <w:sz w:val="20"/>
                <w:szCs w:val="20"/>
              </w:rPr>
              <w:t xml:space="preserve">Promptly provide all data, information, reports and other documentation requested by the </w:t>
            </w:r>
            <w:r w:rsidRPr="00D4129F">
              <w:rPr>
                <w:rFonts w:ascii="Helvetica" w:hAnsi="Helvetica" w:cs="Helvetica"/>
                <w:b/>
                <w:i/>
                <w:sz w:val="20"/>
                <w:szCs w:val="20"/>
                <w:u w:val="single"/>
              </w:rPr>
              <w:t>Market Surveillance Committee</w:t>
            </w:r>
            <w:r w:rsidRPr="00D4129F">
              <w:rPr>
                <w:rFonts w:ascii="Helvetica" w:hAnsi="Helvetica" w:cs="Helvetica"/>
                <w:b/>
                <w:sz w:val="20"/>
                <w:szCs w:val="20"/>
                <w:u w:val="single"/>
              </w:rPr>
              <w:t xml:space="preserve"> </w:t>
            </w:r>
            <w:r w:rsidRPr="00D4129F">
              <w:rPr>
                <w:rFonts w:ascii="Helvetica" w:hAnsi="Helvetica" w:cs="Helvetica"/>
                <w:strike/>
                <w:sz w:val="20"/>
                <w:szCs w:val="20"/>
              </w:rPr>
              <w:t>MSC</w:t>
            </w:r>
            <w:r w:rsidRPr="00D4129F">
              <w:rPr>
                <w:rFonts w:ascii="Helvetica" w:hAnsi="Helvetica" w:cs="Helvetica"/>
                <w:sz w:val="20"/>
                <w:szCs w:val="20"/>
              </w:rPr>
              <w:t xml:space="preserve"> or </w:t>
            </w:r>
            <w:r w:rsidRPr="00D4129F">
              <w:rPr>
                <w:rFonts w:ascii="Helvetica" w:hAnsi="Helvetica" w:cs="Helvetica"/>
                <w:strike/>
                <w:sz w:val="20"/>
                <w:szCs w:val="20"/>
              </w:rPr>
              <w:t xml:space="preserve">ECO </w:t>
            </w:r>
            <w:r w:rsidRPr="00D4129F">
              <w:rPr>
                <w:rFonts w:ascii="Helvetica" w:hAnsi="Helvetica" w:cs="Helvetica"/>
                <w:b/>
                <w:i/>
                <w:sz w:val="20"/>
                <w:szCs w:val="20"/>
                <w:u w:val="single"/>
              </w:rPr>
              <w:t>Enforcement and Compliance Office.</w:t>
            </w:r>
            <w:r w:rsidRPr="00D4129F">
              <w:rPr>
                <w:rFonts w:ascii="Helvetica" w:hAnsi="Helvetica" w:cs="Helvetica"/>
                <w:b/>
                <w:sz w:val="20"/>
                <w:szCs w:val="20"/>
                <w:u w:val="single"/>
              </w:rPr>
              <w:t xml:space="preserve"> </w:t>
            </w:r>
            <w:r w:rsidRPr="00D4129F">
              <w:rPr>
                <w:rFonts w:ascii="Helvetica" w:hAnsi="Helvetica" w:cs="Helvetica"/>
                <w:strike/>
                <w:sz w:val="20"/>
                <w:szCs w:val="20"/>
              </w:rPr>
              <w:t>in the performance of their functions</w:t>
            </w:r>
            <w:r w:rsidRPr="00D4129F">
              <w:rPr>
                <w:rFonts w:ascii="Helvetica" w:hAnsi="Helvetica" w:cs="Helvetica"/>
                <w:sz w:val="20"/>
                <w:szCs w:val="20"/>
              </w:rPr>
              <w:t>;</w:t>
            </w:r>
          </w:p>
        </w:tc>
        <w:tc>
          <w:tcPr>
            <w:tcW w:w="3983" w:type="dxa"/>
            <w:shd w:val="clear" w:color="auto" w:fill="auto"/>
          </w:tcPr>
          <w:p w14:paraId="60FF271A" w14:textId="7079F5E2" w:rsidR="00460598" w:rsidRPr="00D4129F" w:rsidRDefault="00460598" w:rsidP="00530921">
            <w:pPr>
              <w:pStyle w:val="ListParagraph"/>
              <w:numPr>
                <w:ilvl w:val="0"/>
                <w:numId w:val="106"/>
              </w:numPr>
              <w:spacing w:line="276" w:lineRule="auto"/>
              <w:ind w:left="360"/>
              <w:jc w:val="both"/>
              <w:rPr>
                <w:rFonts w:ascii="Helvetica" w:hAnsi="Helvetica" w:cs="Helvetica"/>
                <w:sz w:val="20"/>
                <w:szCs w:val="20"/>
              </w:rPr>
            </w:pPr>
            <w:r w:rsidRPr="00D4129F">
              <w:rPr>
                <w:rFonts w:ascii="Helvetica" w:hAnsi="Helvetica" w:cs="Helvetica"/>
                <w:sz w:val="20"/>
                <w:szCs w:val="20"/>
              </w:rPr>
              <w:t>Following the style and formatting adopted by the DOE, refrained from using the acronyms for MSC, ECO and MAG, other than for DOE, ERC and PEM Board;</w:t>
            </w:r>
          </w:p>
          <w:p w14:paraId="348731C4" w14:textId="77777777" w:rsidR="00460598" w:rsidRPr="00D4129F" w:rsidRDefault="00460598" w:rsidP="00530921">
            <w:pPr>
              <w:pStyle w:val="ListParagraph"/>
              <w:numPr>
                <w:ilvl w:val="0"/>
                <w:numId w:val="106"/>
              </w:numPr>
              <w:spacing w:line="276" w:lineRule="auto"/>
              <w:ind w:left="360"/>
              <w:jc w:val="both"/>
              <w:rPr>
                <w:rFonts w:ascii="Helvetica" w:hAnsi="Helvetica" w:cs="Helvetica"/>
                <w:sz w:val="20"/>
                <w:szCs w:val="20"/>
              </w:rPr>
            </w:pPr>
            <w:r w:rsidRPr="00D4129F">
              <w:rPr>
                <w:rFonts w:ascii="Helvetica" w:hAnsi="Helvetica" w:cs="Helvetica"/>
                <w:sz w:val="20"/>
                <w:szCs w:val="20"/>
              </w:rPr>
              <w:t>Clerical revisions.</w:t>
            </w:r>
          </w:p>
          <w:p w14:paraId="11B295A3" w14:textId="77777777" w:rsidR="00460598" w:rsidRPr="00D4129F" w:rsidRDefault="00460598" w:rsidP="009B4969">
            <w:pPr>
              <w:pStyle w:val="ListParagraph"/>
              <w:spacing w:line="276" w:lineRule="auto"/>
              <w:ind w:left="360"/>
              <w:jc w:val="both"/>
              <w:rPr>
                <w:rFonts w:ascii="Helvetica" w:hAnsi="Helvetica" w:cs="Helvetica"/>
                <w:sz w:val="20"/>
                <w:szCs w:val="20"/>
              </w:rPr>
            </w:pPr>
          </w:p>
        </w:tc>
      </w:tr>
      <w:tr w:rsidR="00460598" w:rsidRPr="00D4129F" w14:paraId="77BADB8D" w14:textId="77777777" w:rsidTr="008C62F6">
        <w:tc>
          <w:tcPr>
            <w:tcW w:w="1800" w:type="dxa"/>
          </w:tcPr>
          <w:p w14:paraId="646DA005"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CA0D022"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205D8CE8" w14:textId="77777777" w:rsidR="00460598" w:rsidRPr="00D4129F" w:rsidRDefault="00460598" w:rsidP="00530921">
            <w:pPr>
              <w:pStyle w:val="ListParagraph"/>
              <w:numPr>
                <w:ilvl w:val="0"/>
                <w:numId w:val="109"/>
              </w:numPr>
              <w:spacing w:line="276" w:lineRule="auto"/>
              <w:ind w:left="360"/>
              <w:jc w:val="both"/>
              <w:rPr>
                <w:rFonts w:ascii="Helvetica" w:hAnsi="Helvetica" w:cs="Helvetica"/>
                <w:sz w:val="20"/>
                <w:szCs w:val="20"/>
              </w:rPr>
            </w:pPr>
            <w:r w:rsidRPr="00D4129F">
              <w:rPr>
                <w:rFonts w:ascii="Helvetica" w:hAnsi="Helvetica" w:cs="Helvetica"/>
                <w:sz w:val="20"/>
                <w:szCs w:val="20"/>
              </w:rPr>
              <w:t>Recommend mitigation measures to the MSC when, in the course of its monitoring, it determines that Anti-Competitive Behavior or abuse of market power may reasonably exist;</w:t>
            </w:r>
          </w:p>
        </w:tc>
        <w:tc>
          <w:tcPr>
            <w:tcW w:w="4320" w:type="dxa"/>
          </w:tcPr>
          <w:p w14:paraId="3FF370F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shd w:val="clear" w:color="auto" w:fill="auto"/>
          </w:tcPr>
          <w:p w14:paraId="794218B5" w14:textId="10CD321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This has been deleted as this is contained under Section 6- Mitigation Measures.</w:t>
            </w:r>
          </w:p>
        </w:tc>
      </w:tr>
      <w:tr w:rsidR="00460598" w:rsidRPr="00D4129F" w14:paraId="777FD107" w14:textId="77777777" w:rsidTr="008C62F6">
        <w:tc>
          <w:tcPr>
            <w:tcW w:w="1800" w:type="dxa"/>
          </w:tcPr>
          <w:p w14:paraId="56859D8B"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EF9B7EF"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2D122EE2" w14:textId="77777777" w:rsidR="00460598" w:rsidRPr="00D4129F" w:rsidRDefault="00460598" w:rsidP="00530921">
            <w:pPr>
              <w:pStyle w:val="ListParagraph"/>
              <w:numPr>
                <w:ilvl w:val="0"/>
                <w:numId w:val="109"/>
              </w:numPr>
              <w:spacing w:line="276" w:lineRule="auto"/>
              <w:ind w:left="360"/>
              <w:jc w:val="both"/>
              <w:rPr>
                <w:rFonts w:ascii="Helvetica" w:hAnsi="Helvetica" w:cs="Helvetica"/>
                <w:sz w:val="20"/>
                <w:szCs w:val="20"/>
              </w:rPr>
            </w:pPr>
            <w:r w:rsidRPr="00D4129F">
              <w:rPr>
                <w:rFonts w:ascii="Helvetica" w:hAnsi="Helvetica" w:cs="Helvetica"/>
                <w:sz w:val="20"/>
                <w:szCs w:val="20"/>
              </w:rPr>
              <w:t xml:space="preserve">Maintain a record of each incident leading to an Over-Riding Constraint and provide </w:t>
            </w:r>
            <w:r w:rsidRPr="00D4129F">
              <w:rPr>
                <w:rFonts w:ascii="Helvetica" w:hAnsi="Helvetica" w:cs="Helvetica"/>
                <w:sz w:val="20"/>
                <w:szCs w:val="20"/>
              </w:rPr>
              <w:lastRenderedPageBreak/>
              <w:t>the MSC a summary of incidents with Over-Riding Constraints for its periodic monitoring meetings;</w:t>
            </w:r>
          </w:p>
        </w:tc>
        <w:tc>
          <w:tcPr>
            <w:tcW w:w="4320" w:type="dxa"/>
          </w:tcPr>
          <w:p w14:paraId="2D9D4C86" w14:textId="38446035" w:rsidR="00460598" w:rsidRPr="00D4129F" w:rsidRDefault="00460598" w:rsidP="005557E0">
            <w:pPr>
              <w:tabs>
                <w:tab w:val="left" w:pos="1134"/>
              </w:tabs>
              <w:spacing w:line="276" w:lineRule="auto"/>
              <w:jc w:val="both"/>
              <w:rPr>
                <w:rFonts w:ascii="Helvetica" w:hAnsi="Helvetica" w:cs="Helvetica"/>
                <w:sz w:val="20"/>
                <w:szCs w:val="20"/>
              </w:rPr>
            </w:pPr>
            <w:r w:rsidRPr="00D4129F">
              <w:rPr>
                <w:rFonts w:ascii="Helvetica" w:hAnsi="Helvetica" w:cs="Helvetica"/>
                <w:sz w:val="20"/>
                <w:szCs w:val="20"/>
              </w:rPr>
              <w:lastRenderedPageBreak/>
              <w:t>(h)</w:t>
            </w:r>
            <w:r w:rsidRPr="00D4129F">
              <w:rPr>
                <w:rFonts w:ascii="Helvetica" w:hAnsi="Helvetica" w:cs="Helvetica"/>
                <w:b/>
                <w:sz w:val="20"/>
                <w:szCs w:val="20"/>
              </w:rPr>
              <w:t xml:space="preserve"> </w:t>
            </w:r>
            <w:r w:rsidRPr="00D4129F">
              <w:rPr>
                <w:rFonts w:ascii="Helvetica" w:hAnsi="Helvetica" w:cs="Helvetica"/>
                <w:sz w:val="20"/>
                <w:szCs w:val="20"/>
              </w:rPr>
              <w:t xml:space="preserve">Maintain a record of each incident leading to an Over-Riding Constraint and provide the </w:t>
            </w:r>
            <w:r w:rsidRPr="00D4129F">
              <w:rPr>
                <w:rFonts w:ascii="Helvetica" w:hAnsi="Helvetica" w:cs="Helvetica"/>
                <w:b/>
                <w:i/>
                <w:sz w:val="20"/>
                <w:szCs w:val="20"/>
                <w:u w:val="single"/>
              </w:rPr>
              <w:lastRenderedPageBreak/>
              <w:t>Market Surveillance Committee</w:t>
            </w:r>
            <w:r w:rsidRPr="00D4129F">
              <w:rPr>
                <w:rFonts w:ascii="Helvetica" w:hAnsi="Helvetica" w:cs="Helvetica"/>
                <w:sz w:val="20"/>
                <w:szCs w:val="20"/>
              </w:rPr>
              <w:t xml:space="preserve"> </w:t>
            </w:r>
            <w:r w:rsidRPr="00D4129F">
              <w:rPr>
                <w:rFonts w:ascii="Helvetica" w:hAnsi="Helvetica" w:cs="Helvetica"/>
                <w:strike/>
                <w:sz w:val="20"/>
                <w:szCs w:val="20"/>
              </w:rPr>
              <w:t>MSC</w:t>
            </w:r>
            <w:r w:rsidRPr="00D4129F">
              <w:rPr>
                <w:rFonts w:ascii="Helvetica" w:hAnsi="Helvetica" w:cs="Helvetica"/>
                <w:sz w:val="20"/>
                <w:szCs w:val="20"/>
              </w:rPr>
              <w:t xml:space="preserve"> a summary of </w:t>
            </w:r>
            <w:r w:rsidRPr="00D4129F">
              <w:rPr>
                <w:rFonts w:ascii="Helvetica" w:hAnsi="Helvetica" w:cs="Helvetica"/>
                <w:b/>
                <w:sz w:val="20"/>
                <w:szCs w:val="20"/>
                <w:u w:val="single"/>
              </w:rPr>
              <w:t>said</w:t>
            </w:r>
            <w:r w:rsidRPr="00D4129F">
              <w:rPr>
                <w:rFonts w:ascii="Helvetica" w:hAnsi="Helvetica" w:cs="Helvetica"/>
                <w:sz w:val="20"/>
                <w:szCs w:val="20"/>
              </w:rPr>
              <w:t xml:space="preserve"> incidents </w:t>
            </w:r>
            <w:r w:rsidRPr="00D4129F">
              <w:rPr>
                <w:rFonts w:ascii="Helvetica" w:hAnsi="Helvetica" w:cs="Helvetica"/>
                <w:strike/>
                <w:sz w:val="20"/>
                <w:szCs w:val="20"/>
              </w:rPr>
              <w:t>with Over-Riding Constraints for</w:t>
            </w:r>
            <w:r w:rsidRPr="00D4129F">
              <w:rPr>
                <w:rFonts w:ascii="Helvetica" w:hAnsi="Helvetica" w:cs="Helvetica"/>
                <w:sz w:val="20"/>
                <w:szCs w:val="20"/>
              </w:rPr>
              <w:t xml:space="preserve"> during its periodic monitoring meetings;</w:t>
            </w:r>
          </w:p>
        </w:tc>
        <w:tc>
          <w:tcPr>
            <w:tcW w:w="3983" w:type="dxa"/>
            <w:shd w:val="clear" w:color="auto" w:fill="auto"/>
          </w:tcPr>
          <w:p w14:paraId="7DBD50DB" w14:textId="55BBEB73" w:rsidR="00460598" w:rsidRPr="00D4129F" w:rsidRDefault="00460598" w:rsidP="00530921">
            <w:pPr>
              <w:pStyle w:val="ListParagraph"/>
              <w:numPr>
                <w:ilvl w:val="0"/>
                <w:numId w:val="111"/>
              </w:numPr>
              <w:spacing w:line="276" w:lineRule="auto"/>
              <w:ind w:left="360"/>
              <w:jc w:val="both"/>
              <w:rPr>
                <w:rFonts w:ascii="Helvetica" w:hAnsi="Helvetica" w:cs="Helvetica"/>
                <w:sz w:val="20"/>
                <w:szCs w:val="20"/>
              </w:rPr>
            </w:pPr>
            <w:r w:rsidRPr="00D4129F">
              <w:rPr>
                <w:rFonts w:ascii="Helvetica" w:hAnsi="Helvetica" w:cs="Helvetica"/>
                <w:sz w:val="20"/>
                <w:szCs w:val="20"/>
              </w:rPr>
              <w:lastRenderedPageBreak/>
              <w:t xml:space="preserve">Following the style and formatting adopted by the DOE, refrained from </w:t>
            </w:r>
            <w:r w:rsidRPr="00D4129F">
              <w:rPr>
                <w:rFonts w:ascii="Helvetica" w:hAnsi="Helvetica" w:cs="Helvetica"/>
                <w:sz w:val="20"/>
                <w:szCs w:val="20"/>
              </w:rPr>
              <w:lastRenderedPageBreak/>
              <w:t xml:space="preserve">using the acronyms for MSC, ECO and MAG, other than for DOE, ERC and </w:t>
            </w:r>
            <w:r w:rsidRPr="00D4129F">
              <w:rPr>
                <w:rFonts w:ascii="Helvetica" w:hAnsi="Helvetica" w:cs="Helvetica"/>
                <w:i/>
                <w:sz w:val="20"/>
                <w:szCs w:val="20"/>
              </w:rPr>
              <w:t>PEM Board</w:t>
            </w:r>
            <w:r w:rsidRPr="00D4129F">
              <w:rPr>
                <w:rFonts w:ascii="Helvetica" w:hAnsi="Helvetica" w:cs="Helvetica"/>
                <w:sz w:val="20"/>
                <w:szCs w:val="20"/>
              </w:rPr>
              <w:t>;</w:t>
            </w:r>
          </w:p>
          <w:p w14:paraId="7FC8713C" w14:textId="77777777" w:rsidR="00460598" w:rsidRPr="00D4129F" w:rsidRDefault="00460598" w:rsidP="00530921">
            <w:pPr>
              <w:pStyle w:val="ListParagraph"/>
              <w:numPr>
                <w:ilvl w:val="0"/>
                <w:numId w:val="111"/>
              </w:numPr>
              <w:spacing w:line="276" w:lineRule="auto"/>
              <w:ind w:left="360"/>
              <w:jc w:val="both"/>
              <w:rPr>
                <w:rFonts w:ascii="Helvetica" w:hAnsi="Helvetica" w:cs="Helvetica"/>
                <w:sz w:val="20"/>
                <w:szCs w:val="20"/>
              </w:rPr>
            </w:pPr>
            <w:r w:rsidRPr="00D4129F">
              <w:rPr>
                <w:rFonts w:ascii="Helvetica" w:hAnsi="Helvetica" w:cs="Helvetica"/>
                <w:sz w:val="20"/>
                <w:szCs w:val="20"/>
              </w:rPr>
              <w:t>Clerical revisions.</w:t>
            </w:r>
          </w:p>
          <w:p w14:paraId="62D3EEDF" w14:textId="77777777" w:rsidR="00460598" w:rsidRPr="00D4129F" w:rsidRDefault="00460598" w:rsidP="009D7539">
            <w:pPr>
              <w:spacing w:line="276" w:lineRule="auto"/>
              <w:jc w:val="both"/>
              <w:rPr>
                <w:rFonts w:ascii="Helvetica" w:hAnsi="Helvetica" w:cs="Helvetica"/>
                <w:sz w:val="20"/>
                <w:szCs w:val="20"/>
              </w:rPr>
            </w:pPr>
          </w:p>
        </w:tc>
      </w:tr>
      <w:tr w:rsidR="00460598" w:rsidRPr="00D4129F" w14:paraId="4AF153F0" w14:textId="77777777" w:rsidTr="008C62F6">
        <w:tc>
          <w:tcPr>
            <w:tcW w:w="1800" w:type="dxa"/>
          </w:tcPr>
          <w:p w14:paraId="7D82E895"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221A3D4"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7F96ADB1" w14:textId="75C3DD33" w:rsidR="00460598" w:rsidRPr="00D4129F" w:rsidRDefault="00460598" w:rsidP="00530921">
            <w:pPr>
              <w:pStyle w:val="ListParagraph"/>
              <w:numPr>
                <w:ilvl w:val="0"/>
                <w:numId w:val="109"/>
              </w:numPr>
              <w:spacing w:line="276" w:lineRule="auto"/>
              <w:ind w:left="360"/>
              <w:jc w:val="both"/>
              <w:rPr>
                <w:rFonts w:ascii="Helvetica" w:hAnsi="Helvetica" w:cs="Helvetica"/>
                <w:sz w:val="20"/>
                <w:szCs w:val="20"/>
              </w:rPr>
            </w:pPr>
            <w:r w:rsidRPr="00D4129F">
              <w:rPr>
                <w:rFonts w:ascii="Helvetica" w:hAnsi="Helvetica" w:cs="Helvetica"/>
                <w:sz w:val="20"/>
                <w:szCs w:val="20"/>
              </w:rPr>
              <w:t xml:space="preserve">Inform the MSC on policy development, amendments to the </w:t>
            </w:r>
            <w:r w:rsidRPr="00D4129F">
              <w:rPr>
                <w:rFonts w:ascii="Helvetica" w:hAnsi="Helvetica" w:cs="Helvetica"/>
                <w:i/>
                <w:sz w:val="20"/>
                <w:szCs w:val="20"/>
              </w:rPr>
              <w:t>WESM Rules</w:t>
            </w:r>
            <w:r w:rsidRPr="00D4129F">
              <w:rPr>
                <w:rFonts w:ascii="Helvetica" w:hAnsi="Helvetica" w:cs="Helvetica"/>
                <w:sz w:val="20"/>
                <w:szCs w:val="20"/>
              </w:rPr>
              <w:t xml:space="preserve"> and decisions of the </w:t>
            </w:r>
            <w:r w:rsidRPr="00D4129F">
              <w:rPr>
                <w:rFonts w:ascii="Helvetica" w:hAnsi="Helvetica" w:cs="Helvetica"/>
                <w:i/>
                <w:sz w:val="20"/>
                <w:szCs w:val="20"/>
              </w:rPr>
              <w:t>PEM Board</w:t>
            </w:r>
            <w:r w:rsidRPr="00D4129F">
              <w:rPr>
                <w:rFonts w:ascii="Helvetica" w:hAnsi="Helvetica" w:cs="Helvetica"/>
                <w:sz w:val="20"/>
                <w:szCs w:val="20"/>
              </w:rPr>
              <w:t xml:space="preserve"> relevant to the market surveillance functions; </w:t>
            </w:r>
          </w:p>
        </w:tc>
        <w:tc>
          <w:tcPr>
            <w:tcW w:w="4320" w:type="dxa"/>
          </w:tcPr>
          <w:p w14:paraId="0154F735" w14:textId="77777777" w:rsidR="00460598" w:rsidRPr="00D4129F" w:rsidRDefault="00460598" w:rsidP="009D7539">
            <w:pPr>
              <w:tabs>
                <w:tab w:val="left" w:pos="1134"/>
              </w:tabs>
              <w:spacing w:line="276" w:lineRule="auto"/>
              <w:jc w:val="both"/>
              <w:rPr>
                <w:rFonts w:ascii="Helvetica" w:hAnsi="Helvetica" w:cs="Helvetica"/>
                <w:sz w:val="20"/>
                <w:szCs w:val="20"/>
              </w:rPr>
            </w:pPr>
            <w:r w:rsidRPr="00D4129F">
              <w:rPr>
                <w:rFonts w:ascii="Helvetica" w:hAnsi="Helvetica" w:cs="Helvetica"/>
                <w:sz w:val="20"/>
                <w:szCs w:val="20"/>
              </w:rPr>
              <w:t xml:space="preserve">(i) Inform the </w:t>
            </w:r>
            <w:r w:rsidRPr="00D4129F">
              <w:rPr>
                <w:rFonts w:ascii="Helvetica" w:hAnsi="Helvetica" w:cs="Helvetica"/>
                <w:b/>
                <w:i/>
                <w:sz w:val="20"/>
                <w:szCs w:val="20"/>
                <w:u w:val="single"/>
              </w:rPr>
              <w:t>Market Surveillance Committee</w:t>
            </w:r>
            <w:r w:rsidRPr="00D4129F">
              <w:rPr>
                <w:rFonts w:ascii="Helvetica" w:hAnsi="Helvetica" w:cs="Helvetica"/>
                <w:b/>
                <w:sz w:val="20"/>
                <w:szCs w:val="20"/>
                <w:u w:val="single"/>
              </w:rPr>
              <w:t xml:space="preserve"> </w:t>
            </w:r>
            <w:r w:rsidRPr="00D4129F">
              <w:rPr>
                <w:rFonts w:ascii="Helvetica" w:hAnsi="Helvetica" w:cs="Helvetica"/>
                <w:strike/>
                <w:sz w:val="20"/>
                <w:szCs w:val="20"/>
              </w:rPr>
              <w:t>MSC</w:t>
            </w:r>
            <w:r w:rsidRPr="00D4129F">
              <w:rPr>
                <w:rFonts w:ascii="Helvetica" w:hAnsi="Helvetica" w:cs="Helvetica"/>
                <w:sz w:val="20"/>
                <w:szCs w:val="20"/>
              </w:rPr>
              <w:t xml:space="preserve"> on policy developments, amendments to the </w:t>
            </w:r>
            <w:r w:rsidRPr="00D4129F">
              <w:rPr>
                <w:rFonts w:ascii="Helvetica" w:hAnsi="Helvetica" w:cs="Helvetica"/>
                <w:i/>
                <w:sz w:val="20"/>
                <w:szCs w:val="20"/>
              </w:rPr>
              <w:t>WESM Rules</w:t>
            </w:r>
            <w:r w:rsidRPr="00D4129F">
              <w:rPr>
                <w:rFonts w:ascii="Helvetica" w:hAnsi="Helvetica" w:cs="Helvetica"/>
                <w:sz w:val="20"/>
                <w:szCs w:val="20"/>
              </w:rPr>
              <w:t xml:space="preserve"> and Market Manuals, and decisions of the </w:t>
            </w:r>
            <w:r w:rsidRPr="00D4129F">
              <w:rPr>
                <w:rFonts w:ascii="Helvetica" w:hAnsi="Helvetica" w:cs="Helvetica"/>
                <w:i/>
                <w:sz w:val="20"/>
                <w:szCs w:val="20"/>
              </w:rPr>
              <w:t>PEM Board</w:t>
            </w:r>
            <w:r w:rsidRPr="00D4129F">
              <w:rPr>
                <w:rFonts w:ascii="Helvetica" w:hAnsi="Helvetica" w:cs="Helvetica"/>
                <w:sz w:val="20"/>
                <w:szCs w:val="20"/>
              </w:rPr>
              <w:t xml:space="preserve"> relevant to the market monitoring and surveillance functions; and</w:t>
            </w:r>
          </w:p>
          <w:p w14:paraId="5292498C" w14:textId="76F07211" w:rsidR="00460598" w:rsidRPr="00D4129F" w:rsidRDefault="00460598" w:rsidP="009D7539">
            <w:pPr>
              <w:tabs>
                <w:tab w:val="left" w:pos="1134"/>
              </w:tabs>
              <w:spacing w:line="276" w:lineRule="auto"/>
              <w:jc w:val="both"/>
              <w:rPr>
                <w:rFonts w:ascii="Helvetica" w:hAnsi="Helvetica" w:cs="Helvetica"/>
                <w:sz w:val="20"/>
                <w:szCs w:val="20"/>
              </w:rPr>
            </w:pPr>
          </w:p>
        </w:tc>
        <w:tc>
          <w:tcPr>
            <w:tcW w:w="3983" w:type="dxa"/>
            <w:shd w:val="clear" w:color="auto" w:fill="auto"/>
          </w:tcPr>
          <w:p w14:paraId="511C6F94" w14:textId="519BDC24"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Following the style and formatting adopted by the DOE, refrained from using the acronyms for MSC, ECO and MAG, other than for DOE, ERC and </w:t>
            </w:r>
            <w:r w:rsidRPr="00D4129F">
              <w:rPr>
                <w:rFonts w:ascii="Helvetica" w:hAnsi="Helvetica" w:cs="Helvetica"/>
                <w:i/>
                <w:sz w:val="20"/>
                <w:szCs w:val="20"/>
              </w:rPr>
              <w:t>PEM Board</w:t>
            </w:r>
            <w:r w:rsidRPr="00D4129F">
              <w:rPr>
                <w:rFonts w:ascii="Helvetica" w:hAnsi="Helvetica" w:cs="Helvetica"/>
                <w:sz w:val="20"/>
                <w:szCs w:val="20"/>
              </w:rPr>
              <w:t>.</w:t>
            </w:r>
          </w:p>
        </w:tc>
      </w:tr>
      <w:tr w:rsidR="00460598" w:rsidRPr="00D4129F" w14:paraId="635303A2" w14:textId="77777777" w:rsidTr="008C62F6">
        <w:tc>
          <w:tcPr>
            <w:tcW w:w="1800" w:type="dxa"/>
          </w:tcPr>
          <w:p w14:paraId="272DE97E"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7634F4E"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27E63695" w14:textId="77777777" w:rsidR="00460598" w:rsidRPr="00D4129F" w:rsidRDefault="00460598" w:rsidP="00530921">
            <w:pPr>
              <w:pStyle w:val="ListParagraph"/>
              <w:numPr>
                <w:ilvl w:val="0"/>
                <w:numId w:val="109"/>
              </w:numPr>
              <w:spacing w:line="276" w:lineRule="auto"/>
              <w:ind w:left="360"/>
              <w:jc w:val="both"/>
              <w:rPr>
                <w:rFonts w:ascii="Helvetica" w:hAnsi="Helvetica" w:cs="Helvetica"/>
                <w:sz w:val="20"/>
                <w:szCs w:val="20"/>
              </w:rPr>
            </w:pPr>
            <w:r w:rsidRPr="00D4129F">
              <w:rPr>
                <w:rFonts w:ascii="Helvetica" w:hAnsi="Helvetica" w:cs="Helvetica"/>
                <w:sz w:val="20"/>
                <w:szCs w:val="20"/>
              </w:rPr>
              <w:t>Periodically report on the development of monitoring indices; and</w:t>
            </w:r>
          </w:p>
        </w:tc>
        <w:tc>
          <w:tcPr>
            <w:tcW w:w="4320" w:type="dxa"/>
          </w:tcPr>
          <w:p w14:paraId="4B5F8C5F" w14:textId="77777777" w:rsidR="00460598" w:rsidRPr="00D4129F" w:rsidRDefault="00460598" w:rsidP="009D7539">
            <w:pPr>
              <w:tabs>
                <w:tab w:val="left" w:pos="1134"/>
              </w:tabs>
              <w:spacing w:line="276" w:lineRule="auto"/>
              <w:jc w:val="both"/>
              <w:rPr>
                <w:rFonts w:ascii="Helvetica" w:hAnsi="Helvetica" w:cs="Helvetica"/>
                <w:b/>
                <w:strike/>
                <w:sz w:val="20"/>
                <w:szCs w:val="20"/>
              </w:rPr>
            </w:pPr>
            <w:r w:rsidRPr="00D4129F">
              <w:rPr>
                <w:rFonts w:ascii="Helvetica" w:hAnsi="Helvetica" w:cs="Helvetica"/>
                <w:sz w:val="20"/>
                <w:szCs w:val="20"/>
              </w:rPr>
              <w:t>(j)</w:t>
            </w:r>
            <w:r w:rsidRPr="00D4129F">
              <w:rPr>
                <w:rFonts w:ascii="Helvetica" w:hAnsi="Helvetica" w:cs="Helvetica"/>
                <w:b/>
                <w:sz w:val="20"/>
                <w:szCs w:val="20"/>
              </w:rPr>
              <w:t xml:space="preserve"> </w:t>
            </w:r>
            <w:r w:rsidRPr="00D4129F">
              <w:rPr>
                <w:rFonts w:ascii="Helvetica" w:hAnsi="Helvetica" w:cs="Helvetica"/>
                <w:strike/>
                <w:sz w:val="20"/>
                <w:szCs w:val="20"/>
              </w:rPr>
              <w:t xml:space="preserve">Periodically report on the development of monitoring indices; </w:t>
            </w:r>
            <w:r w:rsidRPr="00D4129F">
              <w:rPr>
                <w:rFonts w:ascii="Helvetica" w:hAnsi="Helvetica" w:cs="Helvetica"/>
                <w:b/>
                <w:sz w:val="20"/>
                <w:szCs w:val="20"/>
                <w:u w:val="single"/>
              </w:rPr>
              <w:t xml:space="preserve">Recommend to the </w:t>
            </w:r>
            <w:r w:rsidRPr="00D4129F">
              <w:rPr>
                <w:rFonts w:ascii="Helvetica" w:hAnsi="Helvetica" w:cs="Helvetica"/>
                <w:b/>
                <w:i/>
                <w:sz w:val="20"/>
                <w:szCs w:val="20"/>
                <w:u w:val="single"/>
              </w:rPr>
              <w:t>Market Surveillance Committee</w:t>
            </w:r>
            <w:r w:rsidRPr="00D4129F">
              <w:rPr>
                <w:rFonts w:ascii="Helvetica" w:hAnsi="Helvetica" w:cs="Helvetica"/>
                <w:b/>
                <w:sz w:val="20"/>
                <w:szCs w:val="20"/>
                <w:u w:val="single"/>
              </w:rPr>
              <w:t xml:space="preserve"> the adoption or modification of market </w:t>
            </w:r>
            <w:r w:rsidRPr="00D4129F">
              <w:rPr>
                <w:rFonts w:ascii="Helvetica" w:hAnsi="Helvetica" w:cs="Helvetica"/>
                <w:sz w:val="20"/>
                <w:szCs w:val="20"/>
              </w:rPr>
              <w:t>monitoring indices</w:t>
            </w:r>
            <w:r w:rsidRPr="00D4129F">
              <w:rPr>
                <w:rFonts w:ascii="Helvetica" w:hAnsi="Helvetica" w:cs="Helvetica"/>
                <w:b/>
                <w:sz w:val="20"/>
                <w:szCs w:val="20"/>
              </w:rPr>
              <w:t>.</w:t>
            </w:r>
            <w:r w:rsidRPr="00D4129F">
              <w:rPr>
                <w:rFonts w:ascii="Helvetica" w:hAnsi="Helvetica" w:cs="Helvetica"/>
                <w:b/>
                <w:strike/>
                <w:sz w:val="20"/>
                <w:szCs w:val="20"/>
              </w:rPr>
              <w:t>; and</w:t>
            </w:r>
          </w:p>
          <w:p w14:paraId="45C8C466" w14:textId="69131856" w:rsidR="00460598" w:rsidRPr="00D4129F" w:rsidRDefault="00460598" w:rsidP="009D7539">
            <w:pPr>
              <w:tabs>
                <w:tab w:val="left" w:pos="1134"/>
              </w:tabs>
              <w:spacing w:line="276" w:lineRule="auto"/>
              <w:jc w:val="both"/>
              <w:rPr>
                <w:rFonts w:ascii="Helvetica" w:hAnsi="Helvetica" w:cs="Helvetica"/>
                <w:b/>
                <w:sz w:val="20"/>
                <w:szCs w:val="20"/>
              </w:rPr>
            </w:pPr>
          </w:p>
        </w:tc>
        <w:tc>
          <w:tcPr>
            <w:tcW w:w="3983" w:type="dxa"/>
            <w:shd w:val="clear" w:color="auto" w:fill="auto"/>
          </w:tcPr>
          <w:p w14:paraId="422367D4" w14:textId="72933FB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Revised to include the need for the MAG to recommend the adoption or modification of market monitoring indices. </w:t>
            </w:r>
          </w:p>
        </w:tc>
      </w:tr>
      <w:tr w:rsidR="00460598" w:rsidRPr="00D4129F" w14:paraId="47D1E170" w14:textId="77777777" w:rsidTr="008C62F6">
        <w:tc>
          <w:tcPr>
            <w:tcW w:w="1800" w:type="dxa"/>
          </w:tcPr>
          <w:p w14:paraId="02BF52F8"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0DEA3E7"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7842840C" w14:textId="77777777" w:rsidR="00460598" w:rsidRPr="00D4129F" w:rsidRDefault="00460598" w:rsidP="00530921">
            <w:pPr>
              <w:pStyle w:val="ListParagraph"/>
              <w:numPr>
                <w:ilvl w:val="0"/>
                <w:numId w:val="109"/>
              </w:numPr>
              <w:spacing w:line="276" w:lineRule="auto"/>
              <w:ind w:left="360"/>
              <w:jc w:val="both"/>
              <w:rPr>
                <w:rFonts w:ascii="Helvetica" w:hAnsi="Helvetica" w:cs="Helvetica"/>
                <w:sz w:val="20"/>
                <w:szCs w:val="20"/>
              </w:rPr>
            </w:pPr>
            <w:r w:rsidRPr="00D4129F">
              <w:rPr>
                <w:rFonts w:ascii="Helvetica" w:hAnsi="Helvetica" w:cs="Helvetica"/>
                <w:sz w:val="20"/>
                <w:szCs w:val="20"/>
              </w:rPr>
              <w:t>Review of offers on administered prices which are used in SO intervention.</w:t>
            </w:r>
          </w:p>
        </w:tc>
        <w:tc>
          <w:tcPr>
            <w:tcW w:w="4320" w:type="dxa"/>
          </w:tcPr>
          <w:p w14:paraId="2AD0BAD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bottom w:val="single" w:sz="4" w:space="0" w:color="auto"/>
            </w:tcBorders>
            <w:shd w:val="clear" w:color="auto" w:fill="auto"/>
          </w:tcPr>
          <w:p w14:paraId="2F6E45EE" w14:textId="25009E1E"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Deleted as this is deemed not relevant for the purpose of this Manual. Prices used during intervention is provided in the Administered Price Methodology Manual.</w:t>
            </w:r>
          </w:p>
          <w:p w14:paraId="249D7658" w14:textId="77777777" w:rsidR="00460598" w:rsidRPr="00D4129F" w:rsidRDefault="00460598" w:rsidP="005557E0">
            <w:pPr>
              <w:spacing w:line="276" w:lineRule="auto"/>
              <w:jc w:val="both"/>
              <w:rPr>
                <w:rFonts w:ascii="Helvetica" w:hAnsi="Helvetica" w:cs="Helvetica"/>
                <w:sz w:val="20"/>
                <w:szCs w:val="20"/>
              </w:rPr>
            </w:pPr>
          </w:p>
        </w:tc>
      </w:tr>
      <w:tr w:rsidR="00460598" w:rsidRPr="00D4129F" w14:paraId="40520E55" w14:textId="77777777" w:rsidTr="008C62F6">
        <w:tc>
          <w:tcPr>
            <w:tcW w:w="1800" w:type="dxa"/>
          </w:tcPr>
          <w:p w14:paraId="59C26CDD" w14:textId="6D570668"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Enforcement and Compliance Officer</w:t>
            </w:r>
          </w:p>
        </w:tc>
        <w:tc>
          <w:tcPr>
            <w:tcW w:w="1327" w:type="dxa"/>
          </w:tcPr>
          <w:p w14:paraId="12D738B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6.4.</w:t>
            </w:r>
            <w:r w:rsidRPr="00D4129F">
              <w:rPr>
                <w:rFonts w:ascii="Helvetica" w:hAnsi="Helvetica" w:cs="Helvetica"/>
                <w:sz w:val="20"/>
                <w:szCs w:val="20"/>
              </w:rPr>
              <w:tab/>
            </w:r>
          </w:p>
        </w:tc>
        <w:tc>
          <w:tcPr>
            <w:tcW w:w="4320" w:type="dxa"/>
          </w:tcPr>
          <w:p w14:paraId="65A6D968"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CEF555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bottom w:val="nil"/>
            </w:tcBorders>
            <w:shd w:val="clear" w:color="auto" w:fill="auto"/>
          </w:tcPr>
          <w:p w14:paraId="14A95C99" w14:textId="66F8D238"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This Section and all its provisions are deleted as these are deemed not relevant for the purpose of this Manual. All these provisions will be considered and will be covered in the proposed WESM Enforcement and Compliance Manual.</w:t>
            </w:r>
          </w:p>
        </w:tc>
      </w:tr>
      <w:tr w:rsidR="00460598" w:rsidRPr="00D4129F" w14:paraId="079E4157" w14:textId="77777777" w:rsidTr="008C62F6">
        <w:tc>
          <w:tcPr>
            <w:tcW w:w="1800" w:type="dxa"/>
          </w:tcPr>
          <w:p w14:paraId="26FCA7ED"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5C2E8C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6.4.1</w:t>
            </w:r>
            <w:r w:rsidRPr="00D4129F">
              <w:rPr>
                <w:rFonts w:ascii="Helvetica" w:hAnsi="Helvetica" w:cs="Helvetica"/>
                <w:sz w:val="20"/>
                <w:szCs w:val="20"/>
              </w:rPr>
              <w:tab/>
            </w:r>
          </w:p>
        </w:tc>
        <w:tc>
          <w:tcPr>
            <w:tcW w:w="4320" w:type="dxa"/>
          </w:tcPr>
          <w:p w14:paraId="6169885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ECO shall have the following responsibilities:</w:t>
            </w:r>
          </w:p>
        </w:tc>
        <w:tc>
          <w:tcPr>
            <w:tcW w:w="4320" w:type="dxa"/>
          </w:tcPr>
          <w:p w14:paraId="28A04E3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28E5814D" w14:textId="568280EC" w:rsidR="00460598" w:rsidRPr="00D4129F" w:rsidRDefault="00460598" w:rsidP="005557E0">
            <w:pPr>
              <w:spacing w:line="276" w:lineRule="auto"/>
              <w:jc w:val="both"/>
              <w:rPr>
                <w:rFonts w:ascii="Helvetica" w:hAnsi="Helvetica" w:cs="Helvetica"/>
                <w:sz w:val="20"/>
                <w:szCs w:val="20"/>
              </w:rPr>
            </w:pPr>
          </w:p>
        </w:tc>
      </w:tr>
      <w:tr w:rsidR="00460598" w:rsidRPr="00D4129F" w14:paraId="48919DA4" w14:textId="77777777" w:rsidTr="008C62F6">
        <w:tc>
          <w:tcPr>
            <w:tcW w:w="1800" w:type="dxa"/>
          </w:tcPr>
          <w:p w14:paraId="5D3D5C54"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60BE56D"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616D3115" w14:textId="0A8E2A8E" w:rsidR="00460598" w:rsidRPr="00D4129F" w:rsidRDefault="00460598" w:rsidP="00530921">
            <w:pPr>
              <w:pStyle w:val="ListParagraph"/>
              <w:numPr>
                <w:ilvl w:val="0"/>
                <w:numId w:val="18"/>
              </w:numPr>
              <w:spacing w:line="276" w:lineRule="auto"/>
              <w:ind w:left="360"/>
              <w:jc w:val="both"/>
              <w:rPr>
                <w:rFonts w:ascii="Helvetica" w:hAnsi="Helvetica" w:cs="Helvetica"/>
                <w:sz w:val="20"/>
                <w:szCs w:val="20"/>
              </w:rPr>
            </w:pPr>
            <w:r w:rsidRPr="00D4129F">
              <w:rPr>
                <w:rFonts w:ascii="Helvetica" w:hAnsi="Helvetica" w:cs="Helvetica"/>
                <w:sz w:val="20"/>
                <w:szCs w:val="20"/>
              </w:rPr>
              <w:t xml:space="preserve">Establish principles and procedures, and undertake activities to effectively promote compliance by WESM Members, the </w:t>
            </w:r>
            <w:r w:rsidRPr="00D4129F">
              <w:rPr>
                <w:rFonts w:ascii="Helvetica" w:hAnsi="Helvetica" w:cs="Helvetica"/>
                <w:i/>
                <w:sz w:val="20"/>
                <w:szCs w:val="20"/>
              </w:rPr>
              <w:t>Market Operator</w:t>
            </w:r>
            <w:r w:rsidRPr="00D4129F">
              <w:rPr>
                <w:rFonts w:ascii="Helvetica" w:hAnsi="Helvetica" w:cs="Helvetica"/>
                <w:sz w:val="20"/>
                <w:szCs w:val="20"/>
              </w:rPr>
              <w:t xml:space="preserve"> and </w:t>
            </w:r>
            <w:r w:rsidRPr="00D4129F">
              <w:rPr>
                <w:rFonts w:ascii="Helvetica" w:hAnsi="Helvetica" w:cs="Helvetica"/>
                <w:i/>
                <w:sz w:val="20"/>
                <w:szCs w:val="20"/>
              </w:rPr>
              <w:t>System Operator</w:t>
            </w:r>
            <w:r w:rsidRPr="00D4129F">
              <w:rPr>
                <w:rFonts w:ascii="Helvetica" w:hAnsi="Helvetica" w:cs="Helvetica"/>
                <w:sz w:val="20"/>
                <w:szCs w:val="20"/>
              </w:rPr>
              <w:t xml:space="preserve"> with the </w:t>
            </w:r>
            <w:r w:rsidRPr="00D4129F">
              <w:rPr>
                <w:rFonts w:ascii="Helvetica" w:hAnsi="Helvetica" w:cs="Helvetica"/>
                <w:i/>
                <w:sz w:val="20"/>
                <w:szCs w:val="20"/>
              </w:rPr>
              <w:t>WESM Rules</w:t>
            </w:r>
            <w:r w:rsidRPr="00D4129F">
              <w:rPr>
                <w:rFonts w:ascii="Helvetica" w:hAnsi="Helvetica" w:cs="Helvetica"/>
                <w:sz w:val="20"/>
                <w:szCs w:val="20"/>
              </w:rPr>
              <w:t>, its Market Manuals and WESM Objective, rules and regulations;</w:t>
            </w:r>
          </w:p>
        </w:tc>
        <w:tc>
          <w:tcPr>
            <w:tcW w:w="4320" w:type="dxa"/>
          </w:tcPr>
          <w:p w14:paraId="3500CC1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7AA289E9" w14:textId="6A20448E" w:rsidR="00460598" w:rsidRPr="00D4129F" w:rsidRDefault="00460598" w:rsidP="005557E0">
            <w:pPr>
              <w:spacing w:line="276" w:lineRule="auto"/>
              <w:jc w:val="both"/>
              <w:rPr>
                <w:rFonts w:ascii="Helvetica" w:hAnsi="Helvetica" w:cs="Helvetica"/>
                <w:sz w:val="20"/>
                <w:szCs w:val="20"/>
              </w:rPr>
            </w:pPr>
          </w:p>
        </w:tc>
      </w:tr>
      <w:tr w:rsidR="00460598" w:rsidRPr="00D4129F" w14:paraId="13F81EFB" w14:textId="77777777" w:rsidTr="008C62F6">
        <w:tc>
          <w:tcPr>
            <w:tcW w:w="1800" w:type="dxa"/>
          </w:tcPr>
          <w:p w14:paraId="155968EF"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21B4FD3"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CD21192" w14:textId="77777777" w:rsidR="00460598" w:rsidRPr="00D4129F" w:rsidRDefault="00460598" w:rsidP="00530921">
            <w:pPr>
              <w:pStyle w:val="ListParagraph"/>
              <w:numPr>
                <w:ilvl w:val="0"/>
                <w:numId w:val="18"/>
              </w:numPr>
              <w:spacing w:line="276" w:lineRule="auto"/>
              <w:ind w:left="360"/>
              <w:jc w:val="both"/>
              <w:rPr>
                <w:rFonts w:ascii="Helvetica" w:hAnsi="Helvetica" w:cs="Helvetica"/>
                <w:sz w:val="20"/>
                <w:szCs w:val="20"/>
              </w:rPr>
            </w:pPr>
            <w:r w:rsidRPr="00D4129F">
              <w:rPr>
                <w:rFonts w:ascii="Helvetica" w:hAnsi="Helvetica" w:cs="Helvetica"/>
                <w:sz w:val="20"/>
                <w:szCs w:val="20"/>
              </w:rPr>
              <w:t>Prepare periodic Compliance Reports to be submitted to the MSC;</w:t>
            </w:r>
          </w:p>
        </w:tc>
        <w:tc>
          <w:tcPr>
            <w:tcW w:w="4320" w:type="dxa"/>
          </w:tcPr>
          <w:p w14:paraId="71F8BF3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6ECB9AA2" w14:textId="698241CD" w:rsidR="00460598" w:rsidRPr="00D4129F" w:rsidRDefault="00460598" w:rsidP="005557E0">
            <w:pPr>
              <w:spacing w:line="276" w:lineRule="auto"/>
              <w:jc w:val="both"/>
              <w:rPr>
                <w:rFonts w:ascii="Helvetica" w:hAnsi="Helvetica" w:cs="Helvetica"/>
                <w:sz w:val="20"/>
                <w:szCs w:val="20"/>
              </w:rPr>
            </w:pPr>
          </w:p>
        </w:tc>
      </w:tr>
      <w:tr w:rsidR="00460598" w:rsidRPr="00D4129F" w14:paraId="4DADDC78" w14:textId="77777777" w:rsidTr="008C62F6">
        <w:tc>
          <w:tcPr>
            <w:tcW w:w="1800" w:type="dxa"/>
          </w:tcPr>
          <w:p w14:paraId="30C94CD7"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5959CC9"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7ACAC34" w14:textId="2DD17140" w:rsidR="00460598" w:rsidRPr="00D4129F" w:rsidRDefault="00460598" w:rsidP="00530921">
            <w:pPr>
              <w:pStyle w:val="ListParagraph"/>
              <w:numPr>
                <w:ilvl w:val="0"/>
                <w:numId w:val="18"/>
              </w:numPr>
              <w:spacing w:line="276" w:lineRule="auto"/>
              <w:ind w:left="360"/>
              <w:jc w:val="both"/>
              <w:rPr>
                <w:rFonts w:ascii="Helvetica" w:hAnsi="Helvetica" w:cs="Helvetica"/>
                <w:sz w:val="20"/>
                <w:szCs w:val="20"/>
              </w:rPr>
            </w:pPr>
            <w:r w:rsidRPr="00D4129F">
              <w:rPr>
                <w:rFonts w:ascii="Helvetica" w:hAnsi="Helvetica" w:cs="Helvetica"/>
                <w:sz w:val="20"/>
                <w:szCs w:val="20"/>
              </w:rPr>
              <w:t xml:space="preserve">Review Non-Compliance Notices upon the direction of the </w:t>
            </w:r>
            <w:r w:rsidRPr="00D4129F">
              <w:rPr>
                <w:rFonts w:ascii="Helvetica" w:hAnsi="Helvetica" w:cs="Helvetica"/>
                <w:i/>
                <w:sz w:val="20"/>
                <w:szCs w:val="20"/>
              </w:rPr>
              <w:t>PEM Board</w:t>
            </w:r>
            <w:r w:rsidRPr="00D4129F">
              <w:rPr>
                <w:rFonts w:ascii="Helvetica" w:hAnsi="Helvetica" w:cs="Helvetica"/>
                <w:sz w:val="20"/>
                <w:szCs w:val="20"/>
              </w:rPr>
              <w:t>;</w:t>
            </w:r>
          </w:p>
          <w:p w14:paraId="465710EB" w14:textId="2B1F009B" w:rsidR="00460598" w:rsidRPr="00D4129F" w:rsidRDefault="00460598" w:rsidP="00530921">
            <w:pPr>
              <w:pStyle w:val="ListParagraph"/>
              <w:numPr>
                <w:ilvl w:val="0"/>
                <w:numId w:val="18"/>
              </w:numPr>
              <w:spacing w:line="276" w:lineRule="auto"/>
              <w:ind w:left="360"/>
              <w:jc w:val="both"/>
              <w:rPr>
                <w:rFonts w:ascii="Helvetica" w:hAnsi="Helvetica" w:cs="Helvetica"/>
                <w:sz w:val="20"/>
                <w:szCs w:val="20"/>
              </w:rPr>
            </w:pPr>
            <w:r w:rsidRPr="00D4129F">
              <w:rPr>
                <w:rFonts w:ascii="Helvetica" w:hAnsi="Helvetica" w:cs="Helvetica"/>
                <w:sz w:val="20"/>
                <w:szCs w:val="20"/>
              </w:rPr>
              <w:t xml:space="preserve">Monitor compliance with remedial or preventive measures imposed by the </w:t>
            </w:r>
            <w:r w:rsidRPr="00D4129F">
              <w:rPr>
                <w:rFonts w:ascii="Helvetica" w:hAnsi="Helvetica" w:cs="Helvetica"/>
                <w:i/>
                <w:sz w:val="20"/>
                <w:szCs w:val="20"/>
              </w:rPr>
              <w:t>PEM Board</w:t>
            </w:r>
            <w:r w:rsidRPr="00D4129F">
              <w:rPr>
                <w:rFonts w:ascii="Helvetica" w:hAnsi="Helvetica" w:cs="Helvetica"/>
                <w:sz w:val="20"/>
                <w:szCs w:val="20"/>
              </w:rPr>
              <w:t xml:space="preserve"> upon a party filing a Non-Compliance Notice;</w:t>
            </w:r>
          </w:p>
        </w:tc>
        <w:tc>
          <w:tcPr>
            <w:tcW w:w="4320" w:type="dxa"/>
          </w:tcPr>
          <w:p w14:paraId="1530F2E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11E307C5" w14:textId="756738DD" w:rsidR="00460598" w:rsidRPr="00D4129F" w:rsidRDefault="00460598" w:rsidP="005557E0">
            <w:pPr>
              <w:spacing w:line="276" w:lineRule="auto"/>
              <w:jc w:val="both"/>
              <w:rPr>
                <w:rFonts w:ascii="Helvetica" w:hAnsi="Helvetica" w:cs="Helvetica"/>
                <w:sz w:val="20"/>
                <w:szCs w:val="20"/>
              </w:rPr>
            </w:pPr>
          </w:p>
        </w:tc>
      </w:tr>
      <w:tr w:rsidR="00460598" w:rsidRPr="00D4129F" w14:paraId="4B37CFAC" w14:textId="77777777" w:rsidTr="008C62F6">
        <w:tc>
          <w:tcPr>
            <w:tcW w:w="1800" w:type="dxa"/>
          </w:tcPr>
          <w:p w14:paraId="21EFC183"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5DF70DF"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67F9C9EA" w14:textId="77777777" w:rsidR="00460598" w:rsidRPr="00D4129F" w:rsidRDefault="00460598" w:rsidP="00530921">
            <w:pPr>
              <w:pStyle w:val="ListParagraph"/>
              <w:numPr>
                <w:ilvl w:val="0"/>
                <w:numId w:val="18"/>
              </w:numPr>
              <w:spacing w:line="276" w:lineRule="auto"/>
              <w:ind w:left="360"/>
              <w:jc w:val="both"/>
              <w:rPr>
                <w:rFonts w:ascii="Helvetica" w:hAnsi="Helvetica" w:cs="Helvetica"/>
                <w:sz w:val="20"/>
                <w:szCs w:val="20"/>
              </w:rPr>
            </w:pPr>
            <w:r w:rsidRPr="00D4129F">
              <w:rPr>
                <w:rFonts w:ascii="Helvetica" w:hAnsi="Helvetica" w:cs="Helvetica"/>
                <w:sz w:val="20"/>
                <w:szCs w:val="20"/>
              </w:rPr>
              <w:t>Conduct Investigations of alleged Breach, abuse of market power and Anti-Competitive Behavior;</w:t>
            </w:r>
          </w:p>
        </w:tc>
        <w:tc>
          <w:tcPr>
            <w:tcW w:w="4320" w:type="dxa"/>
          </w:tcPr>
          <w:p w14:paraId="74C40AF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1FE5BAB1" w14:textId="7DF6A84F" w:rsidR="00460598" w:rsidRPr="00D4129F" w:rsidRDefault="00460598" w:rsidP="005557E0">
            <w:pPr>
              <w:spacing w:line="276" w:lineRule="auto"/>
              <w:jc w:val="both"/>
              <w:rPr>
                <w:rFonts w:ascii="Helvetica" w:hAnsi="Helvetica" w:cs="Helvetica"/>
                <w:sz w:val="20"/>
                <w:szCs w:val="20"/>
              </w:rPr>
            </w:pPr>
          </w:p>
        </w:tc>
      </w:tr>
      <w:tr w:rsidR="00460598" w:rsidRPr="00D4129F" w14:paraId="4C71A6B6" w14:textId="77777777" w:rsidTr="008C62F6">
        <w:tc>
          <w:tcPr>
            <w:tcW w:w="1800" w:type="dxa"/>
          </w:tcPr>
          <w:p w14:paraId="3726DC3E"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8DBF96F"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59FCF908" w14:textId="77777777" w:rsidR="00460598" w:rsidRPr="00D4129F" w:rsidRDefault="00460598" w:rsidP="00530921">
            <w:pPr>
              <w:pStyle w:val="ListParagraph"/>
              <w:numPr>
                <w:ilvl w:val="0"/>
                <w:numId w:val="18"/>
              </w:numPr>
              <w:spacing w:line="276" w:lineRule="auto"/>
              <w:ind w:left="360"/>
              <w:jc w:val="both"/>
              <w:rPr>
                <w:rFonts w:ascii="Helvetica" w:hAnsi="Helvetica" w:cs="Helvetica"/>
                <w:sz w:val="20"/>
                <w:szCs w:val="20"/>
              </w:rPr>
            </w:pPr>
            <w:r w:rsidRPr="00D4129F">
              <w:rPr>
                <w:rFonts w:ascii="Helvetica" w:hAnsi="Helvetica" w:cs="Helvetica"/>
                <w:sz w:val="20"/>
                <w:szCs w:val="20"/>
              </w:rPr>
              <w:t>Recommend mitigation measures to the MSC when, in the course of an Investigation, it determines that Anti-Competitive Behavior or abuse of market power may reasonably exist;</w:t>
            </w:r>
          </w:p>
        </w:tc>
        <w:tc>
          <w:tcPr>
            <w:tcW w:w="4320" w:type="dxa"/>
          </w:tcPr>
          <w:p w14:paraId="58EA7C5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36B1575F" w14:textId="7A8E8264" w:rsidR="00460598" w:rsidRPr="00D4129F" w:rsidRDefault="00460598" w:rsidP="005557E0">
            <w:pPr>
              <w:spacing w:line="276" w:lineRule="auto"/>
              <w:jc w:val="both"/>
              <w:rPr>
                <w:rFonts w:ascii="Helvetica" w:hAnsi="Helvetica" w:cs="Helvetica"/>
                <w:sz w:val="20"/>
                <w:szCs w:val="20"/>
              </w:rPr>
            </w:pPr>
          </w:p>
        </w:tc>
      </w:tr>
      <w:tr w:rsidR="00460598" w:rsidRPr="00D4129F" w14:paraId="1945E41B" w14:textId="77777777" w:rsidTr="008C62F6">
        <w:tc>
          <w:tcPr>
            <w:tcW w:w="1800" w:type="dxa"/>
          </w:tcPr>
          <w:p w14:paraId="3F156DBB"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41F8211"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37CD8591" w14:textId="0C94747C" w:rsidR="00460598" w:rsidRPr="00D4129F" w:rsidRDefault="00460598" w:rsidP="00530921">
            <w:pPr>
              <w:pStyle w:val="ListParagraph"/>
              <w:numPr>
                <w:ilvl w:val="0"/>
                <w:numId w:val="18"/>
              </w:numPr>
              <w:spacing w:line="276" w:lineRule="auto"/>
              <w:ind w:left="360"/>
              <w:jc w:val="both"/>
              <w:rPr>
                <w:rFonts w:ascii="Helvetica" w:hAnsi="Helvetica" w:cs="Helvetica"/>
                <w:sz w:val="20"/>
                <w:szCs w:val="20"/>
              </w:rPr>
            </w:pPr>
            <w:r w:rsidRPr="00D4129F">
              <w:rPr>
                <w:rFonts w:ascii="Helvetica" w:hAnsi="Helvetica" w:cs="Helvetica"/>
                <w:sz w:val="20"/>
                <w:szCs w:val="20"/>
              </w:rPr>
              <w:t xml:space="preserve">Monitor compliance by a party to a Suspension Notice issued by the </w:t>
            </w:r>
            <w:r w:rsidRPr="00D4129F">
              <w:rPr>
                <w:rFonts w:ascii="Helvetica" w:hAnsi="Helvetica" w:cs="Helvetica"/>
                <w:i/>
                <w:sz w:val="20"/>
                <w:szCs w:val="20"/>
              </w:rPr>
              <w:t>PEM Board</w:t>
            </w:r>
            <w:r w:rsidRPr="00D4129F">
              <w:rPr>
                <w:rFonts w:ascii="Helvetica" w:hAnsi="Helvetica" w:cs="Helvetica"/>
                <w:sz w:val="20"/>
                <w:szCs w:val="20"/>
              </w:rPr>
              <w:t>; and</w:t>
            </w:r>
          </w:p>
        </w:tc>
        <w:tc>
          <w:tcPr>
            <w:tcW w:w="4320" w:type="dxa"/>
          </w:tcPr>
          <w:p w14:paraId="6289D8C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5D4E209C" w14:textId="0769E9FD" w:rsidR="00460598" w:rsidRPr="00D4129F" w:rsidRDefault="00460598" w:rsidP="005557E0">
            <w:pPr>
              <w:spacing w:line="276" w:lineRule="auto"/>
              <w:jc w:val="both"/>
              <w:rPr>
                <w:rFonts w:ascii="Helvetica" w:hAnsi="Helvetica" w:cs="Helvetica"/>
                <w:sz w:val="20"/>
                <w:szCs w:val="20"/>
              </w:rPr>
            </w:pPr>
          </w:p>
        </w:tc>
      </w:tr>
      <w:tr w:rsidR="00460598" w:rsidRPr="00D4129F" w14:paraId="599EE2CF" w14:textId="77777777" w:rsidTr="008C62F6">
        <w:trPr>
          <w:trHeight w:val="1349"/>
        </w:trPr>
        <w:tc>
          <w:tcPr>
            <w:tcW w:w="1800" w:type="dxa"/>
          </w:tcPr>
          <w:p w14:paraId="294C94B6"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9F1C6BB"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B61F21D" w14:textId="228349C8" w:rsidR="00460598" w:rsidRPr="00D4129F" w:rsidRDefault="00460598" w:rsidP="00530921">
            <w:pPr>
              <w:pStyle w:val="ListParagraph"/>
              <w:numPr>
                <w:ilvl w:val="0"/>
                <w:numId w:val="18"/>
              </w:numPr>
              <w:spacing w:line="276" w:lineRule="auto"/>
              <w:ind w:left="360"/>
              <w:jc w:val="both"/>
              <w:rPr>
                <w:rFonts w:ascii="Helvetica" w:hAnsi="Helvetica" w:cs="Helvetica"/>
                <w:sz w:val="20"/>
                <w:szCs w:val="20"/>
              </w:rPr>
            </w:pPr>
            <w:r w:rsidRPr="00D4129F">
              <w:rPr>
                <w:rFonts w:ascii="Helvetica" w:hAnsi="Helvetica" w:cs="Helvetica"/>
                <w:sz w:val="20"/>
                <w:szCs w:val="20"/>
              </w:rPr>
              <w:t xml:space="preserve">Inform the MSC on policy development, amendments to the </w:t>
            </w:r>
            <w:r w:rsidRPr="00D4129F">
              <w:rPr>
                <w:rFonts w:ascii="Helvetica" w:hAnsi="Helvetica" w:cs="Helvetica"/>
                <w:i/>
                <w:sz w:val="20"/>
                <w:szCs w:val="20"/>
              </w:rPr>
              <w:t>WESM Rules</w:t>
            </w:r>
            <w:r w:rsidRPr="00D4129F">
              <w:rPr>
                <w:rFonts w:ascii="Helvetica" w:hAnsi="Helvetica" w:cs="Helvetica"/>
                <w:sz w:val="20"/>
                <w:szCs w:val="20"/>
              </w:rPr>
              <w:t xml:space="preserve"> and decisions of the </w:t>
            </w:r>
            <w:r w:rsidRPr="00D4129F">
              <w:rPr>
                <w:rFonts w:ascii="Helvetica" w:hAnsi="Helvetica" w:cs="Helvetica"/>
                <w:i/>
                <w:sz w:val="20"/>
                <w:szCs w:val="20"/>
              </w:rPr>
              <w:t>PEM Board</w:t>
            </w:r>
            <w:r w:rsidRPr="00D4129F">
              <w:rPr>
                <w:rFonts w:ascii="Helvetica" w:hAnsi="Helvetica" w:cs="Helvetica"/>
                <w:sz w:val="20"/>
                <w:szCs w:val="20"/>
              </w:rPr>
              <w:t xml:space="preserve"> relevant to compliance and enforcement.</w:t>
            </w:r>
          </w:p>
        </w:tc>
        <w:tc>
          <w:tcPr>
            <w:tcW w:w="4320" w:type="dxa"/>
          </w:tcPr>
          <w:p w14:paraId="079217E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single" w:sz="4" w:space="0" w:color="auto"/>
            </w:tcBorders>
            <w:shd w:val="clear" w:color="auto" w:fill="auto"/>
          </w:tcPr>
          <w:p w14:paraId="0AAAE84F" w14:textId="58CBCF37" w:rsidR="00460598" w:rsidRPr="00D4129F" w:rsidRDefault="00460598" w:rsidP="005557E0">
            <w:pPr>
              <w:spacing w:line="276" w:lineRule="auto"/>
              <w:jc w:val="both"/>
              <w:rPr>
                <w:rFonts w:ascii="Helvetica" w:hAnsi="Helvetica" w:cs="Helvetica"/>
                <w:sz w:val="20"/>
                <w:szCs w:val="20"/>
              </w:rPr>
            </w:pPr>
          </w:p>
        </w:tc>
      </w:tr>
      <w:tr w:rsidR="00460598" w:rsidRPr="00D4129F" w14:paraId="4079C0EE" w14:textId="77777777" w:rsidTr="008C62F6">
        <w:trPr>
          <w:trHeight w:val="332"/>
        </w:trPr>
        <w:tc>
          <w:tcPr>
            <w:tcW w:w="1800" w:type="dxa"/>
          </w:tcPr>
          <w:p w14:paraId="3F6FFD4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Other Responsible Entities</w:t>
            </w:r>
          </w:p>
        </w:tc>
        <w:tc>
          <w:tcPr>
            <w:tcW w:w="1327" w:type="dxa"/>
          </w:tcPr>
          <w:p w14:paraId="46559EE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6.5.</w:t>
            </w:r>
            <w:r w:rsidRPr="00D4129F">
              <w:rPr>
                <w:rFonts w:ascii="Helvetica" w:hAnsi="Helvetica" w:cs="Helvetica"/>
                <w:sz w:val="20"/>
                <w:szCs w:val="20"/>
              </w:rPr>
              <w:tab/>
            </w:r>
          </w:p>
        </w:tc>
        <w:tc>
          <w:tcPr>
            <w:tcW w:w="4320" w:type="dxa"/>
          </w:tcPr>
          <w:p w14:paraId="5DBF0B7E"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528C45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bottom w:val="single" w:sz="4" w:space="0" w:color="auto"/>
            </w:tcBorders>
            <w:shd w:val="clear" w:color="auto" w:fill="auto"/>
          </w:tcPr>
          <w:p w14:paraId="080199E6" w14:textId="35A1FA3F"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This Section and all its provisions are deleted as these are deemed not relevant for the purpose of this Manual.  All these provisions will be considered and will be covered in the proposed WESM Enforcement and Compliance Manual.</w:t>
            </w:r>
          </w:p>
        </w:tc>
      </w:tr>
      <w:tr w:rsidR="00460598" w:rsidRPr="00D4129F" w14:paraId="4CDE4AE1" w14:textId="77777777" w:rsidTr="008C62F6">
        <w:tc>
          <w:tcPr>
            <w:tcW w:w="1800" w:type="dxa"/>
          </w:tcPr>
          <w:p w14:paraId="19EB4307" w14:textId="4F6690BE"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PEM Board</w:t>
            </w:r>
          </w:p>
        </w:tc>
        <w:tc>
          <w:tcPr>
            <w:tcW w:w="1327" w:type="dxa"/>
          </w:tcPr>
          <w:p w14:paraId="717731D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6.5.1</w:t>
            </w:r>
            <w:r w:rsidRPr="00D4129F">
              <w:rPr>
                <w:rFonts w:ascii="Helvetica" w:hAnsi="Helvetica" w:cs="Helvetica"/>
                <w:sz w:val="20"/>
                <w:szCs w:val="20"/>
              </w:rPr>
              <w:tab/>
            </w:r>
          </w:p>
        </w:tc>
        <w:tc>
          <w:tcPr>
            <w:tcW w:w="4320" w:type="dxa"/>
          </w:tcPr>
          <w:p w14:paraId="04BFFE32"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548765A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single" w:sz="4" w:space="0" w:color="auto"/>
              <w:bottom w:val="single" w:sz="4" w:space="0" w:color="auto"/>
            </w:tcBorders>
            <w:shd w:val="clear" w:color="auto" w:fill="auto"/>
          </w:tcPr>
          <w:p w14:paraId="6953BF49" w14:textId="74CCAD7A" w:rsidR="00460598" w:rsidRPr="00D4129F" w:rsidRDefault="00460598" w:rsidP="005557E0">
            <w:pPr>
              <w:spacing w:line="276" w:lineRule="auto"/>
              <w:jc w:val="both"/>
              <w:rPr>
                <w:rFonts w:ascii="Helvetica" w:hAnsi="Helvetica" w:cs="Helvetica"/>
                <w:sz w:val="20"/>
                <w:szCs w:val="20"/>
              </w:rPr>
            </w:pPr>
          </w:p>
        </w:tc>
      </w:tr>
      <w:tr w:rsidR="00460598" w:rsidRPr="00D4129F" w14:paraId="011BF317" w14:textId="77777777" w:rsidTr="008C62F6">
        <w:trPr>
          <w:trHeight w:val="109"/>
        </w:trPr>
        <w:tc>
          <w:tcPr>
            <w:tcW w:w="1800" w:type="dxa"/>
          </w:tcPr>
          <w:p w14:paraId="06EB8125"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3C60F0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6.5.1.1</w:t>
            </w:r>
            <w:r w:rsidRPr="00D4129F">
              <w:rPr>
                <w:rFonts w:ascii="Helvetica" w:hAnsi="Helvetica" w:cs="Helvetica"/>
                <w:sz w:val="20"/>
                <w:szCs w:val="20"/>
              </w:rPr>
              <w:tab/>
            </w:r>
          </w:p>
        </w:tc>
        <w:tc>
          <w:tcPr>
            <w:tcW w:w="4320" w:type="dxa"/>
          </w:tcPr>
          <w:p w14:paraId="303B6E4A" w14:textId="1C4D7D49"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The </w:t>
            </w:r>
            <w:r w:rsidRPr="00D4129F">
              <w:rPr>
                <w:rFonts w:ascii="Helvetica" w:hAnsi="Helvetica" w:cs="Helvetica"/>
                <w:i/>
                <w:sz w:val="20"/>
                <w:szCs w:val="20"/>
              </w:rPr>
              <w:t>PEM Board</w:t>
            </w:r>
            <w:r w:rsidRPr="00D4129F">
              <w:rPr>
                <w:rFonts w:ascii="Helvetica" w:hAnsi="Helvetica" w:cs="Helvetica"/>
                <w:sz w:val="20"/>
                <w:szCs w:val="20"/>
              </w:rPr>
              <w:t xml:space="preserve"> shall:</w:t>
            </w:r>
          </w:p>
        </w:tc>
        <w:tc>
          <w:tcPr>
            <w:tcW w:w="4320" w:type="dxa"/>
          </w:tcPr>
          <w:p w14:paraId="7302D23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single" w:sz="4" w:space="0" w:color="auto"/>
              <w:bottom w:val="single" w:sz="4" w:space="0" w:color="auto"/>
            </w:tcBorders>
            <w:shd w:val="clear" w:color="auto" w:fill="auto"/>
          </w:tcPr>
          <w:p w14:paraId="4E467C50" w14:textId="7DEE3F99" w:rsidR="00460598" w:rsidRPr="00D4129F" w:rsidRDefault="00460598" w:rsidP="005557E0">
            <w:pPr>
              <w:spacing w:line="276" w:lineRule="auto"/>
              <w:jc w:val="both"/>
              <w:rPr>
                <w:rFonts w:ascii="Helvetica" w:hAnsi="Helvetica" w:cs="Helvetica"/>
                <w:sz w:val="20"/>
                <w:szCs w:val="20"/>
              </w:rPr>
            </w:pPr>
          </w:p>
        </w:tc>
      </w:tr>
      <w:tr w:rsidR="00460598" w:rsidRPr="00D4129F" w14:paraId="79B08939" w14:textId="77777777" w:rsidTr="008C62F6">
        <w:tc>
          <w:tcPr>
            <w:tcW w:w="1800" w:type="dxa"/>
          </w:tcPr>
          <w:p w14:paraId="28496DA8"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40097A2"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5C5D969" w14:textId="1946FE16" w:rsidR="00460598" w:rsidRPr="00D4129F" w:rsidRDefault="00460598" w:rsidP="00530921">
            <w:pPr>
              <w:pStyle w:val="ListParagraph"/>
              <w:numPr>
                <w:ilvl w:val="0"/>
                <w:numId w:val="19"/>
              </w:numPr>
              <w:spacing w:line="276" w:lineRule="auto"/>
              <w:ind w:left="360"/>
              <w:jc w:val="both"/>
              <w:rPr>
                <w:rFonts w:ascii="Helvetica" w:hAnsi="Helvetica" w:cs="Helvetica"/>
                <w:sz w:val="20"/>
                <w:szCs w:val="20"/>
              </w:rPr>
            </w:pPr>
            <w:r w:rsidRPr="00D4129F">
              <w:rPr>
                <w:rFonts w:ascii="Helvetica" w:hAnsi="Helvetica" w:cs="Helvetica"/>
                <w:sz w:val="20"/>
                <w:szCs w:val="20"/>
              </w:rPr>
              <w:t xml:space="preserve">Oversee and monitor the activities of the </w:t>
            </w:r>
            <w:r w:rsidRPr="00D4129F">
              <w:rPr>
                <w:rFonts w:ascii="Helvetica" w:hAnsi="Helvetica" w:cs="Helvetica"/>
                <w:i/>
                <w:sz w:val="20"/>
                <w:szCs w:val="20"/>
              </w:rPr>
              <w:t>Market Operator</w:t>
            </w:r>
            <w:r w:rsidRPr="00D4129F">
              <w:rPr>
                <w:rFonts w:ascii="Helvetica" w:hAnsi="Helvetica" w:cs="Helvetica"/>
                <w:sz w:val="20"/>
                <w:szCs w:val="20"/>
              </w:rPr>
              <w:t xml:space="preserve"> and </w:t>
            </w:r>
            <w:r w:rsidRPr="00D4129F">
              <w:rPr>
                <w:rFonts w:ascii="Helvetica" w:hAnsi="Helvetica" w:cs="Helvetica"/>
                <w:i/>
                <w:sz w:val="20"/>
                <w:szCs w:val="20"/>
              </w:rPr>
              <w:t>System Operator</w:t>
            </w:r>
            <w:r w:rsidRPr="00D4129F">
              <w:rPr>
                <w:rFonts w:ascii="Helvetica" w:hAnsi="Helvetica" w:cs="Helvetica"/>
                <w:sz w:val="20"/>
                <w:szCs w:val="20"/>
              </w:rPr>
              <w:t xml:space="preserve"> to ensure that they fulfill their responsibilities under the </w:t>
            </w:r>
            <w:r w:rsidRPr="00D4129F">
              <w:rPr>
                <w:rFonts w:ascii="Helvetica" w:hAnsi="Helvetica" w:cs="Helvetica"/>
                <w:i/>
                <w:sz w:val="20"/>
                <w:szCs w:val="20"/>
              </w:rPr>
              <w:t>WESM Rules</w:t>
            </w:r>
            <w:r w:rsidRPr="00D4129F">
              <w:rPr>
                <w:rFonts w:ascii="Helvetica" w:hAnsi="Helvetica" w:cs="Helvetica"/>
                <w:sz w:val="20"/>
                <w:szCs w:val="20"/>
              </w:rPr>
              <w:t xml:space="preserve"> and act in a manner consistent therewith;</w:t>
            </w:r>
          </w:p>
        </w:tc>
        <w:tc>
          <w:tcPr>
            <w:tcW w:w="4320" w:type="dxa"/>
          </w:tcPr>
          <w:p w14:paraId="5232722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single" w:sz="4" w:space="0" w:color="auto"/>
              <w:bottom w:val="single" w:sz="4" w:space="0" w:color="auto"/>
            </w:tcBorders>
            <w:shd w:val="clear" w:color="auto" w:fill="auto"/>
          </w:tcPr>
          <w:p w14:paraId="74519AE7" w14:textId="1140890C" w:rsidR="00460598" w:rsidRPr="00D4129F" w:rsidRDefault="00460598" w:rsidP="005557E0">
            <w:pPr>
              <w:spacing w:line="276" w:lineRule="auto"/>
              <w:jc w:val="both"/>
              <w:rPr>
                <w:rFonts w:ascii="Helvetica" w:hAnsi="Helvetica" w:cs="Helvetica"/>
                <w:sz w:val="20"/>
                <w:szCs w:val="20"/>
              </w:rPr>
            </w:pPr>
          </w:p>
        </w:tc>
      </w:tr>
      <w:tr w:rsidR="00460598" w:rsidRPr="00D4129F" w14:paraId="2AD75757" w14:textId="77777777" w:rsidTr="008C62F6">
        <w:tc>
          <w:tcPr>
            <w:tcW w:w="1800" w:type="dxa"/>
          </w:tcPr>
          <w:p w14:paraId="048D52E9"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CB26A38"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23A1BB51" w14:textId="759C94A9" w:rsidR="00460598" w:rsidRPr="00D4129F" w:rsidRDefault="00460598" w:rsidP="00530921">
            <w:pPr>
              <w:pStyle w:val="ListParagraph"/>
              <w:numPr>
                <w:ilvl w:val="0"/>
                <w:numId w:val="19"/>
              </w:numPr>
              <w:spacing w:line="276" w:lineRule="auto"/>
              <w:ind w:left="360"/>
              <w:jc w:val="both"/>
              <w:rPr>
                <w:rFonts w:ascii="Helvetica" w:hAnsi="Helvetica" w:cs="Helvetica"/>
                <w:sz w:val="20"/>
                <w:szCs w:val="20"/>
              </w:rPr>
            </w:pPr>
            <w:r w:rsidRPr="00D4129F">
              <w:rPr>
                <w:rFonts w:ascii="Helvetica" w:hAnsi="Helvetica" w:cs="Helvetica"/>
                <w:sz w:val="20"/>
                <w:szCs w:val="20"/>
              </w:rPr>
              <w:t xml:space="preserve">Oversee and monitor the activities of WESM Members to ascertain compliance and determine Breaches of the </w:t>
            </w:r>
            <w:r w:rsidRPr="00D4129F">
              <w:rPr>
                <w:rFonts w:ascii="Helvetica" w:hAnsi="Helvetica" w:cs="Helvetica"/>
                <w:i/>
                <w:sz w:val="20"/>
                <w:szCs w:val="20"/>
              </w:rPr>
              <w:t>WESM Rules</w:t>
            </w:r>
            <w:r w:rsidRPr="00D4129F">
              <w:rPr>
                <w:rFonts w:ascii="Helvetica" w:hAnsi="Helvetica" w:cs="Helvetica"/>
                <w:sz w:val="20"/>
                <w:szCs w:val="20"/>
              </w:rPr>
              <w:t>;</w:t>
            </w:r>
          </w:p>
        </w:tc>
        <w:tc>
          <w:tcPr>
            <w:tcW w:w="4320" w:type="dxa"/>
          </w:tcPr>
          <w:p w14:paraId="0E9BC52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single" w:sz="4" w:space="0" w:color="auto"/>
              <w:bottom w:val="nil"/>
            </w:tcBorders>
            <w:shd w:val="clear" w:color="auto" w:fill="auto"/>
          </w:tcPr>
          <w:p w14:paraId="08E741E3" w14:textId="7E5DB470" w:rsidR="00460598" w:rsidRPr="00D4129F" w:rsidRDefault="00460598" w:rsidP="005557E0">
            <w:pPr>
              <w:spacing w:line="276" w:lineRule="auto"/>
              <w:jc w:val="both"/>
              <w:rPr>
                <w:rFonts w:ascii="Helvetica" w:hAnsi="Helvetica" w:cs="Helvetica"/>
                <w:sz w:val="20"/>
                <w:szCs w:val="20"/>
              </w:rPr>
            </w:pPr>
          </w:p>
        </w:tc>
      </w:tr>
      <w:tr w:rsidR="00460598" w:rsidRPr="00D4129F" w14:paraId="5FAB28B9" w14:textId="77777777" w:rsidTr="008C62F6">
        <w:tc>
          <w:tcPr>
            <w:tcW w:w="1800" w:type="dxa"/>
          </w:tcPr>
          <w:p w14:paraId="223E6F16"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0386799"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1EEB32CC" w14:textId="77777777" w:rsidR="00460598" w:rsidRPr="00D4129F" w:rsidRDefault="00460598" w:rsidP="00530921">
            <w:pPr>
              <w:pStyle w:val="ListParagraph"/>
              <w:numPr>
                <w:ilvl w:val="0"/>
                <w:numId w:val="19"/>
              </w:numPr>
              <w:spacing w:line="276" w:lineRule="auto"/>
              <w:ind w:left="360"/>
              <w:jc w:val="both"/>
              <w:rPr>
                <w:rFonts w:ascii="Helvetica" w:hAnsi="Helvetica" w:cs="Helvetica"/>
                <w:sz w:val="20"/>
                <w:szCs w:val="20"/>
              </w:rPr>
            </w:pPr>
            <w:r w:rsidRPr="00D4129F">
              <w:rPr>
                <w:rFonts w:ascii="Helvetica" w:hAnsi="Helvetica" w:cs="Helvetica"/>
                <w:sz w:val="20"/>
                <w:szCs w:val="20"/>
              </w:rPr>
              <w:t xml:space="preserve">Direct the ECO to conduct an Investigation of an alleged Breach, abuse of market power or Anti-Competitive Behavior upon its own initiative or upon receiving a Request for Investigation; and </w:t>
            </w:r>
          </w:p>
        </w:tc>
        <w:tc>
          <w:tcPr>
            <w:tcW w:w="4320" w:type="dxa"/>
          </w:tcPr>
          <w:p w14:paraId="40088A4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22ACF120" w14:textId="0F63D864" w:rsidR="00460598" w:rsidRPr="00D4129F" w:rsidRDefault="00460598" w:rsidP="005557E0">
            <w:pPr>
              <w:spacing w:line="276" w:lineRule="auto"/>
              <w:jc w:val="both"/>
              <w:rPr>
                <w:rFonts w:ascii="Helvetica" w:hAnsi="Helvetica" w:cs="Helvetica"/>
                <w:sz w:val="20"/>
                <w:szCs w:val="20"/>
              </w:rPr>
            </w:pPr>
          </w:p>
        </w:tc>
      </w:tr>
      <w:tr w:rsidR="00460598" w:rsidRPr="00D4129F" w14:paraId="27D7F1BC" w14:textId="77777777" w:rsidTr="008C62F6">
        <w:tc>
          <w:tcPr>
            <w:tcW w:w="1800" w:type="dxa"/>
          </w:tcPr>
          <w:p w14:paraId="444621B7"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1884185"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73467590" w14:textId="77777777" w:rsidR="00460598" w:rsidRPr="00D4129F" w:rsidRDefault="00460598" w:rsidP="00530921">
            <w:pPr>
              <w:pStyle w:val="ListParagraph"/>
              <w:numPr>
                <w:ilvl w:val="0"/>
                <w:numId w:val="19"/>
              </w:numPr>
              <w:spacing w:line="276" w:lineRule="auto"/>
              <w:ind w:left="360"/>
              <w:jc w:val="both"/>
              <w:rPr>
                <w:rFonts w:ascii="Helvetica" w:hAnsi="Helvetica" w:cs="Helvetica"/>
                <w:sz w:val="20"/>
                <w:szCs w:val="20"/>
              </w:rPr>
            </w:pPr>
            <w:r w:rsidRPr="00D4129F">
              <w:rPr>
                <w:rFonts w:ascii="Helvetica" w:hAnsi="Helvetica" w:cs="Helvetica"/>
                <w:sz w:val="20"/>
                <w:szCs w:val="20"/>
              </w:rPr>
              <w:t>Impose the appropriate penalties for acts and omissions constituting a Breach, abuse of market powers or Anti-Competitive Behavior.</w:t>
            </w:r>
          </w:p>
        </w:tc>
        <w:tc>
          <w:tcPr>
            <w:tcW w:w="4320" w:type="dxa"/>
          </w:tcPr>
          <w:p w14:paraId="711904E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tcBorders>
            <w:shd w:val="clear" w:color="auto" w:fill="auto"/>
          </w:tcPr>
          <w:p w14:paraId="67DD1768" w14:textId="078073F0" w:rsidR="00460598" w:rsidRPr="00D4129F" w:rsidRDefault="00460598" w:rsidP="005557E0">
            <w:pPr>
              <w:spacing w:line="276" w:lineRule="auto"/>
              <w:jc w:val="both"/>
              <w:rPr>
                <w:rFonts w:ascii="Helvetica" w:hAnsi="Helvetica" w:cs="Helvetica"/>
                <w:sz w:val="20"/>
                <w:szCs w:val="20"/>
              </w:rPr>
            </w:pPr>
          </w:p>
        </w:tc>
      </w:tr>
      <w:tr w:rsidR="00460598" w:rsidRPr="00D4129F" w14:paraId="5571D266" w14:textId="77777777" w:rsidTr="008C62F6">
        <w:tc>
          <w:tcPr>
            <w:tcW w:w="1800" w:type="dxa"/>
          </w:tcPr>
          <w:p w14:paraId="226183ED" w14:textId="2F3283B9"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Market Operator</w:t>
            </w:r>
          </w:p>
        </w:tc>
        <w:tc>
          <w:tcPr>
            <w:tcW w:w="1327" w:type="dxa"/>
          </w:tcPr>
          <w:p w14:paraId="120EF1A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6.5.2</w:t>
            </w:r>
            <w:r w:rsidRPr="00D4129F">
              <w:rPr>
                <w:rFonts w:ascii="Helvetica" w:hAnsi="Helvetica" w:cs="Helvetica"/>
                <w:sz w:val="20"/>
                <w:szCs w:val="20"/>
              </w:rPr>
              <w:tab/>
            </w:r>
          </w:p>
        </w:tc>
        <w:tc>
          <w:tcPr>
            <w:tcW w:w="4320" w:type="dxa"/>
          </w:tcPr>
          <w:p w14:paraId="6258F28C"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95DDA20" w14:textId="11EA4378"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trike/>
                <w:sz w:val="20"/>
                <w:szCs w:val="20"/>
              </w:rPr>
              <w:t>6.5.2.</w:t>
            </w:r>
            <w:r w:rsidRPr="00D4129F">
              <w:rPr>
                <w:rFonts w:ascii="Helvetica" w:hAnsi="Helvetica" w:cs="Helvetica"/>
                <w:sz w:val="20"/>
                <w:szCs w:val="20"/>
              </w:rPr>
              <w:t xml:space="preserve"> </w:t>
            </w:r>
            <w:r w:rsidRPr="00D4129F">
              <w:rPr>
                <w:rFonts w:ascii="Helvetica" w:hAnsi="Helvetica" w:cs="Helvetica"/>
                <w:strike/>
                <w:sz w:val="20"/>
                <w:szCs w:val="20"/>
              </w:rPr>
              <w:t>The</w:t>
            </w:r>
            <w:r w:rsidRPr="00D4129F">
              <w:rPr>
                <w:rFonts w:ascii="Helvetica" w:hAnsi="Helvetica" w:cs="Helvetica"/>
                <w:sz w:val="20"/>
                <w:szCs w:val="20"/>
              </w:rPr>
              <w:t xml:space="preserve"> </w:t>
            </w:r>
            <w:r w:rsidRPr="00D4129F">
              <w:rPr>
                <w:rFonts w:ascii="Helvetica" w:hAnsi="Helvetica" w:cs="Helvetica"/>
                <w:b/>
                <w:sz w:val="20"/>
                <w:szCs w:val="20"/>
                <w:u w:val="single"/>
              </w:rPr>
              <w:t xml:space="preserve">3.4 </w:t>
            </w:r>
            <w:r w:rsidRPr="00D4129F">
              <w:rPr>
                <w:rFonts w:ascii="Helvetica" w:hAnsi="Helvetica" w:cs="Helvetica"/>
                <w:sz w:val="20"/>
                <w:szCs w:val="20"/>
              </w:rPr>
              <w:t>Market Operator</w:t>
            </w:r>
          </w:p>
        </w:tc>
        <w:tc>
          <w:tcPr>
            <w:tcW w:w="3983" w:type="dxa"/>
            <w:shd w:val="clear" w:color="auto" w:fill="auto"/>
          </w:tcPr>
          <w:p w14:paraId="347D7DC6" w14:textId="3B7DD0AC"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Renumbered due to the changes and deletions earlier made. </w:t>
            </w:r>
          </w:p>
          <w:p w14:paraId="7085BB5D" w14:textId="77777777" w:rsidR="00460598" w:rsidRPr="00D4129F" w:rsidRDefault="00460598" w:rsidP="005557E0">
            <w:pPr>
              <w:spacing w:line="276" w:lineRule="auto"/>
              <w:jc w:val="both"/>
              <w:rPr>
                <w:rFonts w:ascii="Helvetica" w:hAnsi="Helvetica" w:cs="Helvetica"/>
                <w:sz w:val="20"/>
                <w:szCs w:val="20"/>
              </w:rPr>
            </w:pPr>
          </w:p>
        </w:tc>
      </w:tr>
      <w:tr w:rsidR="00460598" w:rsidRPr="00D4129F" w14:paraId="6F9EF1CC" w14:textId="77777777" w:rsidTr="008C62F6">
        <w:tc>
          <w:tcPr>
            <w:tcW w:w="1800" w:type="dxa"/>
          </w:tcPr>
          <w:p w14:paraId="0AA17763"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F6DCCC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6.5.2.1</w:t>
            </w:r>
            <w:r w:rsidRPr="00D4129F">
              <w:rPr>
                <w:rFonts w:ascii="Helvetica" w:hAnsi="Helvetica" w:cs="Helvetica"/>
                <w:sz w:val="20"/>
                <w:szCs w:val="20"/>
              </w:rPr>
              <w:tab/>
            </w:r>
          </w:p>
        </w:tc>
        <w:tc>
          <w:tcPr>
            <w:tcW w:w="4320" w:type="dxa"/>
          </w:tcPr>
          <w:p w14:paraId="6255065E" w14:textId="07019648"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The </w:t>
            </w:r>
            <w:r w:rsidRPr="00D4129F">
              <w:rPr>
                <w:rFonts w:ascii="Helvetica" w:hAnsi="Helvetica" w:cs="Helvetica"/>
                <w:i/>
                <w:sz w:val="20"/>
                <w:szCs w:val="20"/>
              </w:rPr>
              <w:t>Market Operator</w:t>
            </w:r>
            <w:r w:rsidRPr="00D4129F">
              <w:rPr>
                <w:rFonts w:ascii="Helvetica" w:hAnsi="Helvetica" w:cs="Helvetica"/>
                <w:sz w:val="20"/>
                <w:szCs w:val="20"/>
              </w:rPr>
              <w:t xml:space="preserve"> shall:</w:t>
            </w:r>
          </w:p>
        </w:tc>
        <w:tc>
          <w:tcPr>
            <w:tcW w:w="4320" w:type="dxa"/>
          </w:tcPr>
          <w:p w14:paraId="4D4EE54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trike/>
                <w:sz w:val="20"/>
                <w:szCs w:val="20"/>
              </w:rPr>
              <w:t>6.5.2.1</w:t>
            </w:r>
            <w:r w:rsidRPr="00D4129F">
              <w:rPr>
                <w:rFonts w:ascii="Helvetica" w:hAnsi="Helvetica" w:cs="Helvetica"/>
                <w:sz w:val="20"/>
                <w:szCs w:val="20"/>
              </w:rPr>
              <w:t xml:space="preserve"> </w:t>
            </w:r>
            <w:r w:rsidRPr="00D4129F">
              <w:rPr>
                <w:rFonts w:ascii="Helvetica" w:hAnsi="Helvetica" w:cs="Helvetica"/>
                <w:b/>
                <w:sz w:val="20"/>
                <w:szCs w:val="20"/>
                <w:u w:val="single"/>
              </w:rPr>
              <w:t>3.4.1</w:t>
            </w:r>
            <w:r w:rsidRPr="00D4129F">
              <w:rPr>
                <w:rFonts w:ascii="Helvetica" w:hAnsi="Helvetica" w:cs="Helvetica"/>
                <w:sz w:val="20"/>
                <w:szCs w:val="20"/>
              </w:rPr>
              <w:t xml:space="preserve"> The </w:t>
            </w:r>
            <w:r w:rsidRPr="00D4129F">
              <w:rPr>
                <w:rFonts w:ascii="Helvetica" w:hAnsi="Helvetica" w:cs="Helvetica"/>
                <w:i/>
                <w:sz w:val="20"/>
                <w:szCs w:val="20"/>
              </w:rPr>
              <w:t>Market Operator</w:t>
            </w:r>
            <w:r w:rsidRPr="00D4129F">
              <w:rPr>
                <w:rFonts w:ascii="Helvetica" w:hAnsi="Helvetica" w:cs="Helvetica"/>
                <w:sz w:val="20"/>
                <w:szCs w:val="20"/>
              </w:rPr>
              <w:t xml:space="preserve"> shall </w:t>
            </w:r>
            <w:r w:rsidRPr="00D4129F">
              <w:rPr>
                <w:rFonts w:ascii="Helvetica" w:hAnsi="Helvetica" w:cs="Helvetica"/>
                <w:b/>
                <w:sz w:val="20"/>
                <w:szCs w:val="20"/>
                <w:u w:val="single"/>
              </w:rPr>
              <w:t>have the following responsibilities</w:t>
            </w:r>
            <w:r w:rsidRPr="00D4129F">
              <w:rPr>
                <w:rFonts w:ascii="Helvetica" w:hAnsi="Helvetica" w:cs="Helvetica"/>
                <w:sz w:val="20"/>
                <w:szCs w:val="20"/>
              </w:rPr>
              <w:t>:</w:t>
            </w:r>
          </w:p>
          <w:p w14:paraId="72E22088" w14:textId="03FC15C1" w:rsidR="00460598" w:rsidRPr="00D4129F" w:rsidRDefault="00460598" w:rsidP="005557E0">
            <w:pPr>
              <w:spacing w:line="276" w:lineRule="auto"/>
              <w:jc w:val="both"/>
              <w:rPr>
                <w:rFonts w:ascii="Helvetica" w:hAnsi="Helvetica" w:cs="Helvetica"/>
                <w:sz w:val="20"/>
                <w:szCs w:val="20"/>
              </w:rPr>
            </w:pPr>
          </w:p>
        </w:tc>
        <w:tc>
          <w:tcPr>
            <w:tcW w:w="3983" w:type="dxa"/>
            <w:shd w:val="clear" w:color="auto" w:fill="auto"/>
          </w:tcPr>
          <w:p w14:paraId="6807002F" w14:textId="79991015"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 xml:space="preserve">Clerical enhancements. </w:t>
            </w:r>
          </w:p>
        </w:tc>
      </w:tr>
      <w:tr w:rsidR="00460598" w:rsidRPr="00D4129F" w14:paraId="511A6366" w14:textId="77777777" w:rsidTr="008C62F6">
        <w:tc>
          <w:tcPr>
            <w:tcW w:w="1800" w:type="dxa"/>
          </w:tcPr>
          <w:p w14:paraId="3FAF2070"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C7C2FF2"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34826CB" w14:textId="06C9AC92" w:rsidR="00460598" w:rsidRPr="00D4129F" w:rsidRDefault="00460598" w:rsidP="00530921">
            <w:pPr>
              <w:pStyle w:val="ListParagraph"/>
              <w:numPr>
                <w:ilvl w:val="0"/>
                <w:numId w:val="20"/>
              </w:numPr>
              <w:spacing w:line="276" w:lineRule="auto"/>
              <w:ind w:left="360"/>
              <w:jc w:val="both"/>
              <w:rPr>
                <w:rFonts w:ascii="Helvetica" w:hAnsi="Helvetica" w:cs="Helvetica"/>
                <w:sz w:val="20"/>
                <w:szCs w:val="20"/>
              </w:rPr>
            </w:pPr>
            <w:r w:rsidRPr="00D4129F">
              <w:rPr>
                <w:rFonts w:ascii="Helvetica" w:hAnsi="Helvetica" w:cs="Helvetica"/>
                <w:sz w:val="20"/>
                <w:szCs w:val="20"/>
              </w:rPr>
              <w:t xml:space="preserve">Monitor the daily trading activities in the WESM and assess whether such trading complies with the </w:t>
            </w:r>
            <w:r w:rsidRPr="00D4129F">
              <w:rPr>
                <w:rFonts w:ascii="Helvetica" w:hAnsi="Helvetica" w:cs="Helvetica"/>
                <w:i/>
                <w:sz w:val="20"/>
                <w:szCs w:val="20"/>
              </w:rPr>
              <w:t>WESM Rules</w:t>
            </w:r>
            <w:r w:rsidRPr="00D4129F">
              <w:rPr>
                <w:rFonts w:ascii="Helvetica" w:hAnsi="Helvetica" w:cs="Helvetica"/>
                <w:sz w:val="20"/>
                <w:szCs w:val="20"/>
              </w:rPr>
              <w:t xml:space="preserve">; </w:t>
            </w:r>
          </w:p>
        </w:tc>
        <w:tc>
          <w:tcPr>
            <w:tcW w:w="4320" w:type="dxa"/>
          </w:tcPr>
          <w:p w14:paraId="66BDBDA9" w14:textId="77777777" w:rsidR="00460598" w:rsidRPr="00D4129F" w:rsidRDefault="00460598" w:rsidP="00530921">
            <w:pPr>
              <w:pStyle w:val="ListParagraph"/>
              <w:numPr>
                <w:ilvl w:val="0"/>
                <w:numId w:val="88"/>
              </w:numPr>
              <w:spacing w:line="276" w:lineRule="auto"/>
              <w:ind w:left="360"/>
              <w:jc w:val="both"/>
              <w:rPr>
                <w:rFonts w:ascii="Helvetica" w:hAnsi="Helvetica" w:cs="Helvetica"/>
                <w:sz w:val="20"/>
                <w:szCs w:val="20"/>
              </w:rPr>
            </w:pPr>
            <w:r w:rsidRPr="00D4129F">
              <w:rPr>
                <w:rFonts w:ascii="Helvetica" w:hAnsi="Helvetica" w:cs="Helvetica"/>
                <w:sz w:val="20"/>
                <w:szCs w:val="20"/>
              </w:rPr>
              <w:t>Monitor the daily trading activities in the WESM and</w:t>
            </w:r>
            <w:r w:rsidRPr="00D4129F">
              <w:rPr>
                <w:rFonts w:ascii="Helvetica" w:hAnsi="Helvetica" w:cs="Helvetica"/>
                <w:b/>
                <w:sz w:val="20"/>
                <w:szCs w:val="20"/>
              </w:rPr>
              <w:t xml:space="preserve"> </w:t>
            </w:r>
            <w:r w:rsidRPr="00D4129F">
              <w:rPr>
                <w:rFonts w:ascii="Helvetica" w:hAnsi="Helvetica" w:cs="Helvetica"/>
                <w:strike/>
                <w:sz w:val="20"/>
                <w:szCs w:val="20"/>
              </w:rPr>
              <w:t xml:space="preserve">assess </w:t>
            </w:r>
            <w:r w:rsidRPr="00D4129F">
              <w:rPr>
                <w:rFonts w:ascii="Helvetica" w:hAnsi="Helvetica" w:cs="Helvetica"/>
                <w:b/>
                <w:sz w:val="20"/>
                <w:szCs w:val="20"/>
                <w:u w:val="single"/>
              </w:rPr>
              <w:t>determine</w:t>
            </w:r>
            <w:r w:rsidRPr="00D4129F">
              <w:rPr>
                <w:rFonts w:ascii="Helvetica" w:hAnsi="Helvetica" w:cs="Helvetica"/>
                <w:b/>
                <w:sz w:val="20"/>
                <w:szCs w:val="20"/>
              </w:rPr>
              <w:t xml:space="preserve"> </w:t>
            </w:r>
            <w:r w:rsidRPr="00D4129F">
              <w:rPr>
                <w:rFonts w:ascii="Helvetica" w:hAnsi="Helvetica" w:cs="Helvetica"/>
                <w:sz w:val="20"/>
                <w:szCs w:val="20"/>
              </w:rPr>
              <w:t xml:space="preserve">whether </w:t>
            </w:r>
            <w:r w:rsidRPr="00D4129F">
              <w:rPr>
                <w:rFonts w:ascii="Helvetica" w:hAnsi="Helvetica" w:cs="Helvetica"/>
                <w:b/>
                <w:sz w:val="20"/>
                <w:szCs w:val="20"/>
                <w:u w:val="single"/>
              </w:rPr>
              <w:t>or not</w:t>
            </w:r>
            <w:r w:rsidRPr="00D4129F">
              <w:rPr>
                <w:rFonts w:ascii="Helvetica" w:hAnsi="Helvetica" w:cs="Helvetica"/>
                <w:b/>
                <w:sz w:val="20"/>
                <w:szCs w:val="20"/>
              </w:rPr>
              <w:t xml:space="preserve"> </w:t>
            </w:r>
            <w:r w:rsidRPr="00D4129F">
              <w:rPr>
                <w:rFonts w:ascii="Helvetica" w:hAnsi="Helvetica" w:cs="Helvetica"/>
                <w:sz w:val="20"/>
                <w:szCs w:val="20"/>
              </w:rPr>
              <w:t xml:space="preserve">such trading </w:t>
            </w:r>
            <w:r w:rsidRPr="00D4129F">
              <w:rPr>
                <w:rFonts w:ascii="Helvetica" w:hAnsi="Helvetica" w:cs="Helvetica"/>
                <w:strike/>
                <w:sz w:val="20"/>
                <w:szCs w:val="20"/>
              </w:rPr>
              <w:t>complies</w:t>
            </w:r>
            <w:r w:rsidRPr="00D4129F">
              <w:rPr>
                <w:rFonts w:ascii="Helvetica" w:hAnsi="Helvetica" w:cs="Helvetica"/>
                <w:b/>
                <w:strike/>
                <w:sz w:val="20"/>
                <w:szCs w:val="20"/>
              </w:rPr>
              <w:t xml:space="preserve"> </w:t>
            </w:r>
            <w:r w:rsidRPr="00D4129F">
              <w:rPr>
                <w:rFonts w:ascii="Helvetica" w:hAnsi="Helvetica" w:cs="Helvetica"/>
                <w:b/>
                <w:sz w:val="20"/>
                <w:szCs w:val="20"/>
                <w:u w:val="single"/>
              </w:rPr>
              <w:t>is performed in</w:t>
            </w:r>
            <w:r w:rsidRPr="00D4129F">
              <w:rPr>
                <w:rFonts w:ascii="Helvetica" w:hAnsi="Helvetica" w:cs="Helvetica"/>
                <w:b/>
                <w:sz w:val="20"/>
                <w:szCs w:val="20"/>
              </w:rPr>
              <w:t xml:space="preserve"> </w:t>
            </w:r>
            <w:r w:rsidRPr="00D4129F">
              <w:rPr>
                <w:rFonts w:ascii="Helvetica" w:hAnsi="Helvetica" w:cs="Helvetica"/>
                <w:b/>
                <w:sz w:val="20"/>
                <w:szCs w:val="20"/>
                <w:u w:val="single"/>
              </w:rPr>
              <w:t xml:space="preserve">accordance </w:t>
            </w:r>
            <w:r w:rsidRPr="00D4129F">
              <w:rPr>
                <w:rFonts w:ascii="Helvetica" w:hAnsi="Helvetica" w:cs="Helvetica"/>
                <w:sz w:val="20"/>
                <w:szCs w:val="20"/>
              </w:rPr>
              <w:t xml:space="preserve">with the </w:t>
            </w:r>
            <w:r w:rsidRPr="00D4129F">
              <w:rPr>
                <w:rFonts w:ascii="Helvetica" w:hAnsi="Helvetica" w:cs="Helvetica"/>
                <w:i/>
                <w:sz w:val="20"/>
                <w:szCs w:val="20"/>
              </w:rPr>
              <w:t>WESM Rules</w:t>
            </w:r>
            <w:r w:rsidRPr="00D4129F">
              <w:rPr>
                <w:rFonts w:ascii="Helvetica" w:hAnsi="Helvetica" w:cs="Helvetica"/>
                <w:sz w:val="20"/>
                <w:szCs w:val="20"/>
              </w:rPr>
              <w:t>;</w:t>
            </w:r>
          </w:p>
          <w:p w14:paraId="0204DEFD" w14:textId="242A9311" w:rsidR="00460598" w:rsidRPr="00D4129F" w:rsidRDefault="00460598" w:rsidP="009D7539">
            <w:pPr>
              <w:pStyle w:val="ListParagraph"/>
              <w:spacing w:line="276" w:lineRule="auto"/>
              <w:ind w:left="360"/>
              <w:jc w:val="both"/>
              <w:rPr>
                <w:rFonts w:ascii="Helvetica" w:hAnsi="Helvetica" w:cs="Helvetica"/>
                <w:sz w:val="20"/>
                <w:szCs w:val="20"/>
              </w:rPr>
            </w:pPr>
          </w:p>
        </w:tc>
        <w:tc>
          <w:tcPr>
            <w:tcW w:w="3983" w:type="dxa"/>
            <w:shd w:val="clear" w:color="auto" w:fill="auto"/>
          </w:tcPr>
          <w:p w14:paraId="0FEB4DF5" w14:textId="403DB5D9"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Revised for clarity. </w:t>
            </w:r>
          </w:p>
        </w:tc>
      </w:tr>
      <w:tr w:rsidR="00460598" w:rsidRPr="00D4129F" w14:paraId="6AC5366A" w14:textId="77777777" w:rsidTr="008C62F6">
        <w:tc>
          <w:tcPr>
            <w:tcW w:w="1800" w:type="dxa"/>
          </w:tcPr>
          <w:p w14:paraId="7C64297F"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998D4EA"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672CDE83" w14:textId="77777777" w:rsidR="00460598" w:rsidRPr="00D4129F" w:rsidRDefault="00460598" w:rsidP="00530921">
            <w:pPr>
              <w:pStyle w:val="ListParagraph"/>
              <w:numPr>
                <w:ilvl w:val="0"/>
                <w:numId w:val="20"/>
              </w:numPr>
              <w:spacing w:line="276" w:lineRule="auto"/>
              <w:ind w:left="360"/>
              <w:jc w:val="both"/>
              <w:rPr>
                <w:rFonts w:ascii="Helvetica" w:hAnsi="Helvetica" w:cs="Helvetica"/>
                <w:sz w:val="20"/>
                <w:szCs w:val="20"/>
              </w:rPr>
            </w:pPr>
            <w:r w:rsidRPr="00D4129F">
              <w:rPr>
                <w:rFonts w:ascii="Helvetica" w:hAnsi="Helvetica" w:cs="Helvetica"/>
                <w:sz w:val="20"/>
                <w:szCs w:val="20"/>
              </w:rPr>
              <w:t>File a Request for Investigation when it has knowledge of acts or omissions which may reasonably constitute a Breach, abuse of market power or Anti-Competitive Behavior; and</w:t>
            </w:r>
          </w:p>
        </w:tc>
        <w:tc>
          <w:tcPr>
            <w:tcW w:w="4320" w:type="dxa"/>
          </w:tcPr>
          <w:p w14:paraId="3F6128B3" w14:textId="42EDA978" w:rsidR="00460598" w:rsidRPr="00D4129F" w:rsidRDefault="00460598" w:rsidP="00530921">
            <w:pPr>
              <w:pStyle w:val="ListParagraph"/>
              <w:numPr>
                <w:ilvl w:val="0"/>
                <w:numId w:val="88"/>
              </w:numPr>
              <w:spacing w:line="276" w:lineRule="auto"/>
              <w:ind w:left="360"/>
              <w:jc w:val="both"/>
              <w:rPr>
                <w:rFonts w:ascii="Helvetica" w:hAnsi="Helvetica" w:cs="Helvetica"/>
                <w:sz w:val="20"/>
                <w:szCs w:val="20"/>
              </w:rPr>
            </w:pPr>
            <w:r w:rsidRPr="00D4129F">
              <w:rPr>
                <w:rFonts w:ascii="Helvetica" w:hAnsi="Helvetica" w:cs="Helvetica"/>
                <w:b/>
                <w:sz w:val="20"/>
                <w:szCs w:val="20"/>
                <w:u w:val="single"/>
              </w:rPr>
              <w:t xml:space="preserve">Notify the </w:t>
            </w:r>
            <w:r w:rsidRPr="00D4129F">
              <w:rPr>
                <w:rFonts w:ascii="Helvetica" w:hAnsi="Helvetica" w:cs="Helvetica"/>
                <w:b/>
                <w:i/>
                <w:sz w:val="20"/>
                <w:szCs w:val="20"/>
                <w:u w:val="single"/>
              </w:rPr>
              <w:t>Enforcement and Compliance Office</w:t>
            </w:r>
            <w:r w:rsidRPr="00D4129F">
              <w:rPr>
                <w:rFonts w:ascii="Helvetica" w:hAnsi="Helvetica" w:cs="Helvetica"/>
                <w:b/>
                <w:sz w:val="20"/>
                <w:szCs w:val="20"/>
                <w:u w:val="single"/>
              </w:rPr>
              <w:t xml:space="preserve"> </w:t>
            </w:r>
            <w:r w:rsidRPr="00D4129F">
              <w:rPr>
                <w:rFonts w:ascii="Helvetica" w:hAnsi="Helvetica" w:cs="Helvetica"/>
                <w:strike/>
                <w:sz w:val="20"/>
                <w:szCs w:val="20"/>
              </w:rPr>
              <w:t>File a Request for Investigation</w:t>
            </w:r>
            <w:r w:rsidRPr="00D4129F">
              <w:rPr>
                <w:rFonts w:ascii="Helvetica" w:hAnsi="Helvetica" w:cs="Helvetica"/>
                <w:sz w:val="20"/>
                <w:szCs w:val="20"/>
              </w:rPr>
              <w:t xml:space="preserve"> when it has knowledge of acts or omissions which may reasonably constitute a Breach</w:t>
            </w:r>
            <w:r w:rsidRPr="00D4129F">
              <w:rPr>
                <w:rFonts w:ascii="Helvetica" w:hAnsi="Helvetica" w:cs="Helvetica"/>
                <w:strike/>
                <w:sz w:val="20"/>
                <w:szCs w:val="20"/>
              </w:rPr>
              <w:t>, abuse of market power or Anti-Competitive Behavior; and</w:t>
            </w:r>
          </w:p>
          <w:p w14:paraId="0D631E17" w14:textId="77777777" w:rsidR="00460598" w:rsidRPr="00D4129F" w:rsidRDefault="00460598" w:rsidP="005557E0">
            <w:pPr>
              <w:spacing w:line="276" w:lineRule="auto"/>
              <w:jc w:val="both"/>
              <w:rPr>
                <w:rFonts w:ascii="Helvetica" w:hAnsi="Helvetica" w:cs="Helvetica"/>
                <w:sz w:val="20"/>
                <w:szCs w:val="20"/>
              </w:rPr>
            </w:pPr>
          </w:p>
        </w:tc>
        <w:tc>
          <w:tcPr>
            <w:tcW w:w="3983" w:type="dxa"/>
            <w:shd w:val="clear" w:color="auto" w:fill="auto"/>
          </w:tcPr>
          <w:p w14:paraId="2E8621A3" w14:textId="425BF544"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Consistent with Section 6.4.5 of the proposed WESM Enforcement and Compliance Manual. The proposed Section 6.4.5 states that if a WESM Member or any party believes that a breach may have been committed by any WESM Member, it may submit a request for investigation to the ECO. </w:t>
            </w:r>
          </w:p>
        </w:tc>
      </w:tr>
      <w:tr w:rsidR="00460598" w:rsidRPr="00D4129F" w14:paraId="1AE368B8" w14:textId="77777777" w:rsidTr="008C62F6">
        <w:tc>
          <w:tcPr>
            <w:tcW w:w="1800" w:type="dxa"/>
          </w:tcPr>
          <w:p w14:paraId="3C764C5F"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15CA6E4"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7A7B2C27" w14:textId="77777777" w:rsidR="00460598" w:rsidRPr="00D4129F" w:rsidRDefault="00460598" w:rsidP="00530921">
            <w:pPr>
              <w:pStyle w:val="ListParagraph"/>
              <w:numPr>
                <w:ilvl w:val="0"/>
                <w:numId w:val="88"/>
              </w:numPr>
              <w:spacing w:line="276" w:lineRule="auto"/>
              <w:ind w:left="360"/>
              <w:jc w:val="both"/>
              <w:rPr>
                <w:rFonts w:ascii="Helvetica" w:hAnsi="Helvetica" w:cs="Helvetica"/>
                <w:sz w:val="20"/>
                <w:szCs w:val="20"/>
              </w:rPr>
            </w:pPr>
            <w:r w:rsidRPr="00D4129F">
              <w:rPr>
                <w:rFonts w:ascii="Helvetica" w:hAnsi="Helvetica" w:cs="Helvetica"/>
                <w:sz w:val="20"/>
                <w:szCs w:val="20"/>
              </w:rPr>
              <w:t>Promptly provide all data, information, reports and other documentation requested by the MSC, ECO, or MAG in the performance of their functions.</w:t>
            </w:r>
          </w:p>
        </w:tc>
        <w:tc>
          <w:tcPr>
            <w:tcW w:w="4320" w:type="dxa"/>
          </w:tcPr>
          <w:p w14:paraId="1821EE70" w14:textId="77777777" w:rsidR="00460598" w:rsidRPr="00D4129F" w:rsidRDefault="00460598" w:rsidP="00530921">
            <w:pPr>
              <w:pStyle w:val="ListParagraph"/>
              <w:numPr>
                <w:ilvl w:val="0"/>
                <w:numId w:val="75"/>
              </w:numPr>
              <w:tabs>
                <w:tab w:val="left" w:pos="1134"/>
              </w:tabs>
              <w:spacing w:line="276" w:lineRule="auto"/>
              <w:ind w:left="360"/>
              <w:jc w:val="both"/>
              <w:rPr>
                <w:rFonts w:ascii="Helvetica" w:hAnsi="Helvetica" w:cs="Helvetica"/>
                <w:strike/>
                <w:sz w:val="20"/>
                <w:szCs w:val="20"/>
              </w:rPr>
            </w:pPr>
            <w:r w:rsidRPr="00D4129F">
              <w:rPr>
                <w:rFonts w:ascii="Helvetica" w:hAnsi="Helvetica" w:cs="Helvetica"/>
                <w:sz w:val="20"/>
                <w:szCs w:val="20"/>
              </w:rPr>
              <w:t xml:space="preserve">Promptly provide all data, information, reports and other documentation requested by the </w:t>
            </w:r>
            <w:r w:rsidRPr="00D4129F">
              <w:rPr>
                <w:rFonts w:ascii="Helvetica" w:hAnsi="Helvetica" w:cs="Helvetica"/>
                <w:b/>
                <w:sz w:val="20"/>
                <w:szCs w:val="20"/>
                <w:u w:val="single"/>
              </w:rPr>
              <w:t xml:space="preserve">DOE, ERC, </w:t>
            </w:r>
            <w:r w:rsidRPr="00D4129F">
              <w:rPr>
                <w:rFonts w:ascii="Helvetica" w:hAnsi="Helvetica" w:cs="Helvetica"/>
                <w:b/>
                <w:i/>
                <w:sz w:val="20"/>
                <w:szCs w:val="20"/>
                <w:u w:val="single"/>
              </w:rPr>
              <w:t>PEM Board</w:t>
            </w:r>
            <w:r w:rsidRPr="00D4129F">
              <w:rPr>
                <w:rFonts w:ascii="Helvetica" w:hAnsi="Helvetica" w:cs="Helvetica"/>
                <w:b/>
                <w:sz w:val="20"/>
                <w:szCs w:val="20"/>
                <w:u w:val="single"/>
              </w:rPr>
              <w:t xml:space="preserve">, </w:t>
            </w:r>
            <w:r w:rsidRPr="00D4129F">
              <w:rPr>
                <w:rFonts w:ascii="Helvetica" w:hAnsi="Helvetica" w:cs="Helvetica"/>
                <w:b/>
                <w:i/>
                <w:sz w:val="20"/>
                <w:szCs w:val="20"/>
                <w:u w:val="single"/>
              </w:rPr>
              <w:t>Market Surveillance Committee</w:t>
            </w:r>
            <w:r w:rsidRPr="00D4129F">
              <w:rPr>
                <w:rFonts w:ascii="Helvetica" w:hAnsi="Helvetica" w:cs="Helvetica"/>
                <w:strike/>
                <w:sz w:val="20"/>
                <w:szCs w:val="20"/>
              </w:rPr>
              <w:t xml:space="preserve">, </w:t>
            </w:r>
            <w:r w:rsidRPr="00D4129F">
              <w:rPr>
                <w:rFonts w:ascii="Helvetica" w:hAnsi="Helvetica" w:cs="Helvetica"/>
                <w:b/>
                <w:i/>
                <w:sz w:val="20"/>
                <w:szCs w:val="20"/>
                <w:u w:val="single"/>
              </w:rPr>
              <w:t>Enforcement and Compliance Office</w:t>
            </w:r>
            <w:r w:rsidRPr="00D4129F">
              <w:rPr>
                <w:rFonts w:ascii="Helvetica" w:hAnsi="Helvetica" w:cs="Helvetica"/>
                <w:b/>
                <w:sz w:val="20"/>
                <w:szCs w:val="20"/>
                <w:u w:val="single"/>
              </w:rPr>
              <w:t xml:space="preserve"> or Market Assessment Group. </w:t>
            </w:r>
            <w:r w:rsidRPr="00D4129F">
              <w:rPr>
                <w:rFonts w:ascii="Helvetica" w:hAnsi="Helvetica" w:cs="Helvetica"/>
                <w:strike/>
                <w:sz w:val="20"/>
                <w:szCs w:val="20"/>
              </w:rPr>
              <w:t>MSC, ECO</w:t>
            </w:r>
            <w:r w:rsidRPr="00D4129F">
              <w:rPr>
                <w:rFonts w:ascii="Helvetica" w:hAnsi="Helvetica" w:cs="Helvetica"/>
                <w:sz w:val="20"/>
                <w:szCs w:val="20"/>
              </w:rPr>
              <w:t xml:space="preserve"> </w:t>
            </w:r>
            <w:r w:rsidRPr="00D4129F">
              <w:rPr>
                <w:rFonts w:ascii="Helvetica" w:hAnsi="Helvetica" w:cs="Helvetica"/>
                <w:strike/>
                <w:sz w:val="20"/>
                <w:szCs w:val="20"/>
              </w:rPr>
              <w:t>or</w:t>
            </w:r>
            <w:r w:rsidRPr="00D4129F">
              <w:rPr>
                <w:rFonts w:ascii="Helvetica" w:hAnsi="Helvetica" w:cs="Helvetica"/>
                <w:sz w:val="20"/>
                <w:szCs w:val="20"/>
              </w:rPr>
              <w:t xml:space="preserve"> </w:t>
            </w:r>
            <w:r w:rsidRPr="00D4129F">
              <w:rPr>
                <w:rFonts w:ascii="Helvetica" w:hAnsi="Helvetica" w:cs="Helvetica"/>
                <w:strike/>
                <w:sz w:val="20"/>
                <w:szCs w:val="20"/>
              </w:rPr>
              <w:t>MAG</w:t>
            </w:r>
            <w:r w:rsidRPr="00D4129F">
              <w:rPr>
                <w:rFonts w:ascii="Helvetica" w:hAnsi="Helvetica" w:cs="Helvetica"/>
                <w:sz w:val="20"/>
                <w:szCs w:val="20"/>
              </w:rPr>
              <w:t>.</w:t>
            </w:r>
            <w:r w:rsidRPr="00D4129F">
              <w:rPr>
                <w:rFonts w:ascii="Helvetica" w:hAnsi="Helvetica" w:cs="Helvetica"/>
                <w:strike/>
                <w:sz w:val="20"/>
                <w:szCs w:val="20"/>
              </w:rPr>
              <w:t>in the performance of their functions.</w:t>
            </w:r>
          </w:p>
          <w:p w14:paraId="6259BE44" w14:textId="28C1C5CA" w:rsidR="00460598" w:rsidRPr="00D4129F" w:rsidRDefault="00460598" w:rsidP="009D7539">
            <w:pPr>
              <w:pStyle w:val="ListParagraph"/>
              <w:tabs>
                <w:tab w:val="left" w:pos="1134"/>
              </w:tabs>
              <w:spacing w:line="276" w:lineRule="auto"/>
              <w:ind w:left="360"/>
              <w:jc w:val="both"/>
              <w:rPr>
                <w:rFonts w:ascii="Helvetica" w:hAnsi="Helvetica" w:cs="Helvetica"/>
                <w:strike/>
                <w:sz w:val="20"/>
                <w:szCs w:val="20"/>
              </w:rPr>
            </w:pPr>
          </w:p>
        </w:tc>
        <w:tc>
          <w:tcPr>
            <w:tcW w:w="3983" w:type="dxa"/>
            <w:shd w:val="clear" w:color="auto" w:fill="auto"/>
          </w:tcPr>
          <w:p w14:paraId="27E51856" w14:textId="2610D0AE"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Revised to include DOE, ERC and </w:t>
            </w:r>
            <w:r w:rsidRPr="00D4129F">
              <w:rPr>
                <w:rFonts w:ascii="Helvetica" w:hAnsi="Helvetica" w:cs="Helvetica"/>
                <w:i/>
                <w:sz w:val="20"/>
                <w:szCs w:val="20"/>
              </w:rPr>
              <w:t>PEM Board</w:t>
            </w:r>
            <w:r w:rsidRPr="00D4129F">
              <w:rPr>
                <w:rFonts w:ascii="Helvetica" w:hAnsi="Helvetica" w:cs="Helvetica"/>
                <w:sz w:val="20"/>
                <w:szCs w:val="20"/>
              </w:rPr>
              <w:t xml:space="preserve"> among those provided with data, information, reports, etc. when requested. </w:t>
            </w:r>
          </w:p>
        </w:tc>
      </w:tr>
      <w:tr w:rsidR="00460598" w:rsidRPr="00D4129F" w14:paraId="56B96DA0" w14:textId="77777777" w:rsidTr="008C62F6">
        <w:tc>
          <w:tcPr>
            <w:tcW w:w="1800" w:type="dxa"/>
          </w:tcPr>
          <w:p w14:paraId="21352DA4" w14:textId="166D42DA"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System Operator</w:t>
            </w:r>
          </w:p>
        </w:tc>
        <w:tc>
          <w:tcPr>
            <w:tcW w:w="1327" w:type="dxa"/>
          </w:tcPr>
          <w:p w14:paraId="1024BB6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6.5.3</w:t>
            </w:r>
            <w:r w:rsidRPr="00D4129F">
              <w:rPr>
                <w:rFonts w:ascii="Helvetica" w:hAnsi="Helvetica" w:cs="Helvetica"/>
                <w:sz w:val="20"/>
                <w:szCs w:val="20"/>
              </w:rPr>
              <w:tab/>
            </w:r>
          </w:p>
        </w:tc>
        <w:tc>
          <w:tcPr>
            <w:tcW w:w="4320" w:type="dxa"/>
          </w:tcPr>
          <w:p w14:paraId="6C363B8D"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779787F4" w14:textId="3B54C1EE"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trike/>
                <w:sz w:val="20"/>
                <w:szCs w:val="20"/>
              </w:rPr>
              <w:t>6.5.3.</w:t>
            </w:r>
            <w:r w:rsidRPr="00D4129F">
              <w:rPr>
                <w:rFonts w:ascii="Helvetica" w:hAnsi="Helvetica" w:cs="Helvetica"/>
                <w:sz w:val="20"/>
                <w:szCs w:val="20"/>
              </w:rPr>
              <w:t xml:space="preserve"> </w:t>
            </w:r>
            <w:r w:rsidRPr="00D4129F">
              <w:rPr>
                <w:rFonts w:ascii="Helvetica" w:hAnsi="Helvetica" w:cs="Helvetica"/>
                <w:strike/>
                <w:sz w:val="20"/>
                <w:szCs w:val="20"/>
              </w:rPr>
              <w:t>The</w:t>
            </w:r>
            <w:r w:rsidRPr="00D4129F">
              <w:rPr>
                <w:rFonts w:ascii="Helvetica" w:hAnsi="Helvetica" w:cs="Helvetica"/>
                <w:sz w:val="20"/>
                <w:szCs w:val="20"/>
              </w:rPr>
              <w:t xml:space="preserve"> </w:t>
            </w:r>
            <w:r w:rsidRPr="00D4129F">
              <w:rPr>
                <w:rFonts w:ascii="Helvetica" w:hAnsi="Helvetica" w:cs="Helvetica"/>
                <w:b/>
                <w:sz w:val="20"/>
                <w:szCs w:val="20"/>
                <w:u w:val="single"/>
              </w:rPr>
              <w:t xml:space="preserve">3.5 </w:t>
            </w:r>
            <w:r w:rsidRPr="00D4129F">
              <w:rPr>
                <w:rFonts w:ascii="Helvetica" w:hAnsi="Helvetica" w:cs="Helvetica"/>
                <w:i/>
                <w:sz w:val="20"/>
                <w:szCs w:val="20"/>
              </w:rPr>
              <w:t>System Operator</w:t>
            </w:r>
          </w:p>
        </w:tc>
        <w:tc>
          <w:tcPr>
            <w:tcW w:w="3983" w:type="dxa"/>
            <w:shd w:val="clear" w:color="auto" w:fill="auto"/>
          </w:tcPr>
          <w:p w14:paraId="68C503B2" w14:textId="398C2B45"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Renumbered due to the changes and deletions earlier made.</w:t>
            </w:r>
          </w:p>
          <w:p w14:paraId="0B47A609" w14:textId="77777777" w:rsidR="00460598" w:rsidRPr="00D4129F" w:rsidRDefault="00460598" w:rsidP="005557E0">
            <w:pPr>
              <w:spacing w:line="276" w:lineRule="auto"/>
              <w:jc w:val="both"/>
              <w:rPr>
                <w:rFonts w:ascii="Helvetica" w:hAnsi="Helvetica" w:cs="Helvetica"/>
                <w:sz w:val="20"/>
                <w:szCs w:val="20"/>
              </w:rPr>
            </w:pPr>
          </w:p>
        </w:tc>
      </w:tr>
      <w:tr w:rsidR="00460598" w:rsidRPr="00D4129F" w14:paraId="3F503BD2" w14:textId="77777777" w:rsidTr="008C62F6">
        <w:tc>
          <w:tcPr>
            <w:tcW w:w="1800" w:type="dxa"/>
          </w:tcPr>
          <w:p w14:paraId="22AF8278"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22D0C4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6.5.3.1</w:t>
            </w:r>
            <w:r w:rsidRPr="00D4129F">
              <w:rPr>
                <w:rFonts w:ascii="Helvetica" w:hAnsi="Helvetica" w:cs="Helvetica"/>
                <w:sz w:val="20"/>
                <w:szCs w:val="20"/>
              </w:rPr>
              <w:tab/>
            </w:r>
          </w:p>
        </w:tc>
        <w:tc>
          <w:tcPr>
            <w:tcW w:w="4320" w:type="dxa"/>
          </w:tcPr>
          <w:p w14:paraId="553D2C6D" w14:textId="5755CD43"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The </w:t>
            </w:r>
            <w:r w:rsidRPr="00D4129F">
              <w:rPr>
                <w:rFonts w:ascii="Helvetica" w:hAnsi="Helvetica" w:cs="Helvetica"/>
                <w:i/>
                <w:sz w:val="20"/>
                <w:szCs w:val="20"/>
              </w:rPr>
              <w:t>System Operator</w:t>
            </w:r>
            <w:r w:rsidRPr="00D4129F">
              <w:rPr>
                <w:rFonts w:ascii="Helvetica" w:hAnsi="Helvetica" w:cs="Helvetica"/>
                <w:sz w:val="20"/>
                <w:szCs w:val="20"/>
              </w:rPr>
              <w:t xml:space="preserve"> shall:</w:t>
            </w:r>
          </w:p>
        </w:tc>
        <w:tc>
          <w:tcPr>
            <w:tcW w:w="4320" w:type="dxa"/>
          </w:tcPr>
          <w:p w14:paraId="26DE3E9F" w14:textId="39071BF3"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trike/>
                <w:sz w:val="20"/>
                <w:szCs w:val="20"/>
              </w:rPr>
              <w:t>6.5.3.1</w:t>
            </w:r>
            <w:r w:rsidRPr="00D4129F">
              <w:rPr>
                <w:rFonts w:ascii="Helvetica" w:hAnsi="Helvetica" w:cs="Helvetica"/>
                <w:sz w:val="20"/>
                <w:szCs w:val="20"/>
              </w:rPr>
              <w:t xml:space="preserve"> </w:t>
            </w:r>
            <w:r w:rsidRPr="00D4129F">
              <w:rPr>
                <w:rFonts w:ascii="Helvetica" w:hAnsi="Helvetica" w:cs="Helvetica"/>
                <w:b/>
                <w:sz w:val="20"/>
                <w:szCs w:val="20"/>
                <w:u w:val="single"/>
              </w:rPr>
              <w:t>3.5.1</w:t>
            </w:r>
            <w:r w:rsidRPr="00D4129F">
              <w:rPr>
                <w:rFonts w:ascii="Helvetica" w:hAnsi="Helvetica" w:cs="Helvetica"/>
                <w:sz w:val="20"/>
                <w:szCs w:val="20"/>
              </w:rPr>
              <w:t xml:space="preserve"> The </w:t>
            </w:r>
            <w:r w:rsidRPr="00D4129F">
              <w:rPr>
                <w:rFonts w:ascii="Helvetica" w:hAnsi="Helvetica" w:cs="Helvetica"/>
                <w:i/>
                <w:sz w:val="20"/>
                <w:szCs w:val="20"/>
              </w:rPr>
              <w:t>System Operator</w:t>
            </w:r>
            <w:r w:rsidRPr="00D4129F">
              <w:rPr>
                <w:rFonts w:ascii="Helvetica" w:hAnsi="Helvetica" w:cs="Helvetica"/>
                <w:sz w:val="20"/>
                <w:szCs w:val="20"/>
              </w:rPr>
              <w:t xml:space="preserve"> shall </w:t>
            </w:r>
            <w:r w:rsidRPr="00D4129F">
              <w:rPr>
                <w:rFonts w:ascii="Helvetica" w:hAnsi="Helvetica" w:cs="Helvetica"/>
                <w:b/>
                <w:sz w:val="20"/>
                <w:szCs w:val="20"/>
                <w:u w:val="single"/>
              </w:rPr>
              <w:t>have the following responsibilities</w:t>
            </w:r>
            <w:r w:rsidRPr="00D4129F">
              <w:rPr>
                <w:rFonts w:ascii="Helvetica" w:hAnsi="Helvetica" w:cs="Helvetica"/>
                <w:sz w:val="20"/>
                <w:szCs w:val="20"/>
              </w:rPr>
              <w:t>:</w:t>
            </w:r>
          </w:p>
        </w:tc>
        <w:tc>
          <w:tcPr>
            <w:tcW w:w="3983" w:type="dxa"/>
            <w:shd w:val="clear" w:color="auto" w:fill="auto"/>
          </w:tcPr>
          <w:p w14:paraId="37151841" w14:textId="226955E3"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Clerical enhancement. </w:t>
            </w:r>
          </w:p>
        </w:tc>
      </w:tr>
      <w:tr w:rsidR="00460598" w:rsidRPr="00D4129F" w14:paraId="5B40621B" w14:textId="77777777" w:rsidTr="008C62F6">
        <w:tc>
          <w:tcPr>
            <w:tcW w:w="1800" w:type="dxa"/>
          </w:tcPr>
          <w:p w14:paraId="0413C8B3"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607339A"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5D5353BD" w14:textId="38C3E661" w:rsidR="00460598" w:rsidRPr="00D4129F" w:rsidRDefault="00460598" w:rsidP="00530921">
            <w:pPr>
              <w:pStyle w:val="ListParagraph"/>
              <w:numPr>
                <w:ilvl w:val="0"/>
                <w:numId w:val="21"/>
              </w:numPr>
              <w:spacing w:line="276" w:lineRule="auto"/>
              <w:ind w:left="360"/>
              <w:jc w:val="both"/>
              <w:rPr>
                <w:rFonts w:ascii="Helvetica" w:hAnsi="Helvetica" w:cs="Helvetica"/>
                <w:sz w:val="20"/>
                <w:szCs w:val="20"/>
              </w:rPr>
            </w:pPr>
            <w:r w:rsidRPr="00D4129F">
              <w:rPr>
                <w:rFonts w:ascii="Helvetica" w:hAnsi="Helvetica" w:cs="Helvetica"/>
                <w:sz w:val="20"/>
                <w:szCs w:val="20"/>
              </w:rPr>
              <w:t xml:space="preserve">Monitor the operation and practices of WESM members during the coordination, operational planning and real time </w:t>
            </w:r>
            <w:r w:rsidRPr="00D4129F">
              <w:rPr>
                <w:rFonts w:ascii="Helvetica" w:hAnsi="Helvetica" w:cs="Helvetica"/>
                <w:sz w:val="20"/>
                <w:szCs w:val="20"/>
              </w:rPr>
              <w:lastRenderedPageBreak/>
              <w:t xml:space="preserve">operation of the electricity system to assess compliance with the </w:t>
            </w:r>
            <w:r w:rsidRPr="00D4129F">
              <w:rPr>
                <w:rFonts w:ascii="Helvetica" w:hAnsi="Helvetica" w:cs="Helvetica"/>
                <w:i/>
                <w:sz w:val="20"/>
                <w:szCs w:val="20"/>
              </w:rPr>
              <w:t>WESM Rules</w:t>
            </w:r>
            <w:r w:rsidRPr="00D4129F">
              <w:rPr>
                <w:rFonts w:ascii="Helvetica" w:hAnsi="Helvetica" w:cs="Helvetica"/>
                <w:sz w:val="20"/>
                <w:szCs w:val="20"/>
              </w:rPr>
              <w:t xml:space="preserve">; </w:t>
            </w:r>
          </w:p>
        </w:tc>
        <w:tc>
          <w:tcPr>
            <w:tcW w:w="4320" w:type="dxa"/>
          </w:tcPr>
          <w:p w14:paraId="60C06DB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xxx</w:t>
            </w:r>
          </w:p>
        </w:tc>
        <w:tc>
          <w:tcPr>
            <w:tcW w:w="3983" w:type="dxa"/>
            <w:shd w:val="clear" w:color="auto" w:fill="auto"/>
          </w:tcPr>
          <w:p w14:paraId="513E39E8" w14:textId="21FB36DB" w:rsidR="00460598" w:rsidRPr="00D4129F" w:rsidRDefault="00460598" w:rsidP="005557E0">
            <w:pPr>
              <w:spacing w:line="276" w:lineRule="auto"/>
              <w:jc w:val="both"/>
              <w:rPr>
                <w:rFonts w:ascii="Helvetica" w:hAnsi="Helvetica" w:cs="Helvetica"/>
                <w:sz w:val="20"/>
                <w:szCs w:val="20"/>
              </w:rPr>
            </w:pPr>
          </w:p>
        </w:tc>
      </w:tr>
      <w:tr w:rsidR="00460598" w:rsidRPr="00D4129F" w14:paraId="63F5752A" w14:textId="77777777" w:rsidTr="008C62F6">
        <w:tc>
          <w:tcPr>
            <w:tcW w:w="1800" w:type="dxa"/>
          </w:tcPr>
          <w:p w14:paraId="50008411"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ED76D59"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698ABBC2" w14:textId="77777777" w:rsidR="00460598" w:rsidRPr="00D4129F" w:rsidRDefault="00460598" w:rsidP="00530921">
            <w:pPr>
              <w:pStyle w:val="ListParagraph"/>
              <w:numPr>
                <w:ilvl w:val="0"/>
                <w:numId w:val="21"/>
              </w:numPr>
              <w:spacing w:line="276" w:lineRule="auto"/>
              <w:ind w:left="360"/>
              <w:jc w:val="both"/>
              <w:rPr>
                <w:rFonts w:ascii="Helvetica" w:hAnsi="Helvetica" w:cs="Helvetica"/>
                <w:sz w:val="20"/>
                <w:szCs w:val="20"/>
              </w:rPr>
            </w:pPr>
            <w:r w:rsidRPr="00D4129F">
              <w:rPr>
                <w:rFonts w:ascii="Helvetica" w:hAnsi="Helvetica" w:cs="Helvetica"/>
                <w:sz w:val="20"/>
                <w:szCs w:val="20"/>
              </w:rPr>
              <w:t>File a Request for Investigation when it has knowledge of acts or omissions which may reasonably constitute a Breach, abuse of market power or Anti-Competitive Behavior; and</w:t>
            </w:r>
          </w:p>
        </w:tc>
        <w:tc>
          <w:tcPr>
            <w:tcW w:w="4320" w:type="dxa"/>
          </w:tcPr>
          <w:p w14:paraId="0A51E5CF" w14:textId="4E00561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b/>
                <w:sz w:val="20"/>
                <w:szCs w:val="20"/>
                <w:u w:val="single"/>
              </w:rPr>
              <w:t xml:space="preserve">(b) Notify the </w:t>
            </w:r>
            <w:r w:rsidRPr="00D4129F">
              <w:rPr>
                <w:rFonts w:ascii="Helvetica" w:hAnsi="Helvetica" w:cs="Helvetica"/>
                <w:b/>
                <w:i/>
                <w:sz w:val="20"/>
                <w:szCs w:val="20"/>
                <w:u w:val="single"/>
              </w:rPr>
              <w:t>Enforcement and Compliance Office</w:t>
            </w:r>
            <w:r w:rsidRPr="00D4129F">
              <w:rPr>
                <w:rFonts w:ascii="Helvetica" w:hAnsi="Helvetica" w:cs="Helvetica"/>
                <w:b/>
                <w:sz w:val="20"/>
                <w:szCs w:val="20"/>
                <w:u w:val="single"/>
              </w:rPr>
              <w:t xml:space="preserve"> </w:t>
            </w:r>
            <w:r w:rsidRPr="00D4129F">
              <w:rPr>
                <w:rFonts w:ascii="Helvetica" w:hAnsi="Helvetica" w:cs="Helvetica"/>
                <w:strike/>
                <w:sz w:val="20"/>
                <w:szCs w:val="20"/>
              </w:rPr>
              <w:t>File a Request for Investigation</w:t>
            </w:r>
            <w:r w:rsidRPr="00D4129F">
              <w:rPr>
                <w:rFonts w:ascii="Helvetica" w:hAnsi="Helvetica" w:cs="Helvetica"/>
                <w:sz w:val="20"/>
                <w:szCs w:val="20"/>
              </w:rPr>
              <w:t xml:space="preserve"> when it has knowledge of acts or omissions which may reasonably constitute a Breach</w:t>
            </w:r>
            <w:r w:rsidRPr="00D4129F">
              <w:rPr>
                <w:rFonts w:ascii="Helvetica" w:hAnsi="Helvetica" w:cs="Helvetica"/>
                <w:strike/>
                <w:sz w:val="20"/>
                <w:szCs w:val="20"/>
              </w:rPr>
              <w:t>, abuse of market power or Anti-Competitive Behavior; and</w:t>
            </w:r>
          </w:p>
        </w:tc>
        <w:tc>
          <w:tcPr>
            <w:tcW w:w="3983" w:type="dxa"/>
            <w:shd w:val="clear" w:color="auto" w:fill="auto"/>
          </w:tcPr>
          <w:p w14:paraId="692BA8AA" w14:textId="301CAC25"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Consistent with Section 6.4.5 of the proposed WESM Enforcement and Compliance Manual. The proposed Section 6.4.5 states that if a WESM Member or any party believes that a breach may have been committed by any WESM Member, it may submit a request for investigation to the ECO.</w:t>
            </w:r>
          </w:p>
          <w:p w14:paraId="02E9F1FF" w14:textId="77777777" w:rsidR="00460598" w:rsidRPr="00D4129F" w:rsidRDefault="00460598" w:rsidP="005557E0">
            <w:pPr>
              <w:spacing w:line="276" w:lineRule="auto"/>
              <w:jc w:val="both"/>
              <w:rPr>
                <w:rFonts w:ascii="Helvetica" w:hAnsi="Helvetica" w:cs="Helvetica"/>
                <w:sz w:val="20"/>
                <w:szCs w:val="20"/>
              </w:rPr>
            </w:pPr>
          </w:p>
        </w:tc>
      </w:tr>
      <w:tr w:rsidR="00460598" w:rsidRPr="00D4129F" w14:paraId="7C136999" w14:textId="77777777" w:rsidTr="008C62F6">
        <w:tc>
          <w:tcPr>
            <w:tcW w:w="1800" w:type="dxa"/>
          </w:tcPr>
          <w:p w14:paraId="042B50DF"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CCA3695"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49CB51D" w14:textId="77777777" w:rsidR="00460598" w:rsidRPr="00D4129F" w:rsidRDefault="00460598" w:rsidP="00530921">
            <w:pPr>
              <w:pStyle w:val="ListParagraph"/>
              <w:numPr>
                <w:ilvl w:val="0"/>
                <w:numId w:val="76"/>
              </w:numPr>
              <w:spacing w:line="276" w:lineRule="auto"/>
              <w:ind w:left="360"/>
              <w:jc w:val="both"/>
              <w:rPr>
                <w:rFonts w:ascii="Helvetica" w:hAnsi="Helvetica" w:cs="Helvetica"/>
                <w:sz w:val="20"/>
                <w:szCs w:val="20"/>
              </w:rPr>
            </w:pPr>
            <w:r w:rsidRPr="00D4129F">
              <w:rPr>
                <w:rFonts w:ascii="Helvetica" w:hAnsi="Helvetica" w:cs="Helvetica"/>
                <w:sz w:val="20"/>
                <w:szCs w:val="20"/>
              </w:rPr>
              <w:t xml:space="preserve">Promptly provide all data, information, reports and other documentation requested by the MSC, ECO, or MAG in the performance of their functions. </w:t>
            </w:r>
          </w:p>
        </w:tc>
        <w:tc>
          <w:tcPr>
            <w:tcW w:w="4320" w:type="dxa"/>
          </w:tcPr>
          <w:p w14:paraId="4ADD0236" w14:textId="6D66EEFF" w:rsidR="00460598" w:rsidRPr="00D4129F" w:rsidRDefault="00460598" w:rsidP="00530921">
            <w:pPr>
              <w:pStyle w:val="ListParagraph"/>
              <w:numPr>
                <w:ilvl w:val="0"/>
                <w:numId w:val="21"/>
              </w:numPr>
              <w:tabs>
                <w:tab w:val="left" w:pos="1134"/>
              </w:tabs>
              <w:spacing w:line="276" w:lineRule="auto"/>
              <w:ind w:left="360" w:right="158"/>
              <w:jc w:val="both"/>
              <w:rPr>
                <w:rFonts w:ascii="Helvetica" w:hAnsi="Helvetica" w:cs="Helvetica"/>
                <w:strike/>
                <w:sz w:val="20"/>
                <w:szCs w:val="20"/>
              </w:rPr>
            </w:pPr>
            <w:r w:rsidRPr="00D4129F">
              <w:rPr>
                <w:rFonts w:ascii="Helvetica" w:hAnsi="Helvetica" w:cs="Helvetica"/>
                <w:sz w:val="20"/>
                <w:szCs w:val="20"/>
              </w:rPr>
              <w:t xml:space="preserve">Promptly provide all data, information, reports and other documentation requested by the </w:t>
            </w:r>
            <w:r w:rsidRPr="00D4129F">
              <w:rPr>
                <w:rFonts w:ascii="Helvetica" w:hAnsi="Helvetica" w:cs="Helvetica"/>
                <w:b/>
                <w:sz w:val="20"/>
                <w:szCs w:val="20"/>
                <w:u w:val="single"/>
              </w:rPr>
              <w:t xml:space="preserve">DOE, ERC, </w:t>
            </w:r>
            <w:r w:rsidRPr="00D4129F">
              <w:rPr>
                <w:rFonts w:ascii="Helvetica" w:hAnsi="Helvetica" w:cs="Helvetica"/>
                <w:b/>
                <w:i/>
                <w:sz w:val="20"/>
                <w:szCs w:val="20"/>
                <w:u w:val="single"/>
              </w:rPr>
              <w:t>PEM Board</w:t>
            </w:r>
            <w:r w:rsidRPr="00D4129F">
              <w:rPr>
                <w:rFonts w:ascii="Helvetica" w:hAnsi="Helvetica" w:cs="Helvetica"/>
                <w:b/>
                <w:sz w:val="20"/>
                <w:szCs w:val="20"/>
                <w:u w:val="single"/>
              </w:rPr>
              <w:t xml:space="preserve">, </w:t>
            </w:r>
            <w:r w:rsidRPr="00D4129F">
              <w:rPr>
                <w:rFonts w:ascii="Helvetica" w:hAnsi="Helvetica" w:cs="Helvetica"/>
                <w:b/>
                <w:i/>
                <w:sz w:val="20"/>
                <w:szCs w:val="20"/>
                <w:u w:val="single"/>
              </w:rPr>
              <w:t>Market Surveillance Committee</w:t>
            </w:r>
            <w:r w:rsidRPr="00D4129F">
              <w:rPr>
                <w:rFonts w:ascii="Helvetica" w:hAnsi="Helvetica" w:cs="Helvetica"/>
                <w:strike/>
                <w:sz w:val="20"/>
                <w:szCs w:val="20"/>
              </w:rPr>
              <w:t xml:space="preserve">, </w:t>
            </w:r>
            <w:r w:rsidRPr="00D4129F">
              <w:rPr>
                <w:rFonts w:ascii="Helvetica" w:hAnsi="Helvetica" w:cs="Helvetica"/>
                <w:b/>
                <w:i/>
                <w:sz w:val="20"/>
                <w:szCs w:val="20"/>
                <w:u w:val="single"/>
              </w:rPr>
              <w:t>Enforcement and Compliance Office</w:t>
            </w:r>
            <w:r w:rsidRPr="00D4129F">
              <w:rPr>
                <w:rFonts w:ascii="Helvetica" w:hAnsi="Helvetica" w:cs="Helvetica"/>
                <w:b/>
                <w:sz w:val="20"/>
                <w:szCs w:val="20"/>
                <w:u w:val="single"/>
              </w:rPr>
              <w:t xml:space="preserve">, or Market Assessment Group. </w:t>
            </w:r>
            <w:r w:rsidRPr="00D4129F">
              <w:rPr>
                <w:rFonts w:ascii="Helvetica" w:hAnsi="Helvetica" w:cs="Helvetica"/>
                <w:strike/>
                <w:sz w:val="20"/>
                <w:szCs w:val="20"/>
              </w:rPr>
              <w:t>MSC, ECO</w:t>
            </w:r>
            <w:r w:rsidRPr="00D4129F">
              <w:rPr>
                <w:rFonts w:ascii="Helvetica" w:hAnsi="Helvetica" w:cs="Helvetica"/>
                <w:sz w:val="20"/>
                <w:szCs w:val="20"/>
              </w:rPr>
              <w:t xml:space="preserve"> </w:t>
            </w:r>
            <w:r w:rsidRPr="00D4129F">
              <w:rPr>
                <w:rFonts w:ascii="Helvetica" w:hAnsi="Helvetica" w:cs="Helvetica"/>
                <w:strike/>
                <w:sz w:val="20"/>
                <w:szCs w:val="20"/>
              </w:rPr>
              <w:t>or</w:t>
            </w:r>
            <w:r w:rsidRPr="00D4129F">
              <w:rPr>
                <w:rFonts w:ascii="Helvetica" w:hAnsi="Helvetica" w:cs="Helvetica"/>
                <w:sz w:val="20"/>
                <w:szCs w:val="20"/>
              </w:rPr>
              <w:t xml:space="preserve"> </w:t>
            </w:r>
            <w:r w:rsidRPr="00D4129F">
              <w:rPr>
                <w:rFonts w:ascii="Helvetica" w:hAnsi="Helvetica" w:cs="Helvetica"/>
                <w:strike/>
                <w:sz w:val="20"/>
                <w:szCs w:val="20"/>
              </w:rPr>
              <w:t>MAG</w:t>
            </w:r>
            <w:r w:rsidRPr="00D4129F">
              <w:rPr>
                <w:rFonts w:ascii="Helvetica" w:hAnsi="Helvetica" w:cs="Helvetica"/>
                <w:sz w:val="20"/>
                <w:szCs w:val="20"/>
              </w:rPr>
              <w:t>.</w:t>
            </w:r>
            <w:r w:rsidRPr="00D4129F">
              <w:rPr>
                <w:rFonts w:ascii="Helvetica" w:hAnsi="Helvetica" w:cs="Helvetica"/>
                <w:strike/>
                <w:sz w:val="20"/>
                <w:szCs w:val="20"/>
              </w:rPr>
              <w:t>in the performance of their functions.</w:t>
            </w:r>
          </w:p>
        </w:tc>
        <w:tc>
          <w:tcPr>
            <w:tcW w:w="3983" w:type="dxa"/>
            <w:shd w:val="clear" w:color="auto" w:fill="auto"/>
          </w:tcPr>
          <w:p w14:paraId="1BAAA1F1" w14:textId="6D3E4720"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Revised to include DOE, ERC and PEM Board among those provided with data, information, reports, etc. when requested.</w:t>
            </w:r>
          </w:p>
        </w:tc>
      </w:tr>
      <w:tr w:rsidR="00460598" w:rsidRPr="00D4129F" w14:paraId="462B4B36" w14:textId="77777777" w:rsidTr="008C62F6">
        <w:tc>
          <w:tcPr>
            <w:tcW w:w="1800" w:type="dxa"/>
          </w:tcPr>
          <w:p w14:paraId="0FC704A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Other PEM Committees</w:t>
            </w:r>
          </w:p>
        </w:tc>
        <w:tc>
          <w:tcPr>
            <w:tcW w:w="1327" w:type="dxa"/>
          </w:tcPr>
          <w:p w14:paraId="6109334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6.5.4</w:t>
            </w:r>
            <w:r w:rsidRPr="00D4129F">
              <w:rPr>
                <w:rFonts w:ascii="Helvetica" w:hAnsi="Helvetica" w:cs="Helvetica"/>
                <w:sz w:val="20"/>
                <w:szCs w:val="20"/>
              </w:rPr>
              <w:tab/>
            </w:r>
          </w:p>
        </w:tc>
        <w:tc>
          <w:tcPr>
            <w:tcW w:w="4320" w:type="dxa"/>
          </w:tcPr>
          <w:p w14:paraId="39014419"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09E3EFD" w14:textId="77777777" w:rsidR="00460598" w:rsidRPr="00D4129F" w:rsidRDefault="00460598" w:rsidP="005557E0">
            <w:pPr>
              <w:spacing w:line="276" w:lineRule="auto"/>
              <w:jc w:val="both"/>
              <w:rPr>
                <w:rFonts w:ascii="Helvetica" w:hAnsi="Helvetica" w:cs="Helvetica"/>
                <w:b/>
                <w:sz w:val="20"/>
                <w:szCs w:val="20"/>
              </w:rPr>
            </w:pPr>
            <w:r w:rsidRPr="00D4129F">
              <w:rPr>
                <w:rFonts w:ascii="Helvetica" w:hAnsi="Helvetica" w:cs="Helvetica"/>
                <w:sz w:val="20"/>
                <w:szCs w:val="20"/>
              </w:rPr>
              <w:t xml:space="preserve">[renumber to </w:t>
            </w:r>
            <w:r w:rsidRPr="00D4129F">
              <w:rPr>
                <w:rFonts w:ascii="Helvetica" w:hAnsi="Helvetica" w:cs="Helvetica"/>
                <w:b/>
                <w:sz w:val="20"/>
                <w:szCs w:val="20"/>
              </w:rPr>
              <w:t>Sec. 3.6]</w:t>
            </w:r>
          </w:p>
          <w:p w14:paraId="51E32376" w14:textId="77777777" w:rsidR="00460598" w:rsidRPr="00D4129F" w:rsidRDefault="00460598" w:rsidP="005557E0">
            <w:pPr>
              <w:spacing w:line="276" w:lineRule="auto"/>
              <w:jc w:val="both"/>
              <w:rPr>
                <w:rFonts w:ascii="Helvetica" w:hAnsi="Helvetica" w:cs="Helvetica"/>
                <w:b/>
                <w:sz w:val="20"/>
                <w:szCs w:val="20"/>
              </w:rPr>
            </w:pPr>
          </w:p>
          <w:p w14:paraId="11D43E83" w14:textId="77777777" w:rsidR="00460598" w:rsidRPr="00D4129F" w:rsidRDefault="00460598" w:rsidP="005557E0">
            <w:pPr>
              <w:spacing w:line="276" w:lineRule="auto"/>
              <w:jc w:val="both"/>
              <w:rPr>
                <w:rFonts w:ascii="Helvetica" w:hAnsi="Helvetica" w:cs="Helvetica"/>
                <w:b/>
                <w:sz w:val="20"/>
                <w:szCs w:val="20"/>
              </w:rPr>
            </w:pPr>
            <w:r w:rsidRPr="00D4129F">
              <w:rPr>
                <w:rFonts w:ascii="Helvetica" w:hAnsi="Helvetica" w:cs="Helvetica"/>
                <w:sz w:val="20"/>
                <w:szCs w:val="20"/>
              </w:rPr>
              <w:t xml:space="preserve">Other </w:t>
            </w:r>
            <w:r w:rsidRPr="00D4129F">
              <w:rPr>
                <w:rFonts w:ascii="Helvetica" w:hAnsi="Helvetica" w:cs="Helvetica"/>
                <w:b/>
                <w:sz w:val="20"/>
                <w:szCs w:val="20"/>
                <w:u w:val="single"/>
              </w:rPr>
              <w:t>WESM Governance Committees</w:t>
            </w:r>
            <w:r w:rsidRPr="00D4129F">
              <w:rPr>
                <w:rFonts w:ascii="Helvetica" w:hAnsi="Helvetica" w:cs="Helvetica"/>
                <w:sz w:val="20"/>
                <w:szCs w:val="20"/>
              </w:rPr>
              <w:t xml:space="preserve"> </w:t>
            </w:r>
            <w:r w:rsidRPr="00D4129F">
              <w:rPr>
                <w:rFonts w:ascii="Helvetica" w:hAnsi="Helvetica" w:cs="Helvetica"/>
                <w:strike/>
                <w:sz w:val="20"/>
                <w:szCs w:val="20"/>
              </w:rPr>
              <w:t xml:space="preserve">PEM Committees </w:t>
            </w:r>
          </w:p>
        </w:tc>
        <w:tc>
          <w:tcPr>
            <w:tcW w:w="3983" w:type="dxa"/>
            <w:shd w:val="clear" w:color="auto" w:fill="auto"/>
          </w:tcPr>
          <w:p w14:paraId="166EE1F6" w14:textId="4AE5B97E" w:rsidR="00460598" w:rsidRPr="00D4129F" w:rsidRDefault="00460598" w:rsidP="00530921">
            <w:pPr>
              <w:pStyle w:val="ListParagraph"/>
              <w:numPr>
                <w:ilvl w:val="0"/>
                <w:numId w:val="112"/>
              </w:numPr>
              <w:spacing w:line="276" w:lineRule="auto"/>
              <w:ind w:left="360"/>
              <w:jc w:val="both"/>
              <w:rPr>
                <w:rFonts w:ascii="Helvetica" w:hAnsi="Helvetica" w:cs="Helvetica"/>
                <w:sz w:val="20"/>
                <w:szCs w:val="20"/>
              </w:rPr>
            </w:pPr>
            <w:r w:rsidRPr="00D4129F">
              <w:rPr>
                <w:rFonts w:ascii="Helvetica" w:hAnsi="Helvetica" w:cs="Helvetica"/>
                <w:sz w:val="20"/>
                <w:szCs w:val="20"/>
              </w:rPr>
              <w:t xml:space="preserve">Renumbering due to changes earlier made. </w:t>
            </w:r>
          </w:p>
          <w:p w14:paraId="36DF60F3" w14:textId="77777777" w:rsidR="00460598" w:rsidRPr="00D4129F" w:rsidRDefault="00460598" w:rsidP="009D7539">
            <w:pPr>
              <w:spacing w:line="276" w:lineRule="auto"/>
              <w:jc w:val="both"/>
              <w:rPr>
                <w:rFonts w:ascii="Helvetica" w:hAnsi="Helvetica" w:cs="Helvetica"/>
                <w:sz w:val="20"/>
                <w:szCs w:val="20"/>
              </w:rPr>
            </w:pPr>
          </w:p>
          <w:p w14:paraId="3297282A" w14:textId="7857B167" w:rsidR="00460598" w:rsidRPr="00D4129F" w:rsidRDefault="00460598" w:rsidP="00530921">
            <w:pPr>
              <w:pStyle w:val="ListParagraph"/>
              <w:numPr>
                <w:ilvl w:val="0"/>
                <w:numId w:val="112"/>
              </w:numPr>
              <w:spacing w:line="276" w:lineRule="auto"/>
              <w:ind w:left="360"/>
              <w:jc w:val="both"/>
              <w:rPr>
                <w:rFonts w:ascii="Helvetica" w:hAnsi="Helvetica" w:cs="Helvetica"/>
                <w:sz w:val="20"/>
                <w:szCs w:val="20"/>
              </w:rPr>
            </w:pPr>
            <w:r w:rsidRPr="00D4129F">
              <w:rPr>
                <w:rFonts w:ascii="Helvetica" w:hAnsi="Helvetica" w:cs="Helvetica"/>
                <w:sz w:val="20"/>
                <w:szCs w:val="20"/>
              </w:rPr>
              <w:t>Replaced “PEM Committee” with “WESM Governance Committee” for consistency with Clause 7.2.9.2 (c) and (d).</w:t>
            </w:r>
          </w:p>
          <w:p w14:paraId="6BEC9D96" w14:textId="77777777" w:rsidR="00460598" w:rsidRPr="00D4129F" w:rsidRDefault="00460598" w:rsidP="005557E0">
            <w:pPr>
              <w:spacing w:line="276" w:lineRule="auto"/>
              <w:jc w:val="both"/>
              <w:rPr>
                <w:rFonts w:ascii="Helvetica" w:hAnsi="Helvetica" w:cs="Helvetica"/>
                <w:sz w:val="20"/>
                <w:szCs w:val="20"/>
              </w:rPr>
            </w:pPr>
          </w:p>
          <w:p w14:paraId="2B4DE87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Note: PEM Committee includes the five (5) WESM Governance Committees and other committees such as Review Committee, </w:t>
            </w:r>
            <w:r w:rsidRPr="00D4129F">
              <w:rPr>
                <w:rFonts w:ascii="Helvetica" w:hAnsi="Helvetica" w:cs="Helvetica"/>
                <w:sz w:val="20"/>
                <w:szCs w:val="20"/>
              </w:rPr>
              <w:lastRenderedPageBreak/>
              <w:t>Selection Committee, Board Review Committee or other Committees as may be formed by the PEM Board under WESM Rules Clause 1.4.6.</w:t>
            </w:r>
          </w:p>
          <w:p w14:paraId="6F666486" w14:textId="2293FF47" w:rsidR="00460598" w:rsidRPr="00D4129F" w:rsidRDefault="00460598" w:rsidP="005557E0">
            <w:pPr>
              <w:spacing w:line="276" w:lineRule="auto"/>
              <w:jc w:val="both"/>
              <w:rPr>
                <w:rFonts w:ascii="Helvetica" w:hAnsi="Helvetica" w:cs="Helvetica"/>
                <w:sz w:val="20"/>
                <w:szCs w:val="20"/>
              </w:rPr>
            </w:pPr>
          </w:p>
        </w:tc>
      </w:tr>
      <w:tr w:rsidR="00460598" w:rsidRPr="00D4129F" w14:paraId="02B2C88E" w14:textId="77777777" w:rsidTr="008C62F6">
        <w:tc>
          <w:tcPr>
            <w:tcW w:w="1800" w:type="dxa"/>
          </w:tcPr>
          <w:p w14:paraId="05F12B11"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00DD37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6.5.4.1</w:t>
            </w:r>
            <w:r w:rsidRPr="00D4129F">
              <w:rPr>
                <w:rFonts w:ascii="Helvetica" w:hAnsi="Helvetica" w:cs="Helvetica"/>
                <w:sz w:val="20"/>
                <w:szCs w:val="20"/>
              </w:rPr>
              <w:tab/>
            </w:r>
          </w:p>
        </w:tc>
        <w:tc>
          <w:tcPr>
            <w:tcW w:w="4320" w:type="dxa"/>
          </w:tcPr>
          <w:p w14:paraId="7D77319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PEM Committees shall:</w:t>
            </w:r>
          </w:p>
        </w:tc>
        <w:tc>
          <w:tcPr>
            <w:tcW w:w="4320" w:type="dxa"/>
          </w:tcPr>
          <w:p w14:paraId="60B70749" w14:textId="77777777" w:rsidR="00460598" w:rsidRPr="00D4129F" w:rsidRDefault="00460598" w:rsidP="005557E0">
            <w:pPr>
              <w:tabs>
                <w:tab w:val="right" w:pos="810"/>
              </w:tabs>
              <w:spacing w:line="276" w:lineRule="auto"/>
              <w:jc w:val="both"/>
              <w:rPr>
                <w:rFonts w:ascii="Helvetica" w:hAnsi="Helvetica" w:cs="Helvetica"/>
                <w:sz w:val="20"/>
                <w:szCs w:val="20"/>
              </w:rPr>
            </w:pPr>
            <w:r w:rsidRPr="00D4129F">
              <w:rPr>
                <w:rFonts w:ascii="Helvetica" w:hAnsi="Helvetica" w:cs="Helvetica"/>
                <w:strike/>
                <w:sz w:val="20"/>
                <w:szCs w:val="20"/>
              </w:rPr>
              <w:t>6.5.4.1</w:t>
            </w:r>
            <w:r w:rsidRPr="00D4129F">
              <w:rPr>
                <w:rFonts w:ascii="Helvetica" w:hAnsi="Helvetica" w:cs="Helvetica"/>
                <w:sz w:val="20"/>
                <w:szCs w:val="20"/>
              </w:rPr>
              <w:t xml:space="preserve"> </w:t>
            </w:r>
            <w:r w:rsidRPr="00D4129F">
              <w:rPr>
                <w:rFonts w:ascii="Helvetica" w:hAnsi="Helvetica" w:cs="Helvetica"/>
                <w:b/>
                <w:sz w:val="20"/>
                <w:szCs w:val="20"/>
                <w:u w:val="single"/>
              </w:rPr>
              <w:t>3.6.1</w:t>
            </w:r>
            <w:r w:rsidRPr="00D4129F">
              <w:rPr>
                <w:rFonts w:ascii="Helvetica" w:hAnsi="Helvetica" w:cs="Helvetica"/>
                <w:sz w:val="20"/>
                <w:szCs w:val="20"/>
              </w:rPr>
              <w:t xml:space="preserve"> The </w:t>
            </w:r>
            <w:r w:rsidRPr="00D4129F">
              <w:rPr>
                <w:rFonts w:ascii="Helvetica" w:hAnsi="Helvetica" w:cs="Helvetica"/>
                <w:b/>
                <w:sz w:val="20"/>
                <w:szCs w:val="20"/>
                <w:u w:val="single"/>
              </w:rPr>
              <w:t>other WESM Governance Committees</w:t>
            </w:r>
            <w:r w:rsidRPr="00D4129F">
              <w:rPr>
                <w:rFonts w:ascii="Helvetica" w:hAnsi="Helvetica" w:cs="Helvetica"/>
                <w:sz w:val="20"/>
                <w:szCs w:val="20"/>
              </w:rPr>
              <w:t xml:space="preserve"> </w:t>
            </w:r>
            <w:r w:rsidRPr="00D4129F">
              <w:rPr>
                <w:rFonts w:ascii="Helvetica" w:hAnsi="Helvetica" w:cs="Helvetica"/>
                <w:strike/>
                <w:sz w:val="20"/>
                <w:szCs w:val="20"/>
              </w:rPr>
              <w:t>PEM Committees</w:t>
            </w:r>
            <w:r w:rsidRPr="00D4129F">
              <w:rPr>
                <w:rFonts w:ascii="Helvetica" w:hAnsi="Helvetica" w:cs="Helvetica"/>
                <w:sz w:val="20"/>
                <w:szCs w:val="20"/>
              </w:rPr>
              <w:t xml:space="preserve"> shall </w:t>
            </w:r>
            <w:r w:rsidRPr="00D4129F">
              <w:rPr>
                <w:rFonts w:ascii="Helvetica" w:hAnsi="Helvetica" w:cs="Helvetica"/>
                <w:b/>
                <w:sz w:val="20"/>
                <w:szCs w:val="20"/>
                <w:u w:val="single"/>
              </w:rPr>
              <w:t>have the following responsibilities</w:t>
            </w:r>
            <w:r w:rsidRPr="00D4129F">
              <w:rPr>
                <w:rFonts w:ascii="Helvetica" w:hAnsi="Helvetica" w:cs="Helvetica"/>
                <w:sz w:val="20"/>
                <w:szCs w:val="20"/>
              </w:rPr>
              <w:t xml:space="preserve">: </w:t>
            </w:r>
          </w:p>
          <w:p w14:paraId="689F5EA6" w14:textId="77777777" w:rsidR="00460598" w:rsidRPr="00D4129F" w:rsidRDefault="00460598" w:rsidP="005557E0">
            <w:pPr>
              <w:spacing w:line="276" w:lineRule="auto"/>
              <w:jc w:val="both"/>
              <w:rPr>
                <w:rFonts w:ascii="Helvetica" w:hAnsi="Helvetica" w:cs="Helvetica"/>
                <w:sz w:val="20"/>
                <w:szCs w:val="20"/>
              </w:rPr>
            </w:pPr>
          </w:p>
        </w:tc>
        <w:tc>
          <w:tcPr>
            <w:tcW w:w="3983" w:type="dxa"/>
            <w:shd w:val="clear" w:color="auto" w:fill="auto"/>
          </w:tcPr>
          <w:p w14:paraId="44FEEC0F" w14:textId="18863E0C"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Replaced “PEM Committee” with “WESM Governance Committee” for consistency with Clause 7.2.9.2 (c) and (d).</w:t>
            </w:r>
          </w:p>
        </w:tc>
      </w:tr>
      <w:tr w:rsidR="00460598" w:rsidRPr="00D4129F" w14:paraId="3CC49077" w14:textId="77777777" w:rsidTr="008C62F6">
        <w:tc>
          <w:tcPr>
            <w:tcW w:w="1800" w:type="dxa"/>
          </w:tcPr>
          <w:p w14:paraId="1FC49F8B"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5295490"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2D9E0A94" w14:textId="16507F74" w:rsidR="00460598" w:rsidRPr="00D4129F" w:rsidRDefault="00460598" w:rsidP="00530921">
            <w:pPr>
              <w:pStyle w:val="ListParagraph"/>
              <w:numPr>
                <w:ilvl w:val="0"/>
                <w:numId w:val="22"/>
              </w:numPr>
              <w:spacing w:line="276" w:lineRule="auto"/>
              <w:ind w:left="360"/>
              <w:jc w:val="both"/>
              <w:rPr>
                <w:rFonts w:ascii="Helvetica" w:hAnsi="Helvetica" w:cs="Helvetica"/>
                <w:sz w:val="20"/>
                <w:szCs w:val="20"/>
              </w:rPr>
            </w:pPr>
            <w:r w:rsidRPr="00D4129F">
              <w:rPr>
                <w:rFonts w:ascii="Helvetica" w:hAnsi="Helvetica" w:cs="Helvetica"/>
                <w:sz w:val="20"/>
                <w:szCs w:val="20"/>
              </w:rPr>
              <w:t xml:space="preserve">Identify in its reports or documents submitted to the </w:t>
            </w:r>
            <w:r w:rsidRPr="00D4129F">
              <w:rPr>
                <w:rFonts w:ascii="Helvetica" w:hAnsi="Helvetica" w:cs="Helvetica"/>
                <w:i/>
                <w:sz w:val="20"/>
                <w:szCs w:val="20"/>
              </w:rPr>
              <w:t>PEM Board</w:t>
            </w:r>
            <w:r w:rsidRPr="00D4129F">
              <w:rPr>
                <w:rFonts w:ascii="Helvetica" w:hAnsi="Helvetica" w:cs="Helvetica"/>
                <w:sz w:val="20"/>
                <w:szCs w:val="20"/>
              </w:rPr>
              <w:t xml:space="preserve"> any condition or circumstance which reasonably corresponds to a Breach, abuse of market power or Anti-Competitive Behavior and file a Request for Investigation; </w:t>
            </w:r>
          </w:p>
        </w:tc>
        <w:tc>
          <w:tcPr>
            <w:tcW w:w="4320" w:type="dxa"/>
          </w:tcPr>
          <w:p w14:paraId="66DB9E0D" w14:textId="77777777" w:rsidR="00460598" w:rsidRPr="00D4129F" w:rsidRDefault="00460598" w:rsidP="00530921">
            <w:pPr>
              <w:pStyle w:val="ListParagraph"/>
              <w:numPr>
                <w:ilvl w:val="0"/>
                <w:numId w:val="89"/>
              </w:numPr>
              <w:tabs>
                <w:tab w:val="left" w:pos="1134"/>
              </w:tabs>
              <w:spacing w:line="276" w:lineRule="auto"/>
              <w:ind w:left="360"/>
              <w:jc w:val="both"/>
              <w:rPr>
                <w:rFonts w:ascii="Helvetica" w:hAnsi="Helvetica" w:cs="Helvetica"/>
                <w:sz w:val="20"/>
                <w:szCs w:val="20"/>
              </w:rPr>
            </w:pPr>
            <w:r w:rsidRPr="00D4129F">
              <w:rPr>
                <w:rFonts w:ascii="Helvetica" w:hAnsi="Helvetica" w:cs="Helvetica"/>
                <w:strike/>
                <w:sz w:val="20"/>
                <w:szCs w:val="20"/>
              </w:rPr>
              <w:t xml:space="preserve">Identify in its reports or documents submitted to the </w:t>
            </w:r>
            <w:r w:rsidRPr="00D4129F">
              <w:rPr>
                <w:rFonts w:ascii="Helvetica" w:hAnsi="Helvetica" w:cs="Helvetica"/>
                <w:i/>
                <w:strike/>
                <w:sz w:val="20"/>
                <w:szCs w:val="20"/>
              </w:rPr>
              <w:t>PEM Board</w:t>
            </w:r>
            <w:r w:rsidRPr="00D4129F">
              <w:rPr>
                <w:rFonts w:ascii="Helvetica" w:hAnsi="Helvetica" w:cs="Helvetica"/>
                <w:strike/>
                <w:sz w:val="20"/>
                <w:szCs w:val="20"/>
              </w:rPr>
              <w:t xml:space="preserve"> any condition or circumstance which reasonably corresponds</w:t>
            </w:r>
            <w:r w:rsidRPr="00D4129F">
              <w:rPr>
                <w:rFonts w:ascii="Helvetica" w:hAnsi="Helvetica" w:cs="Helvetica"/>
                <w:sz w:val="20"/>
                <w:szCs w:val="20"/>
              </w:rPr>
              <w:t xml:space="preserve"> </w:t>
            </w:r>
            <w:r w:rsidRPr="00D4129F">
              <w:rPr>
                <w:rFonts w:ascii="Helvetica" w:hAnsi="Helvetica" w:cs="Helvetica"/>
                <w:b/>
                <w:sz w:val="20"/>
                <w:szCs w:val="20"/>
                <w:u w:val="single"/>
              </w:rPr>
              <w:t xml:space="preserve">Notify the </w:t>
            </w:r>
            <w:r w:rsidRPr="00D4129F">
              <w:rPr>
                <w:rFonts w:ascii="Helvetica" w:hAnsi="Helvetica" w:cs="Helvetica"/>
                <w:b/>
                <w:i/>
                <w:sz w:val="20"/>
                <w:szCs w:val="20"/>
                <w:u w:val="single"/>
              </w:rPr>
              <w:t>Enforcement and Compliance Office</w:t>
            </w:r>
            <w:r w:rsidRPr="00D4129F">
              <w:rPr>
                <w:rFonts w:ascii="Helvetica" w:hAnsi="Helvetica" w:cs="Helvetica"/>
                <w:b/>
                <w:sz w:val="20"/>
                <w:szCs w:val="20"/>
                <w:u w:val="single"/>
              </w:rPr>
              <w:t xml:space="preserve"> when they have knowledge of acts or omissions which may reasonably constitute </w:t>
            </w:r>
            <w:r w:rsidRPr="00D4129F">
              <w:rPr>
                <w:rFonts w:ascii="Helvetica" w:hAnsi="Helvetica" w:cs="Helvetica"/>
                <w:sz w:val="20"/>
                <w:szCs w:val="20"/>
              </w:rPr>
              <w:t xml:space="preserve">to a </w:t>
            </w:r>
            <w:proofErr w:type="gramStart"/>
            <w:r w:rsidRPr="00D4129F">
              <w:rPr>
                <w:rFonts w:ascii="Helvetica" w:hAnsi="Helvetica" w:cs="Helvetica"/>
                <w:sz w:val="20"/>
                <w:szCs w:val="20"/>
              </w:rPr>
              <w:t xml:space="preserve">Breach;  </w:t>
            </w:r>
            <w:r w:rsidRPr="00D4129F">
              <w:rPr>
                <w:rFonts w:ascii="Helvetica" w:hAnsi="Helvetica" w:cs="Helvetica"/>
                <w:strike/>
                <w:sz w:val="20"/>
                <w:szCs w:val="20"/>
              </w:rPr>
              <w:t>abuse</w:t>
            </w:r>
            <w:proofErr w:type="gramEnd"/>
            <w:r w:rsidRPr="00D4129F">
              <w:rPr>
                <w:rFonts w:ascii="Helvetica" w:hAnsi="Helvetica" w:cs="Helvetica"/>
                <w:strike/>
                <w:sz w:val="20"/>
                <w:szCs w:val="20"/>
              </w:rPr>
              <w:t xml:space="preserve"> of market power or Anti-Competitive Behavior and file a Request for Investigation;</w:t>
            </w:r>
          </w:p>
          <w:p w14:paraId="2308A9AF" w14:textId="220121BC" w:rsidR="00460598" w:rsidRPr="00D4129F" w:rsidRDefault="00460598" w:rsidP="009D7539">
            <w:pPr>
              <w:pStyle w:val="ListParagraph"/>
              <w:tabs>
                <w:tab w:val="left" w:pos="1134"/>
              </w:tabs>
              <w:spacing w:line="276" w:lineRule="auto"/>
              <w:ind w:left="360"/>
              <w:jc w:val="both"/>
              <w:rPr>
                <w:rFonts w:ascii="Helvetica" w:hAnsi="Helvetica" w:cs="Helvetica"/>
                <w:sz w:val="20"/>
                <w:szCs w:val="20"/>
              </w:rPr>
            </w:pPr>
          </w:p>
        </w:tc>
        <w:tc>
          <w:tcPr>
            <w:tcW w:w="3983" w:type="dxa"/>
            <w:shd w:val="clear" w:color="auto" w:fill="auto"/>
          </w:tcPr>
          <w:p w14:paraId="1E6250DA" w14:textId="3990E536"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Consistent with Section 6.4.5 of the proposed WESM Enforcement and Compliance Manual. The proposed Section 6.4.5 states that if any WESM Committee, other than the MSC believes that a breach may have been committed by any WESM Member, it may submit a request for investigation to the ECO.</w:t>
            </w:r>
          </w:p>
        </w:tc>
      </w:tr>
      <w:tr w:rsidR="00460598" w:rsidRPr="00D4129F" w14:paraId="1C6A556B" w14:textId="77777777" w:rsidTr="008C62F6">
        <w:tc>
          <w:tcPr>
            <w:tcW w:w="1800" w:type="dxa"/>
          </w:tcPr>
          <w:p w14:paraId="5BE6F3D4"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624FA9C"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13AF106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(new)</w:t>
            </w:r>
          </w:p>
        </w:tc>
        <w:tc>
          <w:tcPr>
            <w:tcW w:w="4320" w:type="dxa"/>
          </w:tcPr>
          <w:p w14:paraId="3E15488A" w14:textId="0D2A3F77" w:rsidR="00460598" w:rsidRPr="00D4129F" w:rsidRDefault="00460598" w:rsidP="00530921">
            <w:pPr>
              <w:pStyle w:val="ListParagraph"/>
              <w:numPr>
                <w:ilvl w:val="0"/>
                <w:numId w:val="22"/>
              </w:numPr>
              <w:tabs>
                <w:tab w:val="left" w:pos="1134"/>
              </w:tabs>
              <w:spacing w:line="276" w:lineRule="auto"/>
              <w:ind w:left="360"/>
              <w:jc w:val="both"/>
              <w:rPr>
                <w:rFonts w:ascii="Helvetica" w:hAnsi="Helvetica" w:cs="Helvetica"/>
                <w:sz w:val="20"/>
                <w:szCs w:val="20"/>
              </w:rPr>
            </w:pPr>
            <w:r w:rsidRPr="00D4129F">
              <w:rPr>
                <w:rFonts w:ascii="Helvetica" w:hAnsi="Helvetica" w:cs="Helvetica"/>
                <w:b/>
                <w:sz w:val="20"/>
                <w:szCs w:val="20"/>
                <w:u w:val="single"/>
              </w:rPr>
              <w:t xml:space="preserve">Notify the </w:t>
            </w:r>
            <w:r w:rsidRPr="00D4129F">
              <w:rPr>
                <w:rFonts w:ascii="Helvetica" w:hAnsi="Helvetica" w:cs="Helvetica"/>
                <w:b/>
                <w:i/>
                <w:sz w:val="20"/>
                <w:szCs w:val="20"/>
                <w:u w:val="single"/>
              </w:rPr>
              <w:t>Market Operator</w:t>
            </w:r>
            <w:r w:rsidRPr="00D4129F">
              <w:rPr>
                <w:rFonts w:ascii="Helvetica" w:hAnsi="Helvetica" w:cs="Helvetica"/>
                <w:b/>
                <w:sz w:val="20"/>
                <w:szCs w:val="20"/>
                <w:u w:val="single"/>
              </w:rPr>
              <w:t xml:space="preserve">  when they have knowledge of acts or omissions constituting possible abuse of market power or anti-competitive behavior; </w:t>
            </w:r>
          </w:p>
        </w:tc>
        <w:tc>
          <w:tcPr>
            <w:tcW w:w="3983" w:type="dxa"/>
            <w:shd w:val="clear" w:color="auto" w:fill="auto"/>
          </w:tcPr>
          <w:p w14:paraId="518C990B" w14:textId="1312C2AA"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Per the PEMC-ERC Protocol, it is PEMC that shall issue a Notice of Possible Commission of Anti-Competitive Behavior and transmit the same to the ERC.</w:t>
            </w:r>
          </w:p>
          <w:p w14:paraId="19D81CB5" w14:textId="77777777" w:rsidR="00460598" w:rsidRPr="00D4129F" w:rsidRDefault="00460598" w:rsidP="005557E0">
            <w:pPr>
              <w:spacing w:line="276" w:lineRule="auto"/>
              <w:jc w:val="both"/>
              <w:rPr>
                <w:rFonts w:ascii="Helvetica" w:hAnsi="Helvetica" w:cs="Helvetica"/>
                <w:sz w:val="20"/>
                <w:szCs w:val="20"/>
              </w:rPr>
            </w:pPr>
          </w:p>
          <w:p w14:paraId="08458BB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This is to clarify that any acts or omissions constituting possible abuse of market power or anti-competitive behavior be notified to the ERC, pursuant to the PEMC-ERC Protocol.</w:t>
            </w:r>
          </w:p>
          <w:p w14:paraId="12D1F9D7" w14:textId="77777777" w:rsidR="00460598" w:rsidRPr="00D4129F" w:rsidRDefault="00460598" w:rsidP="005557E0">
            <w:pPr>
              <w:spacing w:line="276" w:lineRule="auto"/>
              <w:jc w:val="both"/>
              <w:rPr>
                <w:rFonts w:ascii="Helvetica" w:hAnsi="Helvetica" w:cs="Helvetica"/>
                <w:strike/>
                <w:sz w:val="20"/>
                <w:szCs w:val="20"/>
              </w:rPr>
            </w:pPr>
          </w:p>
        </w:tc>
      </w:tr>
      <w:tr w:rsidR="00460598" w:rsidRPr="00D4129F" w14:paraId="154B19AD" w14:textId="77777777" w:rsidTr="008C62F6">
        <w:tc>
          <w:tcPr>
            <w:tcW w:w="1800" w:type="dxa"/>
          </w:tcPr>
          <w:p w14:paraId="365BB912"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7D7C126"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2B19D84D" w14:textId="77777777" w:rsidR="00460598" w:rsidRPr="00D4129F" w:rsidRDefault="00460598" w:rsidP="00530921">
            <w:pPr>
              <w:pStyle w:val="ListParagraph"/>
              <w:numPr>
                <w:ilvl w:val="0"/>
                <w:numId w:val="85"/>
              </w:numPr>
              <w:spacing w:line="276" w:lineRule="auto"/>
              <w:ind w:left="360"/>
              <w:jc w:val="both"/>
              <w:rPr>
                <w:rFonts w:ascii="Helvetica" w:hAnsi="Helvetica" w:cs="Helvetica"/>
                <w:sz w:val="20"/>
                <w:szCs w:val="20"/>
              </w:rPr>
            </w:pPr>
            <w:r w:rsidRPr="00D4129F">
              <w:rPr>
                <w:rFonts w:ascii="Helvetica" w:hAnsi="Helvetica" w:cs="Helvetica"/>
                <w:sz w:val="20"/>
                <w:szCs w:val="20"/>
              </w:rPr>
              <w:t xml:space="preserve">Provide assistance and technical expertise to the MSC, ECO or MAG when so requested in accordance with this Manual; and </w:t>
            </w:r>
          </w:p>
        </w:tc>
        <w:tc>
          <w:tcPr>
            <w:tcW w:w="4320" w:type="dxa"/>
          </w:tcPr>
          <w:p w14:paraId="124B58DA" w14:textId="77777777" w:rsidR="00460598" w:rsidRPr="00D4129F" w:rsidRDefault="00460598" w:rsidP="005557E0">
            <w:pPr>
              <w:tabs>
                <w:tab w:val="left" w:pos="1134"/>
              </w:tabs>
              <w:spacing w:line="276" w:lineRule="auto"/>
              <w:jc w:val="both"/>
              <w:rPr>
                <w:rFonts w:ascii="Helvetica" w:hAnsi="Helvetica" w:cs="Helvetica"/>
                <w:sz w:val="20"/>
                <w:szCs w:val="20"/>
              </w:rPr>
            </w:pPr>
            <w:r w:rsidRPr="00D4129F">
              <w:rPr>
                <w:rFonts w:ascii="Helvetica" w:hAnsi="Helvetica" w:cs="Helvetica"/>
                <w:strike/>
                <w:sz w:val="20"/>
                <w:szCs w:val="20"/>
              </w:rPr>
              <w:t>(b)</w:t>
            </w:r>
            <w:r w:rsidRPr="00D4129F">
              <w:rPr>
                <w:rFonts w:ascii="Helvetica" w:hAnsi="Helvetica" w:cs="Helvetica"/>
                <w:sz w:val="20"/>
                <w:szCs w:val="20"/>
              </w:rPr>
              <w:t xml:space="preserve"> </w:t>
            </w:r>
            <w:r w:rsidRPr="00D4129F">
              <w:rPr>
                <w:rFonts w:ascii="Helvetica" w:hAnsi="Helvetica" w:cs="Helvetica"/>
                <w:b/>
                <w:sz w:val="20"/>
                <w:szCs w:val="20"/>
                <w:u w:val="single"/>
              </w:rPr>
              <w:t>(c)</w:t>
            </w:r>
            <w:r w:rsidRPr="00D4129F">
              <w:rPr>
                <w:rFonts w:ascii="Helvetica" w:hAnsi="Helvetica" w:cs="Helvetica"/>
                <w:sz w:val="20"/>
                <w:szCs w:val="20"/>
              </w:rPr>
              <w:t xml:space="preserve"> Provide assistance and technical expertise </w:t>
            </w:r>
            <w:r w:rsidRPr="00D4129F">
              <w:rPr>
                <w:rFonts w:ascii="Helvetica" w:hAnsi="Helvetica" w:cs="Helvetica"/>
                <w:b/>
                <w:sz w:val="20"/>
                <w:szCs w:val="20"/>
                <w:u w:val="single"/>
              </w:rPr>
              <w:t>to other WESM Governance Committees</w:t>
            </w:r>
            <w:r w:rsidRPr="00D4129F">
              <w:rPr>
                <w:rFonts w:ascii="Helvetica" w:hAnsi="Helvetica" w:cs="Helvetica"/>
                <w:strike/>
                <w:sz w:val="20"/>
                <w:szCs w:val="20"/>
              </w:rPr>
              <w:t>, MSC, ECO or MAG</w:t>
            </w:r>
            <w:r w:rsidRPr="00D4129F">
              <w:rPr>
                <w:rFonts w:ascii="Helvetica" w:hAnsi="Helvetica" w:cs="Helvetica"/>
                <w:sz w:val="20"/>
                <w:szCs w:val="20"/>
              </w:rPr>
              <w:t xml:space="preserve"> when </w:t>
            </w:r>
            <w:r w:rsidRPr="00D4129F">
              <w:rPr>
                <w:rFonts w:ascii="Helvetica" w:hAnsi="Helvetica" w:cs="Helvetica"/>
                <w:strike/>
                <w:sz w:val="20"/>
                <w:szCs w:val="20"/>
              </w:rPr>
              <w:t>so</w:t>
            </w:r>
            <w:r w:rsidRPr="00D4129F">
              <w:rPr>
                <w:rFonts w:ascii="Helvetica" w:hAnsi="Helvetica" w:cs="Helvetica"/>
                <w:sz w:val="20"/>
                <w:szCs w:val="20"/>
              </w:rPr>
              <w:t xml:space="preserve"> requested </w:t>
            </w:r>
            <w:r w:rsidRPr="00D4129F">
              <w:rPr>
                <w:rFonts w:ascii="Helvetica" w:hAnsi="Helvetica" w:cs="Helvetica"/>
                <w:strike/>
                <w:sz w:val="20"/>
                <w:szCs w:val="20"/>
              </w:rPr>
              <w:t>in accordance with this Manual</w:t>
            </w:r>
            <w:r w:rsidRPr="00D4129F">
              <w:rPr>
                <w:rFonts w:ascii="Helvetica" w:hAnsi="Helvetica" w:cs="Helvetica"/>
                <w:sz w:val="20"/>
                <w:szCs w:val="20"/>
              </w:rPr>
              <w:t xml:space="preserve">; and </w:t>
            </w:r>
          </w:p>
          <w:p w14:paraId="198BC171" w14:textId="77777777" w:rsidR="00460598" w:rsidRPr="00D4129F" w:rsidRDefault="00460598" w:rsidP="005557E0">
            <w:pPr>
              <w:tabs>
                <w:tab w:val="left" w:pos="1134"/>
              </w:tabs>
              <w:spacing w:line="276" w:lineRule="auto"/>
              <w:jc w:val="both"/>
              <w:rPr>
                <w:rFonts w:ascii="Helvetica" w:hAnsi="Helvetica" w:cs="Helvetica"/>
                <w:sz w:val="20"/>
                <w:szCs w:val="20"/>
              </w:rPr>
            </w:pPr>
          </w:p>
        </w:tc>
        <w:tc>
          <w:tcPr>
            <w:tcW w:w="3983" w:type="dxa"/>
            <w:shd w:val="clear" w:color="auto" w:fill="auto"/>
          </w:tcPr>
          <w:p w14:paraId="2188B9C2" w14:textId="33B3392D"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Revised for clarity.</w:t>
            </w:r>
          </w:p>
        </w:tc>
      </w:tr>
      <w:tr w:rsidR="00460598" w:rsidRPr="00D4129F" w14:paraId="1F57D99B" w14:textId="77777777" w:rsidTr="008C62F6">
        <w:tc>
          <w:tcPr>
            <w:tcW w:w="1800" w:type="dxa"/>
          </w:tcPr>
          <w:p w14:paraId="7D24BF49"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5CB51A1"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64073593" w14:textId="77777777" w:rsidR="00460598" w:rsidRPr="00D4129F" w:rsidRDefault="00460598" w:rsidP="00530921">
            <w:pPr>
              <w:pStyle w:val="ListParagraph"/>
              <w:numPr>
                <w:ilvl w:val="0"/>
                <w:numId w:val="85"/>
              </w:numPr>
              <w:spacing w:line="276" w:lineRule="auto"/>
              <w:ind w:left="360"/>
              <w:jc w:val="both"/>
              <w:rPr>
                <w:rFonts w:ascii="Helvetica" w:hAnsi="Helvetica" w:cs="Helvetica"/>
                <w:sz w:val="20"/>
                <w:szCs w:val="20"/>
              </w:rPr>
            </w:pPr>
            <w:r w:rsidRPr="00D4129F">
              <w:rPr>
                <w:rFonts w:ascii="Helvetica" w:hAnsi="Helvetica" w:cs="Helvetica"/>
                <w:sz w:val="20"/>
                <w:szCs w:val="20"/>
              </w:rPr>
              <w:t>Promptly provide all data, information, reports and other documentation requested by the MSC, ECO, or MAG in the performance of their functions.</w:t>
            </w:r>
          </w:p>
        </w:tc>
        <w:tc>
          <w:tcPr>
            <w:tcW w:w="4320" w:type="dxa"/>
          </w:tcPr>
          <w:p w14:paraId="6F0D5D51" w14:textId="77777777" w:rsidR="00460598" w:rsidRPr="00D4129F" w:rsidRDefault="00460598" w:rsidP="005557E0">
            <w:pPr>
              <w:tabs>
                <w:tab w:val="left" w:pos="1134"/>
              </w:tabs>
              <w:spacing w:line="276" w:lineRule="auto"/>
              <w:jc w:val="both"/>
              <w:rPr>
                <w:rFonts w:ascii="Helvetica" w:hAnsi="Helvetica" w:cs="Helvetica"/>
                <w:sz w:val="20"/>
                <w:szCs w:val="20"/>
              </w:rPr>
            </w:pPr>
            <w:r w:rsidRPr="00D4129F">
              <w:rPr>
                <w:rFonts w:ascii="Helvetica" w:hAnsi="Helvetica" w:cs="Helvetica"/>
                <w:strike/>
                <w:sz w:val="20"/>
                <w:szCs w:val="20"/>
              </w:rPr>
              <w:t>(c)</w:t>
            </w:r>
            <w:r w:rsidRPr="00D4129F">
              <w:rPr>
                <w:rFonts w:ascii="Helvetica" w:hAnsi="Helvetica" w:cs="Helvetica"/>
                <w:sz w:val="20"/>
                <w:szCs w:val="20"/>
              </w:rPr>
              <w:t xml:space="preserve"> </w:t>
            </w:r>
            <w:r w:rsidRPr="00D4129F">
              <w:rPr>
                <w:rFonts w:ascii="Helvetica" w:hAnsi="Helvetica" w:cs="Helvetica"/>
                <w:b/>
                <w:sz w:val="20"/>
                <w:szCs w:val="20"/>
                <w:u w:val="single"/>
              </w:rPr>
              <w:t>(d)</w:t>
            </w:r>
            <w:r w:rsidRPr="00D4129F">
              <w:rPr>
                <w:rFonts w:ascii="Helvetica" w:hAnsi="Helvetica" w:cs="Helvetica"/>
                <w:sz w:val="20"/>
                <w:szCs w:val="20"/>
              </w:rPr>
              <w:t xml:space="preserve"> Promptly provide all data, information, reports and other documentation requested by </w:t>
            </w:r>
            <w:r w:rsidRPr="00D4129F">
              <w:rPr>
                <w:rFonts w:ascii="Helvetica" w:hAnsi="Helvetica" w:cs="Helvetica"/>
                <w:b/>
                <w:sz w:val="20"/>
                <w:szCs w:val="20"/>
                <w:u w:val="single"/>
              </w:rPr>
              <w:t xml:space="preserve">DOE, ERC, </w:t>
            </w:r>
            <w:r w:rsidRPr="00D4129F">
              <w:rPr>
                <w:rFonts w:ascii="Helvetica" w:hAnsi="Helvetica" w:cs="Helvetica"/>
                <w:b/>
                <w:i/>
                <w:sz w:val="20"/>
                <w:szCs w:val="20"/>
                <w:u w:val="single"/>
              </w:rPr>
              <w:t>PEM Board</w:t>
            </w:r>
            <w:r w:rsidRPr="00D4129F">
              <w:rPr>
                <w:rFonts w:ascii="Helvetica" w:hAnsi="Helvetica" w:cs="Helvetica"/>
                <w:b/>
                <w:sz w:val="20"/>
                <w:szCs w:val="20"/>
                <w:u w:val="single"/>
              </w:rPr>
              <w:t xml:space="preserve">, WESM Governance Committees, Market Assessment Group or </w:t>
            </w:r>
            <w:r w:rsidRPr="00D4129F">
              <w:rPr>
                <w:rFonts w:ascii="Helvetica" w:hAnsi="Helvetica" w:cs="Helvetica"/>
                <w:b/>
                <w:i/>
                <w:sz w:val="20"/>
                <w:szCs w:val="20"/>
                <w:u w:val="single"/>
              </w:rPr>
              <w:t>Enforcement and Compliance Office</w:t>
            </w:r>
            <w:r w:rsidRPr="00D4129F">
              <w:rPr>
                <w:rFonts w:ascii="Helvetica" w:hAnsi="Helvetica" w:cs="Helvetica"/>
                <w:b/>
                <w:sz w:val="20"/>
                <w:szCs w:val="20"/>
              </w:rPr>
              <w:t xml:space="preserve"> </w:t>
            </w:r>
            <w:r w:rsidRPr="00D4129F">
              <w:rPr>
                <w:rFonts w:ascii="Helvetica" w:hAnsi="Helvetica" w:cs="Helvetica"/>
                <w:strike/>
                <w:sz w:val="20"/>
                <w:szCs w:val="20"/>
              </w:rPr>
              <w:t>MSC, ECO</w:t>
            </w:r>
            <w:r w:rsidRPr="00D4129F">
              <w:rPr>
                <w:rFonts w:ascii="Helvetica" w:hAnsi="Helvetica" w:cs="Helvetica"/>
                <w:b/>
                <w:strike/>
                <w:sz w:val="20"/>
                <w:szCs w:val="20"/>
              </w:rPr>
              <w:t>,</w:t>
            </w:r>
            <w:r w:rsidRPr="00D4129F">
              <w:rPr>
                <w:rFonts w:ascii="Helvetica" w:hAnsi="Helvetica" w:cs="Helvetica"/>
                <w:strike/>
                <w:sz w:val="20"/>
                <w:szCs w:val="20"/>
              </w:rPr>
              <w:t xml:space="preserve"> or MAG in the performance of their functions</w:t>
            </w:r>
            <w:r w:rsidRPr="00D4129F">
              <w:rPr>
                <w:rFonts w:ascii="Helvetica" w:hAnsi="Helvetica" w:cs="Helvetica"/>
                <w:sz w:val="20"/>
                <w:szCs w:val="20"/>
              </w:rPr>
              <w:t>.</w:t>
            </w:r>
          </w:p>
          <w:p w14:paraId="039F2910" w14:textId="32E17825" w:rsidR="00460598" w:rsidRPr="00D4129F" w:rsidRDefault="00460598" w:rsidP="005557E0">
            <w:pPr>
              <w:tabs>
                <w:tab w:val="left" w:pos="1134"/>
              </w:tabs>
              <w:spacing w:line="276" w:lineRule="auto"/>
              <w:jc w:val="both"/>
              <w:rPr>
                <w:rFonts w:ascii="Helvetica" w:hAnsi="Helvetica" w:cs="Helvetica"/>
                <w:sz w:val="20"/>
                <w:szCs w:val="20"/>
              </w:rPr>
            </w:pPr>
          </w:p>
        </w:tc>
        <w:tc>
          <w:tcPr>
            <w:tcW w:w="3983" w:type="dxa"/>
            <w:shd w:val="clear" w:color="auto" w:fill="auto"/>
          </w:tcPr>
          <w:p w14:paraId="0BF70A6E" w14:textId="491081CD"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Revised to include DOE, ERC, </w:t>
            </w:r>
            <w:r w:rsidRPr="00D4129F">
              <w:rPr>
                <w:rFonts w:ascii="Helvetica" w:hAnsi="Helvetica" w:cs="Helvetica"/>
                <w:i/>
                <w:sz w:val="20"/>
                <w:szCs w:val="20"/>
              </w:rPr>
              <w:t>PEM Board</w:t>
            </w:r>
            <w:r w:rsidRPr="00D4129F">
              <w:rPr>
                <w:rFonts w:ascii="Helvetica" w:hAnsi="Helvetica" w:cs="Helvetica"/>
                <w:sz w:val="20"/>
                <w:szCs w:val="20"/>
              </w:rPr>
              <w:t xml:space="preserve"> and PEM Committees among those provided with data, information, reports, etc. when requested.</w:t>
            </w:r>
          </w:p>
        </w:tc>
      </w:tr>
      <w:tr w:rsidR="00460598" w:rsidRPr="00D4129F" w14:paraId="0C974D06" w14:textId="77777777" w:rsidTr="008C62F6">
        <w:tc>
          <w:tcPr>
            <w:tcW w:w="1800" w:type="dxa"/>
          </w:tcPr>
          <w:p w14:paraId="0843D944"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DF2C3E5"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5551F8E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(new)</w:t>
            </w:r>
          </w:p>
        </w:tc>
        <w:tc>
          <w:tcPr>
            <w:tcW w:w="4320" w:type="dxa"/>
          </w:tcPr>
          <w:p w14:paraId="44C60E5B" w14:textId="77777777" w:rsidR="00460598" w:rsidRPr="00D4129F" w:rsidRDefault="00460598" w:rsidP="005557E0">
            <w:pPr>
              <w:keepNext/>
              <w:tabs>
                <w:tab w:val="left" w:pos="720"/>
              </w:tabs>
              <w:spacing w:line="276" w:lineRule="auto"/>
              <w:jc w:val="both"/>
              <w:outlineLvl w:val="1"/>
              <w:rPr>
                <w:rFonts w:ascii="Helvetica" w:hAnsi="Helvetica" w:cs="Helvetica"/>
                <w:b/>
                <w:sz w:val="20"/>
                <w:szCs w:val="20"/>
                <w:u w:val="single"/>
              </w:rPr>
            </w:pPr>
            <w:r w:rsidRPr="00D4129F">
              <w:rPr>
                <w:rFonts w:ascii="Helvetica" w:hAnsi="Helvetica" w:cs="Helvetica"/>
                <w:b/>
                <w:sz w:val="20"/>
                <w:szCs w:val="20"/>
                <w:u w:val="single"/>
              </w:rPr>
              <w:t>3.7 WESM Members and Participants</w:t>
            </w:r>
          </w:p>
        </w:tc>
        <w:tc>
          <w:tcPr>
            <w:tcW w:w="3983" w:type="dxa"/>
            <w:shd w:val="clear" w:color="auto" w:fill="auto"/>
          </w:tcPr>
          <w:p w14:paraId="2F737532" w14:textId="3C2D345C"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Included a section on   the responsibility of WESM Members and Participants. </w:t>
            </w:r>
          </w:p>
          <w:p w14:paraId="7D21967E" w14:textId="77777777" w:rsidR="00460598" w:rsidRPr="00D4129F" w:rsidRDefault="00460598" w:rsidP="005557E0">
            <w:pPr>
              <w:spacing w:line="276" w:lineRule="auto"/>
              <w:jc w:val="both"/>
              <w:rPr>
                <w:rFonts w:ascii="Helvetica" w:hAnsi="Helvetica" w:cs="Helvetica"/>
                <w:sz w:val="20"/>
                <w:szCs w:val="20"/>
              </w:rPr>
            </w:pPr>
          </w:p>
        </w:tc>
      </w:tr>
      <w:tr w:rsidR="00460598" w:rsidRPr="00D4129F" w14:paraId="55099049" w14:textId="77777777" w:rsidTr="008C62F6">
        <w:tc>
          <w:tcPr>
            <w:tcW w:w="1800" w:type="dxa"/>
          </w:tcPr>
          <w:p w14:paraId="23728C5D"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C7F9390"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54CFBF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(new)</w:t>
            </w:r>
          </w:p>
        </w:tc>
        <w:tc>
          <w:tcPr>
            <w:tcW w:w="4320" w:type="dxa"/>
          </w:tcPr>
          <w:p w14:paraId="7B63D6C1" w14:textId="77777777" w:rsidR="00460598" w:rsidRPr="00D4129F" w:rsidRDefault="00460598" w:rsidP="005557E0">
            <w:pPr>
              <w:spacing w:line="276" w:lineRule="auto"/>
              <w:jc w:val="both"/>
              <w:rPr>
                <w:rFonts w:ascii="Helvetica" w:hAnsi="Helvetica" w:cs="Helvetica"/>
                <w:b/>
                <w:sz w:val="20"/>
                <w:szCs w:val="20"/>
                <w:u w:val="single"/>
              </w:rPr>
            </w:pPr>
            <w:r w:rsidRPr="00D4129F">
              <w:rPr>
                <w:rFonts w:ascii="Helvetica" w:hAnsi="Helvetica" w:cs="Helvetica"/>
                <w:b/>
                <w:sz w:val="20"/>
                <w:szCs w:val="20"/>
                <w:u w:val="single"/>
              </w:rPr>
              <w:t xml:space="preserve">3.7.1 When required by the </w:t>
            </w:r>
            <w:r w:rsidRPr="00D4129F">
              <w:rPr>
                <w:rFonts w:ascii="Helvetica" w:hAnsi="Helvetica" w:cs="Helvetica"/>
                <w:b/>
                <w:i/>
                <w:sz w:val="20"/>
                <w:szCs w:val="20"/>
                <w:u w:val="single"/>
              </w:rPr>
              <w:t>Market Surveillance Committee</w:t>
            </w:r>
            <w:r w:rsidRPr="00D4129F">
              <w:rPr>
                <w:rFonts w:ascii="Helvetica" w:hAnsi="Helvetica" w:cs="Helvetica"/>
                <w:b/>
                <w:sz w:val="20"/>
                <w:szCs w:val="20"/>
                <w:u w:val="single"/>
              </w:rPr>
              <w:t xml:space="preserve">, </w:t>
            </w:r>
            <w:r w:rsidRPr="00D4129F">
              <w:rPr>
                <w:rFonts w:ascii="Helvetica" w:hAnsi="Helvetica" w:cs="Helvetica"/>
                <w:b/>
                <w:i/>
                <w:sz w:val="20"/>
                <w:szCs w:val="20"/>
                <w:u w:val="single"/>
              </w:rPr>
              <w:t>Enforcement and Compliance Office</w:t>
            </w:r>
            <w:r w:rsidRPr="00D4129F">
              <w:rPr>
                <w:rFonts w:ascii="Helvetica" w:hAnsi="Helvetica" w:cs="Helvetica"/>
                <w:b/>
                <w:sz w:val="20"/>
                <w:szCs w:val="20"/>
                <w:u w:val="single"/>
              </w:rPr>
              <w:t xml:space="preserve"> or Market Assessment Group, a </w:t>
            </w:r>
            <w:r w:rsidRPr="00D4129F">
              <w:rPr>
                <w:rFonts w:ascii="Helvetica" w:hAnsi="Helvetica" w:cs="Helvetica"/>
                <w:b/>
                <w:i/>
                <w:sz w:val="20"/>
                <w:szCs w:val="20"/>
                <w:u w:val="single"/>
              </w:rPr>
              <w:t>WESM member</w:t>
            </w:r>
            <w:r w:rsidRPr="00D4129F">
              <w:rPr>
                <w:rFonts w:ascii="Helvetica" w:hAnsi="Helvetica" w:cs="Helvetica"/>
                <w:b/>
                <w:sz w:val="20"/>
                <w:szCs w:val="20"/>
                <w:u w:val="single"/>
              </w:rPr>
              <w:t xml:space="preserve"> or WESM participant shall timely submit information and data for the </w:t>
            </w:r>
            <w:r w:rsidRPr="00D4129F">
              <w:rPr>
                <w:rFonts w:ascii="Helvetica" w:hAnsi="Helvetica" w:cs="Helvetica"/>
                <w:b/>
                <w:i/>
                <w:sz w:val="20"/>
                <w:szCs w:val="20"/>
                <w:u w:val="single"/>
              </w:rPr>
              <w:t>Market Surveillance Committee</w:t>
            </w:r>
            <w:r w:rsidRPr="00D4129F">
              <w:rPr>
                <w:rFonts w:ascii="Helvetica" w:hAnsi="Helvetica" w:cs="Helvetica"/>
                <w:b/>
                <w:sz w:val="20"/>
                <w:szCs w:val="20"/>
                <w:u w:val="single"/>
              </w:rPr>
              <w:t xml:space="preserve"> to effectively carry out its functions and responsibilities under this Manual.</w:t>
            </w:r>
          </w:p>
          <w:p w14:paraId="356B07ED" w14:textId="32D1C292" w:rsidR="00460598" w:rsidRPr="00D4129F" w:rsidRDefault="00460598" w:rsidP="005557E0">
            <w:pPr>
              <w:spacing w:line="276" w:lineRule="auto"/>
              <w:jc w:val="both"/>
              <w:rPr>
                <w:rFonts w:ascii="Helvetica" w:hAnsi="Helvetica" w:cs="Helvetica"/>
                <w:b/>
                <w:sz w:val="20"/>
                <w:szCs w:val="20"/>
                <w:u w:val="single"/>
              </w:rPr>
            </w:pPr>
          </w:p>
        </w:tc>
        <w:tc>
          <w:tcPr>
            <w:tcW w:w="3983" w:type="dxa"/>
            <w:tcBorders>
              <w:bottom w:val="single" w:sz="4" w:space="0" w:color="auto"/>
            </w:tcBorders>
            <w:shd w:val="clear" w:color="auto" w:fill="auto"/>
          </w:tcPr>
          <w:p w14:paraId="661BD6BA" w14:textId="4FB8CAF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Included a   provision on the responsibility of WESM Members and Participants.</w:t>
            </w:r>
          </w:p>
        </w:tc>
      </w:tr>
      <w:tr w:rsidR="00460598" w:rsidRPr="00D4129F" w14:paraId="02879BFD" w14:textId="77777777" w:rsidTr="008C62F6">
        <w:tc>
          <w:tcPr>
            <w:tcW w:w="1800" w:type="dxa"/>
          </w:tcPr>
          <w:p w14:paraId="6AF11DE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MARKET MONITORING</w:t>
            </w:r>
          </w:p>
        </w:tc>
        <w:tc>
          <w:tcPr>
            <w:tcW w:w="1327" w:type="dxa"/>
          </w:tcPr>
          <w:p w14:paraId="3F14270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7.</w:t>
            </w:r>
            <w:r w:rsidRPr="00D4129F">
              <w:rPr>
                <w:rFonts w:ascii="Helvetica" w:hAnsi="Helvetica" w:cs="Helvetica"/>
                <w:sz w:val="20"/>
                <w:szCs w:val="20"/>
              </w:rPr>
              <w:tab/>
            </w:r>
          </w:p>
        </w:tc>
        <w:tc>
          <w:tcPr>
            <w:tcW w:w="4320" w:type="dxa"/>
          </w:tcPr>
          <w:p w14:paraId="03299C0C"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6E5438C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[renumber to </w:t>
            </w:r>
            <w:r w:rsidRPr="00D4129F">
              <w:rPr>
                <w:rFonts w:ascii="Helvetica" w:hAnsi="Helvetica" w:cs="Helvetica"/>
                <w:b/>
                <w:sz w:val="20"/>
                <w:szCs w:val="20"/>
              </w:rPr>
              <w:t>Sec. 4</w:t>
            </w:r>
            <w:r w:rsidRPr="00D4129F">
              <w:rPr>
                <w:rFonts w:ascii="Helvetica" w:hAnsi="Helvetica" w:cs="Helvetica"/>
                <w:sz w:val="20"/>
                <w:szCs w:val="20"/>
              </w:rPr>
              <w:t>]</w:t>
            </w:r>
          </w:p>
        </w:tc>
        <w:tc>
          <w:tcPr>
            <w:tcW w:w="3983" w:type="dxa"/>
            <w:tcBorders>
              <w:bottom w:val="nil"/>
            </w:tcBorders>
            <w:shd w:val="clear" w:color="auto" w:fill="auto"/>
          </w:tcPr>
          <w:p w14:paraId="3013CC0B" w14:textId="1D6C1F8B"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Renumbering due changes earlier made. </w:t>
            </w:r>
          </w:p>
        </w:tc>
      </w:tr>
      <w:tr w:rsidR="00460598" w:rsidRPr="00D4129F" w14:paraId="028ACEB5" w14:textId="77777777" w:rsidTr="008C62F6">
        <w:tc>
          <w:tcPr>
            <w:tcW w:w="1800" w:type="dxa"/>
          </w:tcPr>
          <w:p w14:paraId="2777F22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Market Assessment</w:t>
            </w:r>
          </w:p>
        </w:tc>
        <w:tc>
          <w:tcPr>
            <w:tcW w:w="1327" w:type="dxa"/>
          </w:tcPr>
          <w:p w14:paraId="3F91B9A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7.1.</w:t>
            </w:r>
            <w:r w:rsidRPr="00D4129F">
              <w:rPr>
                <w:rFonts w:ascii="Helvetica" w:hAnsi="Helvetica" w:cs="Helvetica"/>
                <w:sz w:val="20"/>
                <w:szCs w:val="20"/>
              </w:rPr>
              <w:tab/>
            </w:r>
          </w:p>
        </w:tc>
        <w:tc>
          <w:tcPr>
            <w:tcW w:w="4320" w:type="dxa"/>
          </w:tcPr>
          <w:p w14:paraId="548D2E30"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731C97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[renumber to </w:t>
            </w:r>
            <w:r w:rsidRPr="00D4129F">
              <w:rPr>
                <w:rFonts w:ascii="Helvetica" w:hAnsi="Helvetica" w:cs="Helvetica"/>
                <w:b/>
                <w:sz w:val="20"/>
                <w:szCs w:val="20"/>
              </w:rPr>
              <w:t>Sec. 4.1</w:t>
            </w:r>
            <w:r w:rsidRPr="00D4129F">
              <w:rPr>
                <w:rFonts w:ascii="Helvetica" w:hAnsi="Helvetica" w:cs="Helvetica"/>
                <w:sz w:val="20"/>
                <w:szCs w:val="20"/>
              </w:rPr>
              <w:t>]</w:t>
            </w:r>
          </w:p>
        </w:tc>
        <w:tc>
          <w:tcPr>
            <w:tcW w:w="3983" w:type="dxa"/>
            <w:tcBorders>
              <w:top w:val="nil"/>
            </w:tcBorders>
            <w:shd w:val="clear" w:color="auto" w:fill="auto"/>
          </w:tcPr>
          <w:p w14:paraId="5C09E45E" w14:textId="7F1779C7" w:rsidR="00460598" w:rsidRPr="00D4129F" w:rsidRDefault="00460598" w:rsidP="005557E0">
            <w:pPr>
              <w:spacing w:line="276" w:lineRule="auto"/>
              <w:jc w:val="both"/>
              <w:rPr>
                <w:rFonts w:ascii="Helvetica" w:hAnsi="Helvetica" w:cs="Helvetica"/>
                <w:sz w:val="20"/>
                <w:szCs w:val="20"/>
              </w:rPr>
            </w:pPr>
          </w:p>
        </w:tc>
      </w:tr>
      <w:tr w:rsidR="00460598" w:rsidRPr="00D4129F" w14:paraId="4E2A404A" w14:textId="77777777" w:rsidTr="008C62F6">
        <w:tc>
          <w:tcPr>
            <w:tcW w:w="1800" w:type="dxa"/>
          </w:tcPr>
          <w:p w14:paraId="2228A017"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B925DE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7.1.1</w:t>
            </w:r>
            <w:r w:rsidRPr="00D4129F">
              <w:rPr>
                <w:rFonts w:ascii="Helvetica" w:hAnsi="Helvetica" w:cs="Helvetica"/>
                <w:sz w:val="20"/>
                <w:szCs w:val="20"/>
              </w:rPr>
              <w:tab/>
            </w:r>
          </w:p>
        </w:tc>
        <w:tc>
          <w:tcPr>
            <w:tcW w:w="4320" w:type="dxa"/>
          </w:tcPr>
          <w:p w14:paraId="09289B8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MAG shall prepare weekly or monthly Market Assessment Reports, as may be required by the MSC, which shall include:</w:t>
            </w:r>
          </w:p>
        </w:tc>
        <w:tc>
          <w:tcPr>
            <w:tcW w:w="4320" w:type="dxa"/>
          </w:tcPr>
          <w:p w14:paraId="75E3E14F" w14:textId="1451AD0F" w:rsidR="00460598" w:rsidRPr="00D4129F" w:rsidRDefault="00460598" w:rsidP="005557E0">
            <w:pPr>
              <w:tabs>
                <w:tab w:val="num" w:pos="1080"/>
                <w:tab w:val="num" w:pos="2340"/>
              </w:tabs>
              <w:spacing w:line="276" w:lineRule="auto"/>
              <w:jc w:val="both"/>
              <w:rPr>
                <w:rFonts w:ascii="Helvetica" w:hAnsi="Helvetica" w:cs="Helvetica"/>
                <w:sz w:val="20"/>
                <w:szCs w:val="20"/>
              </w:rPr>
            </w:pPr>
            <w:r w:rsidRPr="00D4129F">
              <w:rPr>
                <w:rFonts w:ascii="Helvetica" w:hAnsi="Helvetica" w:cs="Helvetica"/>
                <w:strike/>
                <w:sz w:val="20"/>
                <w:szCs w:val="20"/>
              </w:rPr>
              <w:t>7.1.1</w:t>
            </w:r>
            <w:r w:rsidRPr="00D4129F">
              <w:rPr>
                <w:rFonts w:ascii="Helvetica" w:hAnsi="Helvetica" w:cs="Helvetica"/>
                <w:sz w:val="20"/>
                <w:szCs w:val="20"/>
              </w:rPr>
              <w:t xml:space="preserve"> </w:t>
            </w:r>
            <w:r w:rsidRPr="00D4129F">
              <w:rPr>
                <w:rFonts w:ascii="Helvetica" w:hAnsi="Helvetica" w:cs="Helvetica"/>
                <w:b/>
                <w:sz w:val="20"/>
                <w:szCs w:val="20"/>
                <w:u w:val="single"/>
              </w:rPr>
              <w:t xml:space="preserve">4.1.1 </w:t>
            </w:r>
            <w:r w:rsidRPr="00D4129F">
              <w:rPr>
                <w:rFonts w:ascii="Helvetica" w:hAnsi="Helvetica" w:cs="Helvetica"/>
                <w:sz w:val="20"/>
                <w:szCs w:val="20"/>
              </w:rPr>
              <w:t xml:space="preserve">The </w:t>
            </w:r>
            <w:r w:rsidRPr="00D4129F">
              <w:rPr>
                <w:rFonts w:ascii="Helvetica" w:hAnsi="Helvetica" w:cs="Helvetica"/>
                <w:strike/>
                <w:sz w:val="20"/>
                <w:szCs w:val="20"/>
              </w:rPr>
              <w:t>MAG</w:t>
            </w:r>
            <w:r w:rsidRPr="00D4129F">
              <w:rPr>
                <w:rFonts w:ascii="Helvetica" w:hAnsi="Helvetica" w:cs="Helvetica"/>
                <w:sz w:val="20"/>
                <w:szCs w:val="20"/>
              </w:rPr>
              <w:t xml:space="preserve"> </w:t>
            </w:r>
            <w:r w:rsidRPr="00D4129F">
              <w:rPr>
                <w:rFonts w:ascii="Helvetica" w:hAnsi="Helvetica" w:cs="Helvetica"/>
                <w:b/>
                <w:sz w:val="20"/>
                <w:szCs w:val="20"/>
                <w:u w:val="single"/>
              </w:rPr>
              <w:t>Market Assessment Group</w:t>
            </w:r>
            <w:r w:rsidRPr="00D4129F">
              <w:rPr>
                <w:rFonts w:ascii="Helvetica" w:hAnsi="Helvetica" w:cs="Helvetica"/>
                <w:sz w:val="20"/>
                <w:szCs w:val="20"/>
              </w:rPr>
              <w:t xml:space="preserve"> shall prepare </w:t>
            </w:r>
            <w:r w:rsidRPr="00D4129F">
              <w:rPr>
                <w:rFonts w:ascii="Helvetica" w:hAnsi="Helvetica" w:cs="Helvetica"/>
                <w:strike/>
                <w:sz w:val="20"/>
                <w:szCs w:val="20"/>
              </w:rPr>
              <w:t>weekly, or</w:t>
            </w:r>
            <w:r w:rsidRPr="00D4129F">
              <w:rPr>
                <w:rFonts w:ascii="Helvetica" w:hAnsi="Helvetica" w:cs="Helvetica"/>
                <w:sz w:val="20"/>
                <w:szCs w:val="20"/>
              </w:rPr>
              <w:t xml:space="preserve"> monthly </w:t>
            </w:r>
            <w:r w:rsidRPr="00D4129F">
              <w:rPr>
                <w:rFonts w:ascii="Helvetica" w:hAnsi="Helvetica" w:cs="Helvetica"/>
                <w:b/>
                <w:sz w:val="20"/>
                <w:szCs w:val="20"/>
                <w:u w:val="single"/>
              </w:rPr>
              <w:t>and annual</w:t>
            </w:r>
            <w:r w:rsidRPr="00D4129F">
              <w:rPr>
                <w:rFonts w:ascii="Helvetica" w:hAnsi="Helvetica" w:cs="Helvetica"/>
                <w:sz w:val="20"/>
                <w:szCs w:val="20"/>
              </w:rPr>
              <w:t xml:space="preserve"> Market Assessment Reports </w:t>
            </w:r>
            <w:r w:rsidRPr="00D4129F">
              <w:rPr>
                <w:rFonts w:ascii="Helvetica" w:hAnsi="Helvetica" w:cs="Helvetica"/>
                <w:b/>
                <w:sz w:val="20"/>
                <w:szCs w:val="20"/>
                <w:u w:val="single"/>
              </w:rPr>
              <w:t>for submission to</w:t>
            </w:r>
            <w:r w:rsidRPr="00D4129F">
              <w:rPr>
                <w:rFonts w:ascii="Helvetica" w:hAnsi="Helvetica" w:cs="Helvetica"/>
                <w:b/>
                <w:sz w:val="20"/>
                <w:szCs w:val="20"/>
              </w:rPr>
              <w:t xml:space="preserve"> </w:t>
            </w:r>
            <w:r w:rsidRPr="00D4129F">
              <w:rPr>
                <w:rFonts w:ascii="Helvetica" w:hAnsi="Helvetica" w:cs="Helvetica"/>
                <w:b/>
                <w:strike/>
                <w:sz w:val="20"/>
                <w:szCs w:val="20"/>
              </w:rPr>
              <w:t>,</w:t>
            </w:r>
            <w:r w:rsidRPr="00D4129F">
              <w:rPr>
                <w:rFonts w:ascii="Helvetica" w:hAnsi="Helvetica" w:cs="Helvetica"/>
                <w:strike/>
                <w:sz w:val="20"/>
                <w:szCs w:val="20"/>
              </w:rPr>
              <w:t>as may be required by</w:t>
            </w:r>
            <w:r w:rsidRPr="00D4129F">
              <w:rPr>
                <w:rFonts w:ascii="Helvetica" w:hAnsi="Helvetica" w:cs="Helvetica"/>
                <w:sz w:val="20"/>
                <w:szCs w:val="20"/>
              </w:rPr>
              <w:t xml:space="preserve"> the </w:t>
            </w:r>
            <w:r w:rsidRPr="00D4129F">
              <w:rPr>
                <w:rFonts w:ascii="Helvetica" w:hAnsi="Helvetica" w:cs="Helvetica"/>
                <w:b/>
                <w:i/>
                <w:sz w:val="20"/>
                <w:szCs w:val="20"/>
                <w:u w:val="single"/>
              </w:rPr>
              <w:t>Market Surveillance Committee</w:t>
            </w:r>
            <w:r w:rsidRPr="00D4129F">
              <w:rPr>
                <w:rFonts w:ascii="Helvetica" w:hAnsi="Helvetica" w:cs="Helvetica"/>
                <w:b/>
                <w:sz w:val="20"/>
                <w:szCs w:val="20"/>
                <w:u w:val="single"/>
              </w:rPr>
              <w:t xml:space="preserve"> </w:t>
            </w:r>
            <w:r w:rsidRPr="00D4129F">
              <w:rPr>
                <w:rFonts w:ascii="Helvetica" w:hAnsi="Helvetica" w:cs="Helvetica"/>
                <w:strike/>
                <w:sz w:val="20"/>
                <w:szCs w:val="20"/>
              </w:rPr>
              <w:t>MSC</w:t>
            </w:r>
            <w:r w:rsidRPr="00D4129F">
              <w:rPr>
                <w:rFonts w:ascii="Helvetica" w:hAnsi="Helvetica" w:cs="Helvetica"/>
                <w:sz w:val="20"/>
                <w:szCs w:val="20"/>
              </w:rPr>
              <w:t>, which shall include:</w:t>
            </w:r>
          </w:p>
        </w:tc>
        <w:tc>
          <w:tcPr>
            <w:tcW w:w="3983" w:type="dxa"/>
            <w:shd w:val="clear" w:color="auto" w:fill="auto"/>
          </w:tcPr>
          <w:p w14:paraId="42478E48" w14:textId="3BE1CAC3"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Revised to clarify what reports are expected from the MAG to be submitted to the MSC.</w:t>
            </w:r>
          </w:p>
        </w:tc>
      </w:tr>
      <w:tr w:rsidR="00460598" w:rsidRPr="00D4129F" w14:paraId="119B6EEE" w14:textId="77777777" w:rsidTr="008C62F6">
        <w:tc>
          <w:tcPr>
            <w:tcW w:w="1800" w:type="dxa"/>
          </w:tcPr>
          <w:p w14:paraId="45F13272"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12917E7"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3086E69D" w14:textId="77777777" w:rsidR="00460598" w:rsidRPr="00D4129F" w:rsidRDefault="00460598" w:rsidP="00530921">
            <w:pPr>
              <w:numPr>
                <w:ilvl w:val="4"/>
                <w:numId w:val="23"/>
              </w:numPr>
              <w:spacing w:line="276" w:lineRule="auto"/>
              <w:ind w:left="504"/>
              <w:jc w:val="both"/>
              <w:rPr>
                <w:rFonts w:ascii="Helvetica" w:hAnsi="Helvetica" w:cs="Helvetica"/>
                <w:sz w:val="20"/>
                <w:szCs w:val="20"/>
              </w:rPr>
            </w:pPr>
            <w:r w:rsidRPr="00D4129F">
              <w:rPr>
                <w:rFonts w:ascii="Helvetica" w:hAnsi="Helvetica" w:cs="Helvetica"/>
                <w:sz w:val="20"/>
                <w:szCs w:val="20"/>
              </w:rPr>
              <w:t>An assessment of the development of market behavior covering the period between the periodic monitoring meetings of the MSC, including:</w:t>
            </w:r>
          </w:p>
          <w:p w14:paraId="4249EBE1" w14:textId="77777777" w:rsidR="00460598" w:rsidRPr="00D4129F" w:rsidRDefault="00460598" w:rsidP="00530921">
            <w:pPr>
              <w:numPr>
                <w:ilvl w:val="5"/>
                <w:numId w:val="23"/>
              </w:numPr>
              <w:spacing w:line="276" w:lineRule="auto"/>
              <w:ind w:left="1008"/>
              <w:jc w:val="both"/>
              <w:rPr>
                <w:rFonts w:ascii="Helvetica" w:hAnsi="Helvetica" w:cs="Helvetica"/>
                <w:sz w:val="20"/>
                <w:szCs w:val="20"/>
              </w:rPr>
            </w:pPr>
            <w:r w:rsidRPr="00D4129F">
              <w:rPr>
                <w:rFonts w:ascii="Helvetica" w:hAnsi="Helvetica" w:cs="Helvetica"/>
                <w:sz w:val="20"/>
                <w:szCs w:val="20"/>
              </w:rPr>
              <w:t>The evolution of the monitoring indices;</w:t>
            </w:r>
          </w:p>
          <w:p w14:paraId="28EADE39" w14:textId="77777777" w:rsidR="00460598" w:rsidRPr="00D4129F" w:rsidRDefault="00460598" w:rsidP="00530921">
            <w:pPr>
              <w:numPr>
                <w:ilvl w:val="5"/>
                <w:numId w:val="23"/>
              </w:numPr>
              <w:spacing w:line="276" w:lineRule="auto"/>
              <w:ind w:left="1008"/>
              <w:jc w:val="both"/>
              <w:rPr>
                <w:rFonts w:ascii="Helvetica" w:hAnsi="Helvetica" w:cs="Helvetica"/>
                <w:sz w:val="20"/>
                <w:szCs w:val="20"/>
              </w:rPr>
            </w:pPr>
            <w:r w:rsidRPr="00D4129F">
              <w:rPr>
                <w:rFonts w:ascii="Helvetica" w:hAnsi="Helvetica" w:cs="Helvetica"/>
                <w:sz w:val="20"/>
                <w:szCs w:val="20"/>
              </w:rPr>
              <w:t>Analysis and aggregation of monitoring data; and</w:t>
            </w:r>
          </w:p>
          <w:p w14:paraId="555BEF1F" w14:textId="77777777" w:rsidR="00460598" w:rsidRPr="00D4129F" w:rsidRDefault="00460598" w:rsidP="00530921">
            <w:pPr>
              <w:numPr>
                <w:ilvl w:val="5"/>
                <w:numId w:val="23"/>
              </w:numPr>
              <w:spacing w:line="276" w:lineRule="auto"/>
              <w:ind w:left="1008"/>
              <w:jc w:val="both"/>
              <w:rPr>
                <w:rFonts w:ascii="Helvetica" w:hAnsi="Helvetica" w:cs="Helvetica"/>
                <w:sz w:val="20"/>
                <w:szCs w:val="20"/>
              </w:rPr>
            </w:pPr>
            <w:r w:rsidRPr="00D4129F">
              <w:rPr>
                <w:rFonts w:ascii="Helvetica" w:hAnsi="Helvetica" w:cs="Helvetica"/>
                <w:sz w:val="20"/>
                <w:szCs w:val="20"/>
              </w:rPr>
              <w:t xml:space="preserve">Analysis of monitoring indices. </w:t>
            </w:r>
          </w:p>
        </w:tc>
        <w:tc>
          <w:tcPr>
            <w:tcW w:w="4320" w:type="dxa"/>
          </w:tcPr>
          <w:p w14:paraId="42F15DDD" w14:textId="77777777" w:rsidR="00460598" w:rsidRPr="00D4129F" w:rsidRDefault="00460598" w:rsidP="00530921">
            <w:pPr>
              <w:numPr>
                <w:ilvl w:val="4"/>
                <w:numId w:val="77"/>
              </w:numPr>
              <w:spacing w:line="276" w:lineRule="auto"/>
              <w:ind w:left="504"/>
              <w:jc w:val="both"/>
              <w:rPr>
                <w:rFonts w:ascii="Helvetica" w:hAnsi="Helvetica" w:cs="Helvetica"/>
                <w:sz w:val="20"/>
                <w:szCs w:val="20"/>
              </w:rPr>
            </w:pPr>
            <w:r w:rsidRPr="00D4129F">
              <w:rPr>
                <w:rFonts w:ascii="Helvetica" w:hAnsi="Helvetica" w:cs="Helvetica"/>
                <w:sz w:val="20"/>
                <w:szCs w:val="20"/>
              </w:rPr>
              <w:t>An assessment of the development of the market</w:t>
            </w:r>
            <w:r w:rsidRPr="00D4129F">
              <w:rPr>
                <w:rFonts w:ascii="Helvetica" w:hAnsi="Helvetica" w:cs="Helvetica"/>
                <w:strike/>
                <w:sz w:val="20"/>
                <w:szCs w:val="20"/>
              </w:rPr>
              <w:t xml:space="preserve"> behavior covering the period between the periodic monitoring meetings of the MSC</w:t>
            </w:r>
            <w:r w:rsidRPr="00D4129F">
              <w:rPr>
                <w:rFonts w:ascii="Helvetica" w:hAnsi="Helvetica" w:cs="Helvetica"/>
                <w:sz w:val="20"/>
                <w:szCs w:val="20"/>
              </w:rPr>
              <w:t>, including:</w:t>
            </w:r>
          </w:p>
          <w:p w14:paraId="7380261F" w14:textId="77777777" w:rsidR="00460598" w:rsidRPr="00D4129F" w:rsidRDefault="00460598" w:rsidP="00530921">
            <w:pPr>
              <w:numPr>
                <w:ilvl w:val="5"/>
                <w:numId w:val="77"/>
              </w:numPr>
              <w:spacing w:line="276" w:lineRule="auto"/>
              <w:ind w:left="1008"/>
              <w:jc w:val="both"/>
              <w:rPr>
                <w:rFonts w:ascii="Helvetica" w:hAnsi="Helvetica" w:cs="Helvetica"/>
                <w:sz w:val="20"/>
                <w:szCs w:val="20"/>
              </w:rPr>
            </w:pPr>
            <w:r w:rsidRPr="00D4129F">
              <w:rPr>
                <w:rFonts w:ascii="Helvetica" w:hAnsi="Helvetica" w:cs="Helvetica"/>
                <w:sz w:val="20"/>
                <w:szCs w:val="20"/>
              </w:rPr>
              <w:t xml:space="preserve">Analysis and aggregation of monitoring data; </w:t>
            </w:r>
            <w:r w:rsidRPr="00D4129F">
              <w:rPr>
                <w:rFonts w:ascii="Helvetica" w:hAnsi="Helvetica" w:cs="Helvetica"/>
                <w:strike/>
                <w:sz w:val="20"/>
                <w:szCs w:val="20"/>
              </w:rPr>
              <w:t>and</w:t>
            </w:r>
          </w:p>
          <w:p w14:paraId="164355F2" w14:textId="77777777" w:rsidR="00460598" w:rsidRPr="00D4129F" w:rsidRDefault="00460598" w:rsidP="00530921">
            <w:pPr>
              <w:numPr>
                <w:ilvl w:val="5"/>
                <w:numId w:val="77"/>
              </w:numPr>
              <w:spacing w:line="276" w:lineRule="auto"/>
              <w:ind w:left="1008"/>
              <w:jc w:val="both"/>
              <w:rPr>
                <w:rFonts w:ascii="Helvetica" w:hAnsi="Helvetica" w:cs="Helvetica"/>
                <w:sz w:val="20"/>
                <w:szCs w:val="20"/>
              </w:rPr>
            </w:pPr>
            <w:r w:rsidRPr="00D4129F">
              <w:rPr>
                <w:rFonts w:ascii="Helvetica" w:hAnsi="Helvetica" w:cs="Helvetica"/>
                <w:sz w:val="20"/>
                <w:szCs w:val="20"/>
              </w:rPr>
              <w:t xml:space="preserve">Analysis </w:t>
            </w:r>
            <w:r w:rsidRPr="00D4129F">
              <w:rPr>
                <w:rFonts w:ascii="Helvetica" w:hAnsi="Helvetica" w:cs="Helvetica"/>
                <w:b/>
                <w:sz w:val="20"/>
                <w:szCs w:val="20"/>
                <w:u w:val="single"/>
              </w:rPr>
              <w:t>and evolution</w:t>
            </w:r>
            <w:r w:rsidRPr="00D4129F">
              <w:rPr>
                <w:rFonts w:ascii="Helvetica" w:hAnsi="Helvetica" w:cs="Helvetica"/>
                <w:sz w:val="20"/>
                <w:szCs w:val="20"/>
              </w:rPr>
              <w:t xml:space="preserve"> of monitoring indices; </w:t>
            </w:r>
            <w:r w:rsidRPr="00D4129F">
              <w:rPr>
                <w:rFonts w:ascii="Helvetica" w:hAnsi="Helvetica" w:cs="Helvetica"/>
                <w:b/>
                <w:sz w:val="20"/>
                <w:szCs w:val="20"/>
                <w:u w:val="single"/>
              </w:rPr>
              <w:t>and</w:t>
            </w:r>
          </w:p>
          <w:p w14:paraId="0CF5A676" w14:textId="77777777" w:rsidR="00460598" w:rsidRPr="00D4129F" w:rsidRDefault="00460598" w:rsidP="005557E0">
            <w:pPr>
              <w:spacing w:line="276" w:lineRule="auto"/>
              <w:ind w:left="504"/>
              <w:jc w:val="both"/>
              <w:rPr>
                <w:rFonts w:ascii="Helvetica" w:hAnsi="Helvetica" w:cs="Helvetica"/>
                <w:b/>
                <w:sz w:val="20"/>
                <w:szCs w:val="20"/>
                <w:u w:val="single"/>
              </w:rPr>
            </w:pPr>
            <w:r w:rsidRPr="00D4129F">
              <w:rPr>
                <w:rFonts w:ascii="Helvetica" w:hAnsi="Helvetica" w:cs="Helvetica"/>
                <w:b/>
                <w:sz w:val="20"/>
                <w:szCs w:val="20"/>
                <w:u w:val="single"/>
              </w:rPr>
              <w:t>(iv) Recommendations, as necessary.</w:t>
            </w:r>
          </w:p>
          <w:p w14:paraId="3044E0EF" w14:textId="77777777" w:rsidR="00460598" w:rsidRPr="00D4129F" w:rsidRDefault="00460598" w:rsidP="005557E0">
            <w:pPr>
              <w:spacing w:line="276" w:lineRule="auto"/>
              <w:ind w:left="504"/>
              <w:jc w:val="both"/>
              <w:rPr>
                <w:rFonts w:ascii="Helvetica" w:hAnsi="Helvetica" w:cs="Helvetica"/>
                <w:sz w:val="20"/>
                <w:szCs w:val="20"/>
                <w:u w:val="single"/>
              </w:rPr>
            </w:pPr>
          </w:p>
        </w:tc>
        <w:tc>
          <w:tcPr>
            <w:tcW w:w="3983" w:type="dxa"/>
            <w:shd w:val="clear" w:color="auto" w:fill="auto"/>
          </w:tcPr>
          <w:p w14:paraId="79D454F3" w14:textId="217A0BEF"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Clarified what the contents of the MAG reports should include.</w:t>
            </w:r>
          </w:p>
          <w:p w14:paraId="741A539F" w14:textId="77777777" w:rsidR="00460598" w:rsidRPr="00D4129F" w:rsidRDefault="00460598" w:rsidP="005557E0">
            <w:pPr>
              <w:spacing w:line="276" w:lineRule="auto"/>
              <w:jc w:val="both"/>
              <w:rPr>
                <w:rFonts w:ascii="Helvetica" w:hAnsi="Helvetica" w:cs="Helvetica"/>
                <w:sz w:val="20"/>
                <w:szCs w:val="20"/>
              </w:rPr>
            </w:pPr>
          </w:p>
          <w:p w14:paraId="5D75F741" w14:textId="1F62AB9B" w:rsidR="00460598" w:rsidRPr="00D4129F" w:rsidRDefault="00460598" w:rsidP="005557E0">
            <w:pPr>
              <w:pStyle w:val="ListParagraph"/>
              <w:spacing w:line="276" w:lineRule="auto"/>
              <w:jc w:val="both"/>
              <w:rPr>
                <w:rFonts w:ascii="Helvetica" w:hAnsi="Helvetica" w:cs="Helvetica"/>
                <w:i/>
                <w:sz w:val="20"/>
                <w:szCs w:val="20"/>
              </w:rPr>
            </w:pPr>
          </w:p>
        </w:tc>
      </w:tr>
      <w:tr w:rsidR="00460598" w:rsidRPr="00D4129F" w14:paraId="100D9045" w14:textId="77777777" w:rsidTr="008C62F6">
        <w:tc>
          <w:tcPr>
            <w:tcW w:w="1800" w:type="dxa"/>
          </w:tcPr>
          <w:p w14:paraId="12FB4CAC"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DB91C67"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518384EB" w14:textId="77777777" w:rsidR="00460598" w:rsidRPr="00D4129F" w:rsidRDefault="00460598" w:rsidP="00530921">
            <w:pPr>
              <w:numPr>
                <w:ilvl w:val="4"/>
                <w:numId w:val="77"/>
              </w:numPr>
              <w:spacing w:line="276" w:lineRule="auto"/>
              <w:ind w:left="504"/>
              <w:jc w:val="both"/>
              <w:rPr>
                <w:rFonts w:ascii="Helvetica" w:hAnsi="Helvetica" w:cs="Helvetica"/>
                <w:sz w:val="20"/>
                <w:szCs w:val="20"/>
              </w:rPr>
            </w:pPr>
            <w:r w:rsidRPr="00D4129F">
              <w:rPr>
                <w:rFonts w:ascii="Helvetica" w:hAnsi="Helvetica" w:cs="Helvetica"/>
                <w:sz w:val="20"/>
                <w:szCs w:val="20"/>
              </w:rPr>
              <w:t>Pending issues and recommendations of the MSC; and</w:t>
            </w:r>
          </w:p>
        </w:tc>
        <w:tc>
          <w:tcPr>
            <w:tcW w:w="4320" w:type="dxa"/>
          </w:tcPr>
          <w:p w14:paraId="3D8EFB9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shd w:val="clear" w:color="auto" w:fill="auto"/>
          </w:tcPr>
          <w:p w14:paraId="3157CAD8" w14:textId="47D48C0C"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This has been included as item Sec. 7.1.1 (a) (iv).</w:t>
            </w:r>
          </w:p>
        </w:tc>
      </w:tr>
      <w:tr w:rsidR="00460598" w:rsidRPr="00D4129F" w14:paraId="0502A056" w14:textId="77777777" w:rsidTr="008C62F6">
        <w:trPr>
          <w:trHeight w:val="3158"/>
        </w:trPr>
        <w:tc>
          <w:tcPr>
            <w:tcW w:w="1800" w:type="dxa"/>
          </w:tcPr>
          <w:p w14:paraId="73646BB3"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E849A8D"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7029FC0B" w14:textId="77777777" w:rsidR="00460598" w:rsidRPr="00D4129F" w:rsidRDefault="00460598" w:rsidP="00530921">
            <w:pPr>
              <w:numPr>
                <w:ilvl w:val="4"/>
                <w:numId w:val="78"/>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Such other matters related to market monitoring and assessment, including without limitation: </w:t>
            </w:r>
          </w:p>
          <w:p w14:paraId="15B736B2" w14:textId="77777777" w:rsidR="00460598" w:rsidRPr="00D4129F" w:rsidRDefault="00460598" w:rsidP="00530921">
            <w:pPr>
              <w:numPr>
                <w:ilvl w:val="5"/>
                <w:numId w:val="78"/>
              </w:numPr>
              <w:spacing w:line="276" w:lineRule="auto"/>
              <w:ind w:left="1008"/>
              <w:jc w:val="both"/>
              <w:rPr>
                <w:rFonts w:ascii="Helvetica" w:hAnsi="Helvetica" w:cs="Helvetica"/>
                <w:sz w:val="20"/>
                <w:szCs w:val="20"/>
              </w:rPr>
            </w:pPr>
            <w:r w:rsidRPr="00D4129F">
              <w:rPr>
                <w:rFonts w:ascii="Helvetica" w:hAnsi="Helvetica" w:cs="Helvetica"/>
                <w:sz w:val="20"/>
                <w:szCs w:val="20"/>
              </w:rPr>
              <w:t>Generation mix:  generation capacity per type of fuel and per type of flexibility (base load, peak, intermittent);</w:t>
            </w:r>
          </w:p>
          <w:p w14:paraId="30BA1884" w14:textId="77777777" w:rsidR="00460598" w:rsidRPr="00D4129F" w:rsidRDefault="00460598" w:rsidP="00530921">
            <w:pPr>
              <w:numPr>
                <w:ilvl w:val="5"/>
                <w:numId w:val="78"/>
              </w:numPr>
              <w:spacing w:line="276" w:lineRule="auto"/>
              <w:ind w:left="1008"/>
              <w:jc w:val="both"/>
              <w:rPr>
                <w:rFonts w:ascii="Helvetica" w:hAnsi="Helvetica" w:cs="Helvetica"/>
                <w:sz w:val="20"/>
                <w:szCs w:val="20"/>
              </w:rPr>
            </w:pPr>
            <w:r w:rsidRPr="00D4129F">
              <w:rPr>
                <w:rFonts w:ascii="Helvetica" w:hAnsi="Helvetica" w:cs="Helvetica"/>
                <w:sz w:val="20"/>
                <w:szCs w:val="20"/>
              </w:rPr>
              <w:t>Load behavior and trend</w:t>
            </w:r>
            <w:proofErr w:type="gramStart"/>
            <w:r w:rsidRPr="00D4129F">
              <w:rPr>
                <w:rFonts w:ascii="Helvetica" w:hAnsi="Helvetica" w:cs="Helvetica"/>
                <w:sz w:val="20"/>
                <w:szCs w:val="20"/>
              </w:rPr>
              <w:t>:  (</w:t>
            </w:r>
            <w:proofErr w:type="gramEnd"/>
            <w:r w:rsidRPr="00D4129F">
              <w:rPr>
                <w:rFonts w:ascii="Helvetica" w:hAnsi="Helvetica" w:cs="Helvetica"/>
                <w:sz w:val="20"/>
                <w:szCs w:val="20"/>
              </w:rPr>
              <w:t>energy and peak demand);</w:t>
            </w:r>
          </w:p>
          <w:p w14:paraId="6E4B4F3A" w14:textId="77777777" w:rsidR="00460598" w:rsidRPr="00D4129F" w:rsidRDefault="00460598" w:rsidP="00530921">
            <w:pPr>
              <w:numPr>
                <w:ilvl w:val="5"/>
                <w:numId w:val="78"/>
              </w:numPr>
              <w:spacing w:line="276" w:lineRule="auto"/>
              <w:ind w:left="1008"/>
              <w:jc w:val="both"/>
              <w:rPr>
                <w:rFonts w:ascii="Helvetica" w:hAnsi="Helvetica" w:cs="Helvetica"/>
                <w:sz w:val="20"/>
                <w:szCs w:val="20"/>
              </w:rPr>
            </w:pPr>
            <w:r w:rsidRPr="00D4129F">
              <w:rPr>
                <w:rFonts w:ascii="Helvetica" w:hAnsi="Helvetica" w:cs="Helvetica"/>
                <w:sz w:val="20"/>
                <w:szCs w:val="20"/>
              </w:rPr>
              <w:t>Generation capacity availability and trend; and</w:t>
            </w:r>
          </w:p>
          <w:p w14:paraId="5A2B44A7" w14:textId="77777777" w:rsidR="00460598" w:rsidRPr="00D4129F" w:rsidRDefault="00460598" w:rsidP="00530921">
            <w:pPr>
              <w:numPr>
                <w:ilvl w:val="5"/>
                <w:numId w:val="78"/>
              </w:numPr>
              <w:spacing w:line="276" w:lineRule="auto"/>
              <w:ind w:left="1008"/>
              <w:jc w:val="both"/>
              <w:rPr>
                <w:rFonts w:ascii="Helvetica" w:hAnsi="Helvetica" w:cs="Helvetica"/>
                <w:sz w:val="20"/>
                <w:szCs w:val="20"/>
              </w:rPr>
            </w:pPr>
            <w:r w:rsidRPr="00D4129F">
              <w:rPr>
                <w:rFonts w:ascii="Helvetica" w:hAnsi="Helvetica" w:cs="Helvetica"/>
                <w:sz w:val="20"/>
                <w:szCs w:val="20"/>
              </w:rPr>
              <w:t>Adequacy of reserve.</w:t>
            </w:r>
          </w:p>
          <w:p w14:paraId="48F599C0"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111847D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xxx</w:t>
            </w:r>
          </w:p>
        </w:tc>
        <w:tc>
          <w:tcPr>
            <w:tcW w:w="3983" w:type="dxa"/>
            <w:shd w:val="clear" w:color="auto" w:fill="auto"/>
          </w:tcPr>
          <w:p w14:paraId="6B89154A" w14:textId="6436EE71" w:rsidR="00460598" w:rsidRPr="00D4129F" w:rsidRDefault="00460598" w:rsidP="005557E0">
            <w:pPr>
              <w:spacing w:line="276" w:lineRule="auto"/>
              <w:jc w:val="both"/>
              <w:rPr>
                <w:rFonts w:ascii="Helvetica" w:hAnsi="Helvetica" w:cs="Helvetica"/>
                <w:strike/>
                <w:sz w:val="20"/>
                <w:szCs w:val="20"/>
              </w:rPr>
            </w:pPr>
          </w:p>
        </w:tc>
      </w:tr>
      <w:tr w:rsidR="00460598" w:rsidRPr="00D4129F" w14:paraId="3458A677" w14:textId="77777777" w:rsidTr="008C62F6">
        <w:tc>
          <w:tcPr>
            <w:tcW w:w="1800" w:type="dxa"/>
          </w:tcPr>
          <w:p w14:paraId="50CDBECF"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01DF48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7.1.2</w:t>
            </w:r>
            <w:r w:rsidRPr="00D4129F">
              <w:rPr>
                <w:rFonts w:ascii="Helvetica" w:hAnsi="Helvetica" w:cs="Helvetica"/>
                <w:sz w:val="20"/>
                <w:szCs w:val="20"/>
              </w:rPr>
              <w:tab/>
            </w:r>
          </w:p>
        </w:tc>
        <w:tc>
          <w:tcPr>
            <w:tcW w:w="4320" w:type="dxa"/>
          </w:tcPr>
          <w:p w14:paraId="183B8789" w14:textId="7402D50E"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The MAG shall have the authority to collect the monitoring data and process the monitoring indices, primarily from the </w:t>
            </w:r>
            <w:r w:rsidRPr="00D4129F">
              <w:rPr>
                <w:rFonts w:ascii="Helvetica" w:hAnsi="Helvetica" w:cs="Helvetica"/>
                <w:i/>
                <w:sz w:val="20"/>
                <w:szCs w:val="20"/>
              </w:rPr>
              <w:t>Market Operator</w:t>
            </w:r>
            <w:r w:rsidRPr="00D4129F">
              <w:rPr>
                <w:rFonts w:ascii="Helvetica" w:hAnsi="Helvetica" w:cs="Helvetica"/>
                <w:sz w:val="20"/>
                <w:szCs w:val="20"/>
              </w:rPr>
              <w:t xml:space="preserve"> and </w:t>
            </w:r>
            <w:r w:rsidRPr="00D4129F">
              <w:rPr>
                <w:rFonts w:ascii="Helvetica" w:hAnsi="Helvetica" w:cs="Helvetica"/>
                <w:i/>
                <w:sz w:val="20"/>
                <w:szCs w:val="20"/>
              </w:rPr>
              <w:t>System Operator</w:t>
            </w:r>
            <w:r w:rsidRPr="00D4129F">
              <w:rPr>
                <w:rFonts w:ascii="Helvetica" w:hAnsi="Helvetica" w:cs="Helvetica"/>
                <w:sz w:val="20"/>
                <w:szCs w:val="20"/>
              </w:rPr>
              <w:t xml:space="preserve">, and process it with the Market Monitoring System.  </w:t>
            </w:r>
          </w:p>
        </w:tc>
        <w:tc>
          <w:tcPr>
            <w:tcW w:w="4320" w:type="dxa"/>
          </w:tcPr>
          <w:p w14:paraId="3ECB631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shd w:val="clear" w:color="auto" w:fill="auto"/>
          </w:tcPr>
          <w:p w14:paraId="1BA56D23" w14:textId="34FF6385"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Deemed redundant as this is already included under the renumbered Section 3.3.1 above.  </w:t>
            </w:r>
          </w:p>
        </w:tc>
      </w:tr>
      <w:tr w:rsidR="00460598" w:rsidRPr="00D4129F" w14:paraId="1786A868" w14:textId="77777777" w:rsidTr="008C62F6">
        <w:tc>
          <w:tcPr>
            <w:tcW w:w="1800" w:type="dxa"/>
          </w:tcPr>
          <w:p w14:paraId="47F6F966"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8CA938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7.1.3</w:t>
            </w:r>
            <w:r w:rsidRPr="00D4129F">
              <w:rPr>
                <w:rFonts w:ascii="Helvetica" w:hAnsi="Helvetica" w:cs="Helvetica"/>
                <w:sz w:val="20"/>
                <w:szCs w:val="20"/>
              </w:rPr>
              <w:tab/>
            </w:r>
          </w:p>
        </w:tc>
        <w:tc>
          <w:tcPr>
            <w:tcW w:w="4320" w:type="dxa"/>
          </w:tcPr>
          <w:p w14:paraId="3E8B455D" w14:textId="42C79D08"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If some of the required monitoring data is unavailable either from the </w:t>
            </w:r>
            <w:r w:rsidRPr="00D4129F">
              <w:rPr>
                <w:rFonts w:ascii="Helvetica" w:hAnsi="Helvetica" w:cs="Helvetica"/>
                <w:i/>
                <w:sz w:val="20"/>
                <w:szCs w:val="20"/>
              </w:rPr>
              <w:t>Market Operator</w:t>
            </w:r>
            <w:r w:rsidRPr="00D4129F">
              <w:rPr>
                <w:rFonts w:ascii="Helvetica" w:hAnsi="Helvetica" w:cs="Helvetica"/>
                <w:sz w:val="20"/>
                <w:szCs w:val="20"/>
              </w:rPr>
              <w:t xml:space="preserve"> or </w:t>
            </w:r>
            <w:r w:rsidRPr="00D4129F">
              <w:rPr>
                <w:rFonts w:ascii="Helvetica" w:hAnsi="Helvetica" w:cs="Helvetica"/>
                <w:i/>
                <w:sz w:val="20"/>
                <w:szCs w:val="20"/>
              </w:rPr>
              <w:t>System Operator</w:t>
            </w:r>
            <w:r w:rsidRPr="00D4129F">
              <w:rPr>
                <w:rFonts w:ascii="Helvetica" w:hAnsi="Helvetica" w:cs="Helvetica"/>
                <w:sz w:val="20"/>
                <w:szCs w:val="20"/>
              </w:rPr>
              <w:t>, the MAG shall collect such information from the relevant WESM Member.</w:t>
            </w:r>
          </w:p>
        </w:tc>
        <w:tc>
          <w:tcPr>
            <w:tcW w:w="4320" w:type="dxa"/>
          </w:tcPr>
          <w:p w14:paraId="7FF0E30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shd w:val="clear" w:color="auto" w:fill="auto"/>
          </w:tcPr>
          <w:p w14:paraId="475E0EFC" w14:textId="576728CD"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This provision has been deleted and a similar provision included   in renumbered Section 5.4.2 “Upon the request of the Market Surveillance Committee, the System Operator, Market Operator, and/or concerned WESM members shall provide such data or information to enable the Market Surveillance Committee to complete its investigation.”</w:t>
            </w:r>
          </w:p>
          <w:p w14:paraId="5741EF50" w14:textId="39B6F6AF" w:rsidR="00460598" w:rsidRPr="00D4129F" w:rsidRDefault="00460598" w:rsidP="005557E0">
            <w:pPr>
              <w:spacing w:line="276" w:lineRule="auto"/>
              <w:jc w:val="both"/>
              <w:rPr>
                <w:rFonts w:ascii="Helvetica" w:hAnsi="Helvetica" w:cs="Helvetica"/>
                <w:sz w:val="20"/>
                <w:szCs w:val="20"/>
              </w:rPr>
            </w:pPr>
          </w:p>
        </w:tc>
      </w:tr>
      <w:tr w:rsidR="00460598" w:rsidRPr="00D4129F" w14:paraId="1D694CB8" w14:textId="77777777" w:rsidTr="008C62F6">
        <w:tc>
          <w:tcPr>
            <w:tcW w:w="1800" w:type="dxa"/>
          </w:tcPr>
          <w:p w14:paraId="23F7572E"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2D8386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7.1.4</w:t>
            </w:r>
            <w:r w:rsidRPr="00D4129F">
              <w:rPr>
                <w:rFonts w:ascii="Helvetica" w:hAnsi="Helvetica" w:cs="Helvetica"/>
                <w:sz w:val="20"/>
                <w:szCs w:val="20"/>
              </w:rPr>
              <w:tab/>
            </w:r>
          </w:p>
        </w:tc>
        <w:tc>
          <w:tcPr>
            <w:tcW w:w="4320" w:type="dxa"/>
          </w:tcPr>
          <w:p w14:paraId="1BF9C10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MAG shall submit the Market Assessment Report to the members of the MSC which shall be attached as an annex to the Monthly Monitoring Report of the MSC.</w:t>
            </w:r>
          </w:p>
        </w:tc>
        <w:tc>
          <w:tcPr>
            <w:tcW w:w="4320" w:type="dxa"/>
          </w:tcPr>
          <w:p w14:paraId="577021E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shd w:val="clear" w:color="auto" w:fill="auto"/>
          </w:tcPr>
          <w:p w14:paraId="03D1A9BC" w14:textId="11B4E586"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Deemed redundant as this has been included under the renumbered Section 4.1.1.</w:t>
            </w:r>
          </w:p>
        </w:tc>
      </w:tr>
      <w:tr w:rsidR="00460598" w:rsidRPr="00D4129F" w14:paraId="5557C997" w14:textId="77777777" w:rsidTr="008C62F6">
        <w:tc>
          <w:tcPr>
            <w:tcW w:w="1800" w:type="dxa"/>
          </w:tcPr>
          <w:p w14:paraId="6BB0E3E4"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C2392BE"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7BC1790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(new)</w:t>
            </w:r>
          </w:p>
        </w:tc>
        <w:tc>
          <w:tcPr>
            <w:tcW w:w="4320" w:type="dxa"/>
          </w:tcPr>
          <w:p w14:paraId="484D2B68" w14:textId="31017CBA" w:rsidR="00460598" w:rsidRPr="00D4129F" w:rsidRDefault="00460598" w:rsidP="005557E0">
            <w:pPr>
              <w:tabs>
                <w:tab w:val="num" w:pos="1080"/>
                <w:tab w:val="num" w:pos="2340"/>
              </w:tabs>
              <w:spacing w:line="276" w:lineRule="auto"/>
              <w:jc w:val="both"/>
              <w:rPr>
                <w:rFonts w:ascii="Helvetica" w:hAnsi="Helvetica" w:cs="Helvetica"/>
                <w:b/>
                <w:sz w:val="20"/>
                <w:szCs w:val="20"/>
                <w:u w:val="single"/>
              </w:rPr>
            </w:pPr>
            <w:r w:rsidRPr="00D4129F">
              <w:rPr>
                <w:rFonts w:ascii="Helvetica" w:hAnsi="Helvetica" w:cs="Helvetica"/>
                <w:b/>
                <w:sz w:val="20"/>
                <w:szCs w:val="20"/>
                <w:u w:val="single"/>
              </w:rPr>
              <w:t xml:space="preserve">4.1.2 The Market Assessment Group shall prepare quarterly and annual Retail Market Assessment Reports for submission to the </w:t>
            </w:r>
            <w:r w:rsidRPr="00D4129F">
              <w:rPr>
                <w:rFonts w:ascii="Helvetica" w:hAnsi="Helvetica" w:cs="Helvetica"/>
                <w:b/>
                <w:i/>
                <w:sz w:val="20"/>
                <w:szCs w:val="20"/>
                <w:u w:val="single"/>
              </w:rPr>
              <w:t>Market Surveillance Committee</w:t>
            </w:r>
            <w:r w:rsidRPr="00D4129F">
              <w:rPr>
                <w:rFonts w:ascii="Helvetica" w:hAnsi="Helvetica" w:cs="Helvetica"/>
                <w:b/>
                <w:sz w:val="20"/>
                <w:szCs w:val="20"/>
                <w:u w:val="single"/>
              </w:rPr>
              <w:t>, which shall include the following:</w:t>
            </w:r>
          </w:p>
          <w:p w14:paraId="5387063A" w14:textId="77777777" w:rsidR="00460598" w:rsidRPr="00D4129F" w:rsidRDefault="00460598" w:rsidP="005557E0">
            <w:pPr>
              <w:tabs>
                <w:tab w:val="left" w:pos="1134"/>
              </w:tabs>
              <w:spacing w:line="276" w:lineRule="auto"/>
              <w:jc w:val="both"/>
              <w:rPr>
                <w:rFonts w:ascii="Helvetica" w:hAnsi="Helvetica" w:cs="Helvetica"/>
                <w:b/>
                <w:sz w:val="20"/>
                <w:szCs w:val="20"/>
                <w:u w:val="single"/>
              </w:rPr>
            </w:pPr>
          </w:p>
          <w:p w14:paraId="7E06C9EA" w14:textId="77777777" w:rsidR="00460598" w:rsidRPr="00D4129F" w:rsidRDefault="00460598" w:rsidP="00530921">
            <w:pPr>
              <w:numPr>
                <w:ilvl w:val="4"/>
                <w:numId w:val="90"/>
              </w:numPr>
              <w:tabs>
                <w:tab w:val="clear" w:pos="1440"/>
                <w:tab w:val="num" w:pos="3258"/>
              </w:tabs>
              <w:spacing w:line="276" w:lineRule="auto"/>
              <w:ind w:left="504"/>
              <w:jc w:val="both"/>
              <w:rPr>
                <w:rFonts w:ascii="Helvetica" w:hAnsi="Helvetica" w:cs="Helvetica"/>
                <w:b/>
                <w:sz w:val="20"/>
                <w:szCs w:val="20"/>
                <w:u w:val="single"/>
              </w:rPr>
            </w:pPr>
            <w:r w:rsidRPr="00D4129F">
              <w:rPr>
                <w:rFonts w:ascii="Helvetica" w:hAnsi="Helvetica" w:cs="Helvetica"/>
                <w:b/>
                <w:sz w:val="20"/>
                <w:szCs w:val="20"/>
                <w:u w:val="single"/>
              </w:rPr>
              <w:t>An assessment of the development of the market including:</w:t>
            </w:r>
          </w:p>
          <w:p w14:paraId="0AE6A613" w14:textId="77777777" w:rsidR="00460598" w:rsidRPr="00D4129F" w:rsidRDefault="00460598" w:rsidP="00530921">
            <w:pPr>
              <w:numPr>
                <w:ilvl w:val="5"/>
                <w:numId w:val="90"/>
              </w:numPr>
              <w:tabs>
                <w:tab w:val="clear" w:pos="1944"/>
                <w:tab w:val="num" w:pos="3546"/>
              </w:tabs>
              <w:spacing w:line="276" w:lineRule="auto"/>
              <w:ind w:left="1008"/>
              <w:jc w:val="both"/>
              <w:rPr>
                <w:rFonts w:ascii="Helvetica" w:hAnsi="Helvetica" w:cs="Helvetica"/>
                <w:b/>
                <w:sz w:val="20"/>
                <w:szCs w:val="20"/>
                <w:u w:val="single"/>
              </w:rPr>
            </w:pPr>
            <w:r w:rsidRPr="00D4129F">
              <w:rPr>
                <w:rFonts w:ascii="Helvetica" w:hAnsi="Helvetica" w:cs="Helvetica"/>
                <w:b/>
                <w:sz w:val="20"/>
                <w:szCs w:val="20"/>
                <w:u w:val="single"/>
              </w:rPr>
              <w:t xml:space="preserve">Analysis and aggregation of monitoring data; </w:t>
            </w:r>
          </w:p>
          <w:p w14:paraId="4D7DDE0D" w14:textId="77777777" w:rsidR="00460598" w:rsidRPr="00D4129F" w:rsidRDefault="00460598" w:rsidP="00530921">
            <w:pPr>
              <w:numPr>
                <w:ilvl w:val="5"/>
                <w:numId w:val="90"/>
              </w:numPr>
              <w:tabs>
                <w:tab w:val="clear" w:pos="1944"/>
                <w:tab w:val="num" w:pos="3546"/>
              </w:tabs>
              <w:spacing w:line="276" w:lineRule="auto"/>
              <w:ind w:left="1008"/>
              <w:jc w:val="both"/>
              <w:rPr>
                <w:rFonts w:ascii="Helvetica" w:hAnsi="Helvetica" w:cs="Helvetica"/>
                <w:b/>
                <w:sz w:val="20"/>
                <w:szCs w:val="20"/>
                <w:u w:val="single"/>
              </w:rPr>
            </w:pPr>
            <w:r w:rsidRPr="00D4129F">
              <w:rPr>
                <w:rFonts w:ascii="Helvetica" w:hAnsi="Helvetica" w:cs="Helvetica"/>
                <w:b/>
                <w:sz w:val="20"/>
                <w:szCs w:val="20"/>
                <w:u w:val="single"/>
              </w:rPr>
              <w:t>Analysis and evolution of monitoring indices; and</w:t>
            </w:r>
          </w:p>
          <w:p w14:paraId="70BC6692" w14:textId="77777777" w:rsidR="00460598" w:rsidRPr="00D4129F" w:rsidRDefault="00460598" w:rsidP="00530921">
            <w:pPr>
              <w:numPr>
                <w:ilvl w:val="5"/>
                <w:numId w:val="90"/>
              </w:numPr>
              <w:tabs>
                <w:tab w:val="clear" w:pos="1944"/>
                <w:tab w:val="num" w:pos="3546"/>
              </w:tabs>
              <w:spacing w:line="276" w:lineRule="auto"/>
              <w:ind w:left="1008"/>
              <w:jc w:val="both"/>
              <w:rPr>
                <w:rFonts w:ascii="Helvetica" w:hAnsi="Helvetica" w:cs="Helvetica"/>
                <w:b/>
                <w:sz w:val="20"/>
                <w:szCs w:val="20"/>
                <w:u w:val="single"/>
              </w:rPr>
            </w:pPr>
            <w:r w:rsidRPr="00D4129F">
              <w:rPr>
                <w:rFonts w:ascii="Helvetica" w:hAnsi="Helvetica" w:cs="Helvetica"/>
                <w:b/>
                <w:sz w:val="20"/>
                <w:szCs w:val="20"/>
                <w:u w:val="single"/>
              </w:rPr>
              <w:lastRenderedPageBreak/>
              <w:t>Recommendations, as necessary.</w:t>
            </w:r>
          </w:p>
          <w:p w14:paraId="06B7E4AE" w14:textId="77777777" w:rsidR="00460598" w:rsidRPr="00D4129F" w:rsidRDefault="00460598" w:rsidP="005557E0">
            <w:pPr>
              <w:spacing w:line="276" w:lineRule="auto"/>
              <w:ind w:left="1008"/>
              <w:jc w:val="both"/>
              <w:rPr>
                <w:rFonts w:ascii="Helvetica" w:hAnsi="Helvetica" w:cs="Helvetica"/>
                <w:b/>
                <w:sz w:val="20"/>
                <w:szCs w:val="20"/>
                <w:u w:val="single"/>
              </w:rPr>
            </w:pPr>
          </w:p>
          <w:p w14:paraId="57CCA194" w14:textId="77777777" w:rsidR="00460598" w:rsidRPr="00D4129F" w:rsidRDefault="00460598" w:rsidP="00530921">
            <w:pPr>
              <w:numPr>
                <w:ilvl w:val="4"/>
                <w:numId w:val="90"/>
              </w:numPr>
              <w:tabs>
                <w:tab w:val="clear" w:pos="1440"/>
                <w:tab w:val="num" w:pos="3042"/>
              </w:tabs>
              <w:spacing w:line="276" w:lineRule="auto"/>
              <w:ind w:left="504"/>
              <w:jc w:val="both"/>
              <w:rPr>
                <w:rFonts w:ascii="Helvetica" w:hAnsi="Helvetica" w:cs="Helvetica"/>
                <w:b/>
                <w:sz w:val="20"/>
                <w:szCs w:val="20"/>
                <w:u w:val="single"/>
              </w:rPr>
            </w:pPr>
            <w:r w:rsidRPr="00D4129F">
              <w:rPr>
                <w:rFonts w:ascii="Helvetica" w:hAnsi="Helvetica" w:cs="Helvetica"/>
                <w:b/>
                <w:sz w:val="20"/>
                <w:szCs w:val="20"/>
                <w:u w:val="single"/>
              </w:rPr>
              <w:t xml:space="preserve">Such other matters related to market monitoring and assessment, including without limitation: </w:t>
            </w:r>
          </w:p>
          <w:p w14:paraId="605F97B6" w14:textId="77777777" w:rsidR="00460598" w:rsidRPr="00D4129F" w:rsidRDefault="00460598" w:rsidP="00530921">
            <w:pPr>
              <w:numPr>
                <w:ilvl w:val="5"/>
                <w:numId w:val="90"/>
              </w:numPr>
              <w:tabs>
                <w:tab w:val="clear" w:pos="1944"/>
                <w:tab w:val="num" w:pos="3546"/>
              </w:tabs>
              <w:spacing w:line="276" w:lineRule="auto"/>
              <w:ind w:left="1008"/>
              <w:jc w:val="both"/>
              <w:rPr>
                <w:rFonts w:ascii="Helvetica" w:hAnsi="Helvetica" w:cs="Helvetica"/>
                <w:b/>
                <w:sz w:val="20"/>
                <w:szCs w:val="20"/>
                <w:u w:val="single"/>
              </w:rPr>
            </w:pPr>
            <w:r w:rsidRPr="00D4129F">
              <w:rPr>
                <w:rFonts w:ascii="Helvetica" w:hAnsi="Helvetica" w:cs="Helvetica"/>
                <w:b/>
                <w:sz w:val="20"/>
                <w:szCs w:val="20"/>
                <w:u w:val="single"/>
              </w:rPr>
              <w:t>Load profile;</w:t>
            </w:r>
          </w:p>
          <w:p w14:paraId="4E4BFF00" w14:textId="77777777" w:rsidR="00460598" w:rsidRPr="00D4129F" w:rsidRDefault="00460598" w:rsidP="00530921">
            <w:pPr>
              <w:numPr>
                <w:ilvl w:val="5"/>
                <w:numId w:val="90"/>
              </w:numPr>
              <w:tabs>
                <w:tab w:val="clear" w:pos="1944"/>
                <w:tab w:val="num" w:pos="3546"/>
              </w:tabs>
              <w:spacing w:line="276" w:lineRule="auto"/>
              <w:ind w:left="1008"/>
              <w:jc w:val="both"/>
              <w:rPr>
                <w:rFonts w:ascii="Helvetica" w:hAnsi="Helvetica" w:cs="Helvetica"/>
                <w:b/>
                <w:sz w:val="20"/>
                <w:szCs w:val="20"/>
                <w:u w:val="single"/>
              </w:rPr>
            </w:pPr>
            <w:r w:rsidRPr="00D4129F">
              <w:rPr>
                <w:rFonts w:ascii="Helvetica" w:hAnsi="Helvetica" w:cs="Helvetica"/>
                <w:b/>
                <w:sz w:val="20"/>
                <w:szCs w:val="20"/>
                <w:u w:val="single"/>
              </w:rPr>
              <w:t>Demand trend;</w:t>
            </w:r>
          </w:p>
          <w:p w14:paraId="548293B1" w14:textId="77777777" w:rsidR="00460598" w:rsidRPr="00D4129F" w:rsidRDefault="00460598" w:rsidP="00530921">
            <w:pPr>
              <w:numPr>
                <w:ilvl w:val="5"/>
                <w:numId w:val="90"/>
              </w:numPr>
              <w:tabs>
                <w:tab w:val="clear" w:pos="1944"/>
                <w:tab w:val="num" w:pos="3546"/>
              </w:tabs>
              <w:spacing w:line="276" w:lineRule="auto"/>
              <w:ind w:left="1008"/>
              <w:jc w:val="both"/>
              <w:rPr>
                <w:rFonts w:ascii="Helvetica" w:hAnsi="Helvetica" w:cs="Helvetica"/>
                <w:b/>
                <w:sz w:val="20"/>
                <w:szCs w:val="20"/>
                <w:u w:val="single"/>
              </w:rPr>
            </w:pPr>
            <w:r w:rsidRPr="00D4129F">
              <w:rPr>
                <w:rFonts w:ascii="Helvetica" w:hAnsi="Helvetica" w:cs="Helvetica"/>
                <w:b/>
                <w:sz w:val="20"/>
                <w:szCs w:val="20"/>
                <w:u w:val="single"/>
              </w:rPr>
              <w:t xml:space="preserve">Market concentration; and </w:t>
            </w:r>
          </w:p>
          <w:p w14:paraId="3068CE56" w14:textId="77777777" w:rsidR="00460598" w:rsidRPr="00D4129F" w:rsidRDefault="00460598" w:rsidP="00530921">
            <w:pPr>
              <w:numPr>
                <w:ilvl w:val="5"/>
                <w:numId w:val="90"/>
              </w:numPr>
              <w:tabs>
                <w:tab w:val="clear" w:pos="1944"/>
                <w:tab w:val="num" w:pos="3546"/>
              </w:tabs>
              <w:spacing w:line="276" w:lineRule="auto"/>
              <w:ind w:left="1008"/>
              <w:jc w:val="both"/>
              <w:rPr>
                <w:rFonts w:ascii="Helvetica" w:hAnsi="Helvetica" w:cs="Helvetica"/>
                <w:b/>
                <w:sz w:val="20"/>
                <w:szCs w:val="20"/>
                <w:u w:val="single"/>
              </w:rPr>
            </w:pPr>
            <w:r w:rsidRPr="00D4129F">
              <w:rPr>
                <w:rFonts w:ascii="Helvetica" w:hAnsi="Helvetica" w:cs="Helvetica"/>
                <w:b/>
                <w:sz w:val="20"/>
                <w:szCs w:val="20"/>
                <w:u w:val="single"/>
              </w:rPr>
              <w:t>Activities of the suppliers and contestable customers.</w:t>
            </w:r>
          </w:p>
        </w:tc>
        <w:tc>
          <w:tcPr>
            <w:tcW w:w="3983" w:type="dxa"/>
            <w:shd w:val="clear" w:color="auto" w:fill="auto"/>
          </w:tcPr>
          <w:p w14:paraId="3FC07556" w14:textId="228DA7AA" w:rsidR="00460598" w:rsidRPr="00D4129F" w:rsidRDefault="00460598" w:rsidP="00530921">
            <w:pPr>
              <w:pStyle w:val="ListParagraph"/>
              <w:numPr>
                <w:ilvl w:val="0"/>
                <w:numId w:val="113"/>
              </w:numPr>
              <w:spacing w:line="276" w:lineRule="auto"/>
              <w:ind w:left="360"/>
              <w:jc w:val="both"/>
              <w:rPr>
                <w:rFonts w:ascii="Helvetica" w:hAnsi="Helvetica" w:cs="Helvetica"/>
                <w:sz w:val="20"/>
                <w:szCs w:val="20"/>
              </w:rPr>
            </w:pPr>
            <w:r w:rsidRPr="00D4129F">
              <w:rPr>
                <w:rFonts w:ascii="Helvetica" w:hAnsi="Helvetica" w:cs="Helvetica"/>
                <w:sz w:val="20"/>
                <w:szCs w:val="20"/>
              </w:rPr>
              <w:lastRenderedPageBreak/>
              <w:t xml:space="preserve">Renumbered following earlier deletions. </w:t>
            </w:r>
          </w:p>
          <w:p w14:paraId="556231A4" w14:textId="77777777" w:rsidR="00460598" w:rsidRPr="00D4129F" w:rsidRDefault="00460598" w:rsidP="00C0338B">
            <w:pPr>
              <w:spacing w:line="276" w:lineRule="auto"/>
              <w:jc w:val="both"/>
              <w:rPr>
                <w:rFonts w:ascii="Helvetica" w:hAnsi="Helvetica" w:cs="Helvetica"/>
                <w:sz w:val="20"/>
                <w:szCs w:val="20"/>
              </w:rPr>
            </w:pPr>
          </w:p>
          <w:p w14:paraId="331752C5" w14:textId="77777777" w:rsidR="00460598" w:rsidRPr="00D4129F" w:rsidRDefault="00460598" w:rsidP="00530921">
            <w:pPr>
              <w:pStyle w:val="ListParagraph"/>
              <w:numPr>
                <w:ilvl w:val="0"/>
                <w:numId w:val="113"/>
              </w:numPr>
              <w:spacing w:line="276" w:lineRule="auto"/>
              <w:ind w:left="360"/>
              <w:jc w:val="both"/>
              <w:rPr>
                <w:rFonts w:ascii="Helvetica" w:hAnsi="Helvetica" w:cs="Helvetica"/>
                <w:sz w:val="20"/>
                <w:szCs w:val="20"/>
              </w:rPr>
            </w:pPr>
            <w:r w:rsidRPr="00D4129F">
              <w:rPr>
                <w:rFonts w:ascii="Helvetica" w:hAnsi="Helvetica" w:cs="Helvetica"/>
                <w:sz w:val="20"/>
                <w:szCs w:val="20"/>
              </w:rPr>
              <w:t>Include the preparation of quarterly and annual Retail Market Assessment Reports by MAG for submission to the MSC per Section 3.2.2 of the Catalogue of Retail Market Monitoring Data and Indices.</w:t>
            </w:r>
          </w:p>
          <w:p w14:paraId="20CF2284" w14:textId="77777777" w:rsidR="00460598" w:rsidRPr="00D4129F" w:rsidRDefault="00460598" w:rsidP="00C0338B">
            <w:pPr>
              <w:spacing w:line="276" w:lineRule="auto"/>
              <w:jc w:val="both"/>
              <w:rPr>
                <w:rFonts w:ascii="Helvetica" w:hAnsi="Helvetica" w:cs="Helvetica"/>
                <w:sz w:val="20"/>
                <w:szCs w:val="20"/>
              </w:rPr>
            </w:pPr>
          </w:p>
          <w:p w14:paraId="5789A9E3" w14:textId="77777777" w:rsidR="00460598" w:rsidRPr="00D4129F" w:rsidRDefault="00460598" w:rsidP="00530921">
            <w:pPr>
              <w:pStyle w:val="ListParagraph"/>
              <w:numPr>
                <w:ilvl w:val="0"/>
                <w:numId w:val="113"/>
              </w:numPr>
              <w:spacing w:line="276" w:lineRule="auto"/>
              <w:ind w:left="360"/>
              <w:jc w:val="both"/>
              <w:rPr>
                <w:rFonts w:ascii="Helvetica" w:hAnsi="Helvetica" w:cs="Helvetica"/>
                <w:sz w:val="20"/>
                <w:szCs w:val="20"/>
              </w:rPr>
            </w:pPr>
            <w:r w:rsidRPr="00D4129F">
              <w:rPr>
                <w:rFonts w:ascii="Helvetica" w:hAnsi="Helvetica" w:cs="Helvetica"/>
                <w:sz w:val="20"/>
                <w:szCs w:val="20"/>
              </w:rPr>
              <w:lastRenderedPageBreak/>
              <w:t xml:space="preserve">Clarifies what the quarterly and annual Retail Market Assessment Reports should contain. </w:t>
            </w:r>
          </w:p>
          <w:p w14:paraId="7E212DAE" w14:textId="77777777" w:rsidR="00460598" w:rsidRPr="00D4129F" w:rsidRDefault="00460598" w:rsidP="005557E0">
            <w:pPr>
              <w:spacing w:line="276" w:lineRule="auto"/>
              <w:jc w:val="both"/>
              <w:rPr>
                <w:rFonts w:ascii="Helvetica" w:hAnsi="Helvetica" w:cs="Helvetica"/>
                <w:sz w:val="20"/>
                <w:szCs w:val="20"/>
              </w:rPr>
            </w:pPr>
          </w:p>
          <w:p w14:paraId="456BD85A" w14:textId="632AD27E" w:rsidR="00460598" w:rsidRPr="00D4129F" w:rsidRDefault="00460598" w:rsidP="005557E0">
            <w:pPr>
              <w:pStyle w:val="ListParagraph"/>
              <w:spacing w:line="276" w:lineRule="auto"/>
              <w:ind w:left="360"/>
              <w:jc w:val="both"/>
              <w:rPr>
                <w:rFonts w:ascii="Helvetica" w:hAnsi="Helvetica" w:cs="Helvetica"/>
                <w:sz w:val="20"/>
                <w:szCs w:val="20"/>
              </w:rPr>
            </w:pPr>
          </w:p>
        </w:tc>
      </w:tr>
      <w:tr w:rsidR="00460598" w:rsidRPr="00D4129F" w14:paraId="41B9302D" w14:textId="77777777" w:rsidTr="008C62F6">
        <w:tc>
          <w:tcPr>
            <w:tcW w:w="1800" w:type="dxa"/>
          </w:tcPr>
          <w:p w14:paraId="23DD77FB"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2508EA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7.1.5</w:t>
            </w:r>
            <w:r w:rsidRPr="00D4129F">
              <w:rPr>
                <w:rFonts w:ascii="Helvetica" w:hAnsi="Helvetica" w:cs="Helvetica"/>
                <w:sz w:val="20"/>
                <w:szCs w:val="20"/>
              </w:rPr>
              <w:tab/>
            </w:r>
          </w:p>
        </w:tc>
        <w:tc>
          <w:tcPr>
            <w:tcW w:w="4320" w:type="dxa"/>
          </w:tcPr>
          <w:p w14:paraId="677D9EE4" w14:textId="74F608AD"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Upon submission/presentation of the Market Monitoring Report to the </w:t>
            </w:r>
            <w:r w:rsidRPr="00D4129F">
              <w:rPr>
                <w:rFonts w:ascii="Helvetica" w:hAnsi="Helvetica" w:cs="Helvetica"/>
                <w:i/>
                <w:sz w:val="20"/>
                <w:szCs w:val="20"/>
              </w:rPr>
              <w:t>PEM Board</w:t>
            </w:r>
            <w:r w:rsidRPr="00D4129F">
              <w:rPr>
                <w:rFonts w:ascii="Helvetica" w:hAnsi="Helvetica" w:cs="Helvetica"/>
                <w:sz w:val="20"/>
                <w:szCs w:val="20"/>
              </w:rPr>
              <w:t xml:space="preserve">, the Market Assessment Report may be published in the Market Information Website or disseminated to </w:t>
            </w:r>
            <w:r w:rsidRPr="00D4129F">
              <w:rPr>
                <w:rFonts w:ascii="Helvetica" w:hAnsi="Helvetica" w:cs="Helvetica"/>
                <w:i/>
                <w:sz w:val="20"/>
                <w:szCs w:val="20"/>
              </w:rPr>
              <w:t>Trading Participants</w:t>
            </w:r>
            <w:r w:rsidRPr="00D4129F">
              <w:rPr>
                <w:rFonts w:ascii="Helvetica" w:hAnsi="Helvetica" w:cs="Helvetica"/>
                <w:sz w:val="20"/>
                <w:szCs w:val="20"/>
              </w:rPr>
              <w:t xml:space="preserve"> requesting a copy thereof in accordance with Sections 14.9 and 14.10 of this Manual.</w:t>
            </w:r>
          </w:p>
        </w:tc>
        <w:tc>
          <w:tcPr>
            <w:tcW w:w="4320" w:type="dxa"/>
          </w:tcPr>
          <w:p w14:paraId="421999EF" w14:textId="77777777" w:rsidR="00460598" w:rsidRPr="00D4129F" w:rsidRDefault="00460598" w:rsidP="005557E0">
            <w:pPr>
              <w:tabs>
                <w:tab w:val="num" w:pos="1080"/>
                <w:tab w:val="num" w:pos="2340"/>
              </w:tabs>
              <w:spacing w:line="276" w:lineRule="auto"/>
              <w:jc w:val="both"/>
              <w:rPr>
                <w:rFonts w:ascii="Helvetica" w:hAnsi="Helvetica" w:cs="Helvetica"/>
                <w:strike/>
                <w:sz w:val="20"/>
                <w:szCs w:val="20"/>
              </w:rPr>
            </w:pPr>
            <w:r w:rsidRPr="00D4129F">
              <w:rPr>
                <w:rFonts w:ascii="Helvetica" w:hAnsi="Helvetica" w:cs="Helvetica"/>
                <w:strike/>
                <w:sz w:val="20"/>
                <w:szCs w:val="20"/>
              </w:rPr>
              <w:t>7.1.5</w:t>
            </w:r>
            <w:r w:rsidRPr="00D4129F">
              <w:rPr>
                <w:rFonts w:ascii="Helvetica" w:hAnsi="Helvetica" w:cs="Helvetica"/>
                <w:b/>
                <w:sz w:val="20"/>
                <w:szCs w:val="20"/>
                <w:u w:val="single"/>
              </w:rPr>
              <w:t xml:space="preserve"> 4.1.3 </w:t>
            </w:r>
            <w:r w:rsidRPr="00D4129F">
              <w:rPr>
                <w:rFonts w:ascii="Helvetica" w:hAnsi="Helvetica" w:cs="Helvetica"/>
                <w:sz w:val="20"/>
                <w:szCs w:val="20"/>
              </w:rPr>
              <w:t xml:space="preserve">Upon submission </w:t>
            </w:r>
            <w:r w:rsidRPr="00D4129F">
              <w:rPr>
                <w:rFonts w:ascii="Helvetica" w:hAnsi="Helvetica" w:cs="Helvetica"/>
                <w:strike/>
                <w:sz w:val="20"/>
                <w:szCs w:val="20"/>
              </w:rPr>
              <w:t xml:space="preserve">/presentation of the Market Monitoring Report </w:t>
            </w:r>
            <w:r w:rsidRPr="00D4129F">
              <w:rPr>
                <w:rFonts w:ascii="Helvetica" w:hAnsi="Helvetica" w:cs="Helvetica"/>
                <w:sz w:val="20"/>
                <w:szCs w:val="20"/>
              </w:rPr>
              <w:t xml:space="preserve">to the </w:t>
            </w:r>
            <w:r w:rsidRPr="00D4129F">
              <w:rPr>
                <w:rFonts w:ascii="Helvetica" w:hAnsi="Helvetica" w:cs="Helvetica"/>
                <w:i/>
                <w:sz w:val="20"/>
                <w:szCs w:val="20"/>
              </w:rPr>
              <w:t>PEM Board</w:t>
            </w:r>
            <w:r w:rsidRPr="00D4129F">
              <w:rPr>
                <w:rFonts w:ascii="Helvetica" w:hAnsi="Helvetica" w:cs="Helvetica"/>
                <w:sz w:val="20"/>
                <w:szCs w:val="20"/>
              </w:rPr>
              <w:t xml:space="preserve">, the </w:t>
            </w:r>
            <w:r w:rsidRPr="00D4129F">
              <w:rPr>
                <w:rFonts w:ascii="Helvetica" w:hAnsi="Helvetica" w:cs="Helvetica"/>
                <w:b/>
                <w:sz w:val="20"/>
                <w:szCs w:val="20"/>
                <w:u w:val="single"/>
              </w:rPr>
              <w:t xml:space="preserve">above-mentioned </w:t>
            </w:r>
            <w:r w:rsidRPr="00D4129F">
              <w:rPr>
                <w:rFonts w:ascii="Helvetica" w:hAnsi="Helvetica" w:cs="Helvetica"/>
                <w:sz w:val="20"/>
                <w:szCs w:val="20"/>
              </w:rPr>
              <w:t>Market Assessment Report</w:t>
            </w:r>
            <w:r w:rsidRPr="00D4129F">
              <w:rPr>
                <w:rFonts w:ascii="Helvetica" w:hAnsi="Helvetica" w:cs="Helvetica"/>
                <w:b/>
                <w:sz w:val="20"/>
                <w:szCs w:val="20"/>
                <w:u w:val="single"/>
              </w:rPr>
              <w:t>s</w:t>
            </w:r>
            <w:r w:rsidRPr="00D4129F">
              <w:rPr>
                <w:rFonts w:ascii="Helvetica" w:hAnsi="Helvetica" w:cs="Helvetica"/>
                <w:sz w:val="20"/>
                <w:szCs w:val="20"/>
              </w:rPr>
              <w:t xml:space="preserve"> </w:t>
            </w:r>
            <w:r w:rsidRPr="00D4129F">
              <w:rPr>
                <w:rFonts w:ascii="Helvetica" w:hAnsi="Helvetica" w:cs="Helvetica"/>
                <w:strike/>
                <w:sz w:val="20"/>
                <w:szCs w:val="20"/>
              </w:rPr>
              <w:t xml:space="preserve">may </w:t>
            </w:r>
            <w:r w:rsidRPr="00D4129F">
              <w:rPr>
                <w:rFonts w:ascii="Helvetica" w:hAnsi="Helvetica" w:cs="Helvetica"/>
                <w:b/>
                <w:sz w:val="20"/>
                <w:szCs w:val="20"/>
              </w:rPr>
              <w:t>shall</w:t>
            </w:r>
            <w:r w:rsidRPr="00D4129F">
              <w:rPr>
                <w:rFonts w:ascii="Helvetica" w:hAnsi="Helvetica" w:cs="Helvetica"/>
                <w:sz w:val="20"/>
                <w:szCs w:val="20"/>
              </w:rPr>
              <w:t xml:space="preserve"> be published in the Market Information Website.</w:t>
            </w:r>
            <w:r w:rsidRPr="00D4129F">
              <w:rPr>
                <w:rFonts w:ascii="Helvetica" w:hAnsi="Helvetica" w:cs="Helvetica"/>
                <w:strike/>
                <w:sz w:val="20"/>
                <w:szCs w:val="20"/>
              </w:rPr>
              <w:t xml:space="preserve"> Or disseminated to </w:t>
            </w:r>
            <w:r w:rsidRPr="00D4129F">
              <w:rPr>
                <w:rFonts w:ascii="Helvetica" w:hAnsi="Helvetica" w:cs="Helvetica"/>
                <w:i/>
                <w:strike/>
                <w:sz w:val="20"/>
                <w:szCs w:val="20"/>
              </w:rPr>
              <w:t>Trading Participants</w:t>
            </w:r>
            <w:r w:rsidRPr="00D4129F">
              <w:rPr>
                <w:rFonts w:ascii="Helvetica" w:hAnsi="Helvetica" w:cs="Helvetica"/>
                <w:strike/>
                <w:sz w:val="20"/>
                <w:szCs w:val="20"/>
              </w:rPr>
              <w:t xml:space="preserve"> requesting a copy thereof in accordance with Sections 14.9 and 14.10 of this Manual.</w:t>
            </w:r>
          </w:p>
          <w:p w14:paraId="59458531" w14:textId="2F2A9445" w:rsidR="00460598" w:rsidRPr="00D4129F" w:rsidRDefault="00460598" w:rsidP="005557E0">
            <w:pPr>
              <w:tabs>
                <w:tab w:val="num" w:pos="1080"/>
                <w:tab w:val="num" w:pos="2340"/>
              </w:tabs>
              <w:spacing w:line="276" w:lineRule="auto"/>
              <w:jc w:val="both"/>
              <w:rPr>
                <w:rFonts w:ascii="Helvetica" w:hAnsi="Helvetica" w:cs="Helvetica"/>
                <w:strike/>
                <w:sz w:val="20"/>
                <w:szCs w:val="20"/>
              </w:rPr>
            </w:pPr>
          </w:p>
        </w:tc>
        <w:tc>
          <w:tcPr>
            <w:tcW w:w="3983" w:type="dxa"/>
            <w:tcBorders>
              <w:bottom w:val="single" w:sz="4" w:space="0" w:color="auto"/>
            </w:tcBorders>
            <w:shd w:val="clear" w:color="auto" w:fill="auto"/>
          </w:tcPr>
          <w:p w14:paraId="5B139D03" w14:textId="71506587" w:rsidR="00460598" w:rsidRPr="00D4129F" w:rsidRDefault="00460598" w:rsidP="00530921">
            <w:pPr>
              <w:pStyle w:val="ListParagraph"/>
              <w:numPr>
                <w:ilvl w:val="0"/>
                <w:numId w:val="114"/>
              </w:numPr>
              <w:spacing w:line="276" w:lineRule="auto"/>
              <w:ind w:left="360"/>
              <w:jc w:val="both"/>
              <w:rPr>
                <w:rFonts w:ascii="Helvetica" w:hAnsi="Helvetica" w:cs="Helvetica"/>
                <w:sz w:val="20"/>
                <w:szCs w:val="20"/>
              </w:rPr>
            </w:pPr>
            <w:r w:rsidRPr="00D4129F">
              <w:rPr>
                <w:rFonts w:ascii="Helvetica" w:hAnsi="Helvetica" w:cs="Helvetica"/>
                <w:sz w:val="20"/>
                <w:szCs w:val="20"/>
              </w:rPr>
              <w:t xml:space="preserve">Renumbered following earlier deletions. </w:t>
            </w:r>
          </w:p>
          <w:p w14:paraId="1A7B71BB" w14:textId="77777777" w:rsidR="00460598" w:rsidRPr="00D4129F" w:rsidRDefault="00460598" w:rsidP="00C0338B">
            <w:pPr>
              <w:spacing w:line="276" w:lineRule="auto"/>
              <w:jc w:val="both"/>
              <w:rPr>
                <w:rFonts w:ascii="Helvetica" w:hAnsi="Helvetica" w:cs="Helvetica"/>
                <w:sz w:val="20"/>
                <w:szCs w:val="20"/>
              </w:rPr>
            </w:pPr>
          </w:p>
          <w:p w14:paraId="0CC6CD28" w14:textId="77777777" w:rsidR="00460598" w:rsidRPr="00D4129F" w:rsidRDefault="00460598" w:rsidP="00530921">
            <w:pPr>
              <w:pStyle w:val="ListParagraph"/>
              <w:numPr>
                <w:ilvl w:val="0"/>
                <w:numId w:val="114"/>
              </w:numPr>
              <w:spacing w:line="276" w:lineRule="auto"/>
              <w:ind w:left="360"/>
              <w:jc w:val="both"/>
              <w:rPr>
                <w:rFonts w:ascii="Helvetica" w:hAnsi="Helvetica" w:cs="Helvetica"/>
                <w:sz w:val="20"/>
                <w:szCs w:val="20"/>
              </w:rPr>
            </w:pPr>
            <w:r w:rsidRPr="00D4129F">
              <w:rPr>
                <w:rFonts w:ascii="Helvetica" w:hAnsi="Helvetica" w:cs="Helvetica"/>
                <w:sz w:val="20"/>
                <w:szCs w:val="20"/>
              </w:rPr>
              <w:t xml:space="preserve">Revised for clarity. </w:t>
            </w:r>
          </w:p>
        </w:tc>
      </w:tr>
      <w:tr w:rsidR="00460598" w:rsidRPr="00D4129F" w14:paraId="1B5AB066" w14:textId="77777777" w:rsidTr="008C62F6">
        <w:tc>
          <w:tcPr>
            <w:tcW w:w="1800" w:type="dxa"/>
          </w:tcPr>
          <w:p w14:paraId="787A147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Market Monitoring Data and Indices</w:t>
            </w:r>
          </w:p>
        </w:tc>
        <w:tc>
          <w:tcPr>
            <w:tcW w:w="1327" w:type="dxa"/>
          </w:tcPr>
          <w:p w14:paraId="7E7055E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7.2.</w:t>
            </w:r>
            <w:r w:rsidRPr="00D4129F">
              <w:rPr>
                <w:rFonts w:ascii="Helvetica" w:hAnsi="Helvetica" w:cs="Helvetica"/>
                <w:sz w:val="20"/>
                <w:szCs w:val="20"/>
              </w:rPr>
              <w:tab/>
            </w:r>
          </w:p>
        </w:tc>
        <w:tc>
          <w:tcPr>
            <w:tcW w:w="4320" w:type="dxa"/>
          </w:tcPr>
          <w:p w14:paraId="369C40C8"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236E059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[renumber to </w:t>
            </w:r>
            <w:r w:rsidRPr="00D4129F">
              <w:rPr>
                <w:rFonts w:ascii="Helvetica" w:hAnsi="Helvetica" w:cs="Helvetica"/>
                <w:b/>
                <w:sz w:val="20"/>
                <w:szCs w:val="20"/>
              </w:rPr>
              <w:t>Sec 4.2</w:t>
            </w:r>
            <w:r w:rsidRPr="00D4129F">
              <w:rPr>
                <w:rFonts w:ascii="Helvetica" w:hAnsi="Helvetica" w:cs="Helvetica"/>
                <w:sz w:val="20"/>
                <w:szCs w:val="20"/>
              </w:rPr>
              <w:t>]</w:t>
            </w:r>
          </w:p>
        </w:tc>
        <w:tc>
          <w:tcPr>
            <w:tcW w:w="3983" w:type="dxa"/>
            <w:tcBorders>
              <w:bottom w:val="nil"/>
            </w:tcBorders>
            <w:shd w:val="clear" w:color="auto" w:fill="auto"/>
          </w:tcPr>
          <w:p w14:paraId="4ED9FA0D" w14:textId="0F0607D1"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Renumbered following earlier deletions. </w:t>
            </w:r>
          </w:p>
        </w:tc>
      </w:tr>
      <w:tr w:rsidR="00460598" w:rsidRPr="00D4129F" w14:paraId="6EB17256" w14:textId="77777777" w:rsidTr="008C62F6">
        <w:tc>
          <w:tcPr>
            <w:tcW w:w="1800" w:type="dxa"/>
          </w:tcPr>
          <w:p w14:paraId="012DED3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Monitoring Data</w:t>
            </w:r>
          </w:p>
        </w:tc>
        <w:tc>
          <w:tcPr>
            <w:tcW w:w="1327" w:type="dxa"/>
          </w:tcPr>
          <w:p w14:paraId="59F1CDEA"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7.2.1</w:t>
            </w:r>
          </w:p>
        </w:tc>
        <w:tc>
          <w:tcPr>
            <w:tcW w:w="4320" w:type="dxa"/>
          </w:tcPr>
          <w:p w14:paraId="2C7564AC"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2EA3F78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[renumber to </w:t>
            </w:r>
            <w:r w:rsidRPr="00D4129F">
              <w:rPr>
                <w:rFonts w:ascii="Helvetica" w:hAnsi="Helvetica" w:cs="Helvetica"/>
                <w:b/>
                <w:sz w:val="20"/>
                <w:szCs w:val="20"/>
              </w:rPr>
              <w:t>Sec 4.2.1</w:t>
            </w:r>
            <w:r w:rsidRPr="00D4129F">
              <w:rPr>
                <w:rFonts w:ascii="Helvetica" w:hAnsi="Helvetica" w:cs="Helvetica"/>
                <w:sz w:val="20"/>
                <w:szCs w:val="20"/>
              </w:rPr>
              <w:t>]</w:t>
            </w:r>
          </w:p>
        </w:tc>
        <w:tc>
          <w:tcPr>
            <w:tcW w:w="3983" w:type="dxa"/>
            <w:tcBorders>
              <w:top w:val="nil"/>
              <w:bottom w:val="single" w:sz="4" w:space="0" w:color="auto"/>
            </w:tcBorders>
            <w:shd w:val="clear" w:color="auto" w:fill="auto"/>
          </w:tcPr>
          <w:p w14:paraId="635C8043" w14:textId="7C372025" w:rsidR="00460598" w:rsidRPr="00D4129F" w:rsidRDefault="00460598" w:rsidP="005557E0">
            <w:pPr>
              <w:spacing w:line="276" w:lineRule="auto"/>
              <w:jc w:val="both"/>
              <w:rPr>
                <w:rFonts w:ascii="Helvetica" w:hAnsi="Helvetica" w:cs="Helvetica"/>
                <w:sz w:val="20"/>
                <w:szCs w:val="20"/>
              </w:rPr>
            </w:pPr>
          </w:p>
        </w:tc>
      </w:tr>
      <w:tr w:rsidR="00460598" w:rsidRPr="00D4129F" w14:paraId="3563E54D" w14:textId="77777777" w:rsidTr="008C62F6">
        <w:tc>
          <w:tcPr>
            <w:tcW w:w="1800" w:type="dxa"/>
          </w:tcPr>
          <w:p w14:paraId="287C51F1"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460586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7.2.1.1</w:t>
            </w:r>
            <w:r w:rsidRPr="00D4129F">
              <w:rPr>
                <w:rFonts w:ascii="Helvetica" w:hAnsi="Helvetica" w:cs="Helvetica"/>
                <w:sz w:val="20"/>
                <w:szCs w:val="20"/>
              </w:rPr>
              <w:tab/>
            </w:r>
          </w:p>
        </w:tc>
        <w:tc>
          <w:tcPr>
            <w:tcW w:w="4320" w:type="dxa"/>
          </w:tcPr>
          <w:p w14:paraId="3F2C36B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MAG shall regularly collect, organize and maintain the monitoring data.</w:t>
            </w:r>
          </w:p>
        </w:tc>
        <w:tc>
          <w:tcPr>
            <w:tcW w:w="4320" w:type="dxa"/>
          </w:tcPr>
          <w:p w14:paraId="4DBAF3C2" w14:textId="77777777" w:rsidR="00460598" w:rsidRPr="00D4129F" w:rsidRDefault="00460598" w:rsidP="005557E0">
            <w:pPr>
              <w:tabs>
                <w:tab w:val="right" w:pos="810"/>
              </w:tabs>
              <w:spacing w:line="276" w:lineRule="auto"/>
              <w:jc w:val="both"/>
              <w:rPr>
                <w:rFonts w:ascii="Helvetica" w:hAnsi="Helvetica" w:cs="Helvetica"/>
                <w:sz w:val="20"/>
                <w:szCs w:val="20"/>
              </w:rPr>
            </w:pPr>
            <w:r w:rsidRPr="00D4129F">
              <w:rPr>
                <w:rFonts w:ascii="Helvetica" w:hAnsi="Helvetica" w:cs="Helvetica"/>
                <w:strike/>
                <w:sz w:val="20"/>
                <w:szCs w:val="20"/>
              </w:rPr>
              <w:t>7.2.1.1</w:t>
            </w:r>
            <w:proofErr w:type="gramStart"/>
            <w:r w:rsidRPr="00D4129F">
              <w:rPr>
                <w:rFonts w:ascii="Helvetica" w:hAnsi="Helvetica" w:cs="Helvetica"/>
                <w:sz w:val="20"/>
                <w:szCs w:val="20"/>
              </w:rPr>
              <w:tab/>
            </w:r>
            <w:r w:rsidRPr="00D4129F">
              <w:rPr>
                <w:rFonts w:ascii="Helvetica" w:hAnsi="Helvetica" w:cs="Helvetica"/>
                <w:b/>
                <w:sz w:val="20"/>
                <w:szCs w:val="20"/>
                <w:u w:val="single"/>
              </w:rPr>
              <w:t xml:space="preserve">  4.2.1.1</w:t>
            </w:r>
            <w:proofErr w:type="gramEnd"/>
            <w:r w:rsidRPr="00D4129F">
              <w:rPr>
                <w:rFonts w:ascii="Helvetica" w:hAnsi="Helvetica" w:cs="Helvetica"/>
                <w:sz w:val="20"/>
                <w:szCs w:val="20"/>
              </w:rPr>
              <w:t xml:space="preserve"> The </w:t>
            </w:r>
            <w:r w:rsidRPr="00D4129F">
              <w:rPr>
                <w:rFonts w:ascii="Helvetica" w:hAnsi="Helvetica" w:cs="Helvetica"/>
                <w:strike/>
                <w:sz w:val="20"/>
                <w:szCs w:val="20"/>
              </w:rPr>
              <w:t xml:space="preserve">MAG </w:t>
            </w:r>
            <w:r w:rsidRPr="00D4129F">
              <w:rPr>
                <w:rFonts w:ascii="Helvetica" w:hAnsi="Helvetica" w:cs="Helvetica"/>
                <w:b/>
                <w:sz w:val="20"/>
                <w:szCs w:val="20"/>
                <w:u w:val="single"/>
              </w:rPr>
              <w:t>Market Assessment Group</w:t>
            </w:r>
            <w:r w:rsidRPr="00D4129F">
              <w:rPr>
                <w:rFonts w:ascii="Helvetica" w:hAnsi="Helvetica" w:cs="Helvetica"/>
                <w:sz w:val="20"/>
                <w:szCs w:val="20"/>
              </w:rPr>
              <w:t xml:space="preserve"> shall regularly collect, organize and maintain the monitoring data.</w:t>
            </w:r>
          </w:p>
          <w:p w14:paraId="1E3B04E3" w14:textId="77777777" w:rsidR="00460598" w:rsidRPr="00D4129F" w:rsidRDefault="00460598" w:rsidP="005557E0">
            <w:pPr>
              <w:tabs>
                <w:tab w:val="right" w:pos="810"/>
              </w:tabs>
              <w:spacing w:line="276" w:lineRule="auto"/>
              <w:jc w:val="both"/>
              <w:rPr>
                <w:rFonts w:ascii="Helvetica" w:hAnsi="Helvetica" w:cs="Helvetica"/>
                <w:sz w:val="20"/>
                <w:szCs w:val="20"/>
              </w:rPr>
            </w:pPr>
          </w:p>
        </w:tc>
        <w:tc>
          <w:tcPr>
            <w:tcW w:w="3983" w:type="dxa"/>
            <w:tcBorders>
              <w:bottom w:val="nil"/>
            </w:tcBorders>
            <w:shd w:val="clear" w:color="auto" w:fill="auto"/>
          </w:tcPr>
          <w:p w14:paraId="5937311C" w14:textId="4AF3701F"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Clerical enhancement. </w:t>
            </w:r>
          </w:p>
        </w:tc>
      </w:tr>
      <w:tr w:rsidR="00460598" w:rsidRPr="00D4129F" w14:paraId="7EBFCE5E" w14:textId="77777777" w:rsidTr="008C62F6">
        <w:trPr>
          <w:trHeight w:val="79"/>
        </w:trPr>
        <w:tc>
          <w:tcPr>
            <w:tcW w:w="1800" w:type="dxa"/>
          </w:tcPr>
          <w:p w14:paraId="5460848D"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5C9FD4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7.2.1.2</w:t>
            </w:r>
            <w:r w:rsidRPr="00D4129F">
              <w:rPr>
                <w:rFonts w:ascii="Helvetica" w:hAnsi="Helvetica" w:cs="Helvetica"/>
                <w:sz w:val="20"/>
                <w:szCs w:val="20"/>
              </w:rPr>
              <w:tab/>
            </w:r>
          </w:p>
        </w:tc>
        <w:tc>
          <w:tcPr>
            <w:tcW w:w="4320" w:type="dxa"/>
          </w:tcPr>
          <w:p w14:paraId="010731E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The MAG shall adopt procedures and formats for the regular submission of monitoring data </w:t>
            </w:r>
            <w:r w:rsidRPr="00D4129F">
              <w:rPr>
                <w:rFonts w:ascii="Helvetica" w:hAnsi="Helvetica" w:cs="Helvetica"/>
                <w:sz w:val="20"/>
                <w:szCs w:val="20"/>
              </w:rPr>
              <w:lastRenderedPageBreak/>
              <w:t>after providing an opportunity for affected parties to review and comment on such procedures. A party to whom such procedures apply shall establish mechanisms to ensure that the corresponding monitoring data is prepared and submitted, or ready to be accessed, within the time and in the formats specified.</w:t>
            </w:r>
          </w:p>
        </w:tc>
        <w:tc>
          <w:tcPr>
            <w:tcW w:w="4320" w:type="dxa"/>
          </w:tcPr>
          <w:p w14:paraId="18262ADA" w14:textId="77777777" w:rsidR="00460598" w:rsidRPr="00D4129F" w:rsidRDefault="00460598" w:rsidP="005557E0">
            <w:pPr>
              <w:tabs>
                <w:tab w:val="right" w:pos="810"/>
              </w:tabs>
              <w:spacing w:line="276" w:lineRule="auto"/>
              <w:jc w:val="both"/>
              <w:rPr>
                <w:rFonts w:ascii="Helvetica" w:hAnsi="Helvetica" w:cs="Helvetica"/>
                <w:sz w:val="20"/>
                <w:szCs w:val="20"/>
              </w:rPr>
            </w:pPr>
            <w:r w:rsidRPr="00D4129F">
              <w:rPr>
                <w:rFonts w:ascii="Helvetica" w:hAnsi="Helvetica" w:cs="Helvetica"/>
                <w:strike/>
                <w:sz w:val="20"/>
                <w:szCs w:val="20"/>
              </w:rPr>
              <w:lastRenderedPageBreak/>
              <w:t>7.2.1.2</w:t>
            </w:r>
            <w:proofErr w:type="gramStart"/>
            <w:r w:rsidRPr="00D4129F">
              <w:rPr>
                <w:rFonts w:ascii="Helvetica" w:hAnsi="Helvetica" w:cs="Helvetica"/>
                <w:sz w:val="20"/>
                <w:szCs w:val="20"/>
              </w:rPr>
              <w:tab/>
            </w:r>
            <w:r w:rsidRPr="00D4129F">
              <w:rPr>
                <w:rFonts w:ascii="Helvetica" w:hAnsi="Helvetica" w:cs="Helvetica"/>
                <w:b/>
                <w:sz w:val="20"/>
                <w:szCs w:val="20"/>
                <w:u w:val="single"/>
              </w:rPr>
              <w:t xml:space="preserve">  4.2.1.2</w:t>
            </w:r>
            <w:proofErr w:type="gramEnd"/>
            <w:r w:rsidRPr="00D4129F">
              <w:rPr>
                <w:rFonts w:ascii="Helvetica" w:hAnsi="Helvetica" w:cs="Helvetica"/>
                <w:sz w:val="20"/>
                <w:szCs w:val="20"/>
              </w:rPr>
              <w:t xml:space="preserve"> The </w:t>
            </w:r>
            <w:r w:rsidRPr="00D4129F">
              <w:rPr>
                <w:rFonts w:ascii="Helvetica" w:hAnsi="Helvetica" w:cs="Helvetica"/>
                <w:strike/>
                <w:sz w:val="20"/>
                <w:szCs w:val="20"/>
              </w:rPr>
              <w:t xml:space="preserve">MAG </w:t>
            </w:r>
            <w:r w:rsidRPr="00D4129F">
              <w:rPr>
                <w:rFonts w:ascii="Helvetica" w:hAnsi="Helvetica" w:cs="Helvetica"/>
                <w:b/>
                <w:sz w:val="20"/>
                <w:szCs w:val="20"/>
                <w:u w:val="single"/>
              </w:rPr>
              <w:t>Market Assessment Group</w:t>
            </w:r>
            <w:r w:rsidRPr="00D4129F">
              <w:rPr>
                <w:rFonts w:ascii="Helvetica" w:hAnsi="Helvetica" w:cs="Helvetica"/>
                <w:sz w:val="20"/>
                <w:szCs w:val="20"/>
              </w:rPr>
              <w:t xml:space="preserve"> shall adopt procedures </w:t>
            </w:r>
            <w:r w:rsidRPr="00D4129F">
              <w:rPr>
                <w:rFonts w:ascii="Helvetica" w:hAnsi="Helvetica" w:cs="Helvetica"/>
                <w:sz w:val="20"/>
                <w:szCs w:val="20"/>
              </w:rPr>
              <w:lastRenderedPageBreak/>
              <w:t xml:space="preserve">and formats for the regular submission of monitoring data after providing an opportunity for affected parties to review and comment on such procedures. A party to whom such procedures apply shall establish mechanisms to ensure that the corresponding monitoring data is prepared and submitted, or ready to be accessed, within the time and in the formats specified. </w:t>
            </w:r>
          </w:p>
          <w:p w14:paraId="0C12A7AA" w14:textId="77777777" w:rsidR="00460598" w:rsidRPr="00D4129F" w:rsidRDefault="00460598" w:rsidP="005557E0">
            <w:pPr>
              <w:tabs>
                <w:tab w:val="right" w:pos="810"/>
              </w:tabs>
              <w:spacing w:line="276" w:lineRule="auto"/>
              <w:jc w:val="both"/>
              <w:rPr>
                <w:rFonts w:ascii="Helvetica" w:hAnsi="Helvetica" w:cs="Helvetica"/>
                <w:sz w:val="20"/>
                <w:szCs w:val="20"/>
              </w:rPr>
            </w:pPr>
          </w:p>
        </w:tc>
        <w:tc>
          <w:tcPr>
            <w:tcW w:w="3983" w:type="dxa"/>
            <w:tcBorders>
              <w:top w:val="nil"/>
            </w:tcBorders>
            <w:shd w:val="clear" w:color="auto" w:fill="auto"/>
          </w:tcPr>
          <w:p w14:paraId="42B6ED71" w14:textId="2A443F33" w:rsidR="00460598" w:rsidRPr="00D4129F" w:rsidRDefault="00460598" w:rsidP="005557E0">
            <w:pPr>
              <w:spacing w:line="276" w:lineRule="auto"/>
              <w:jc w:val="both"/>
              <w:rPr>
                <w:rFonts w:ascii="Helvetica" w:hAnsi="Helvetica" w:cs="Helvetica"/>
                <w:sz w:val="20"/>
                <w:szCs w:val="20"/>
              </w:rPr>
            </w:pPr>
          </w:p>
        </w:tc>
      </w:tr>
      <w:tr w:rsidR="00460598" w:rsidRPr="00D4129F" w14:paraId="6522F0BA" w14:textId="77777777" w:rsidTr="008C62F6">
        <w:trPr>
          <w:trHeight w:val="1961"/>
        </w:trPr>
        <w:tc>
          <w:tcPr>
            <w:tcW w:w="1800" w:type="dxa"/>
          </w:tcPr>
          <w:p w14:paraId="1F5CEB3B"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AB8EC4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7.2.1.3</w:t>
            </w:r>
            <w:r w:rsidRPr="00D4129F">
              <w:rPr>
                <w:rFonts w:ascii="Helvetica" w:hAnsi="Helvetica" w:cs="Helvetica"/>
                <w:sz w:val="20"/>
                <w:szCs w:val="20"/>
              </w:rPr>
              <w:tab/>
            </w:r>
          </w:p>
        </w:tc>
        <w:tc>
          <w:tcPr>
            <w:tcW w:w="4320" w:type="dxa"/>
          </w:tcPr>
          <w:p w14:paraId="334E5D2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MAG shall develop a standard format, and such procedures, mechanisms and interface protocols, for the submission of monitoring data. All parties affected shall adhere to the standard format.</w:t>
            </w:r>
          </w:p>
        </w:tc>
        <w:tc>
          <w:tcPr>
            <w:tcW w:w="4320" w:type="dxa"/>
          </w:tcPr>
          <w:p w14:paraId="60597651" w14:textId="77777777" w:rsidR="00460598" w:rsidRPr="00D4129F" w:rsidRDefault="00460598" w:rsidP="005557E0">
            <w:pPr>
              <w:tabs>
                <w:tab w:val="right" w:pos="810"/>
              </w:tabs>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bottom w:val="single" w:sz="4" w:space="0" w:color="auto"/>
            </w:tcBorders>
            <w:shd w:val="clear" w:color="auto" w:fill="auto"/>
          </w:tcPr>
          <w:p w14:paraId="631CDBA3" w14:textId="0C7945EE"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Deemed redundant as this has been covered under renumbered Section 4.2.1.1. </w:t>
            </w:r>
          </w:p>
        </w:tc>
      </w:tr>
      <w:tr w:rsidR="00460598" w:rsidRPr="00D4129F" w14:paraId="60468699" w14:textId="77777777" w:rsidTr="008C62F6">
        <w:tc>
          <w:tcPr>
            <w:tcW w:w="1800" w:type="dxa"/>
          </w:tcPr>
          <w:p w14:paraId="0879FAB9"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A9434F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7.2.1.4</w:t>
            </w:r>
            <w:r w:rsidRPr="00D4129F">
              <w:rPr>
                <w:rFonts w:ascii="Helvetica" w:hAnsi="Helvetica" w:cs="Helvetica"/>
                <w:sz w:val="20"/>
                <w:szCs w:val="20"/>
              </w:rPr>
              <w:tab/>
            </w:r>
          </w:p>
        </w:tc>
        <w:tc>
          <w:tcPr>
            <w:tcW w:w="4320" w:type="dxa"/>
          </w:tcPr>
          <w:p w14:paraId="32BFE20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A party required to provide regular monitoring data shall submit it within the timeframe and in the formats specified by the MAG and may not contest the authority of the MAG to obtain the data prescribed in the monitoring data catalogue.  </w:t>
            </w:r>
          </w:p>
        </w:tc>
        <w:tc>
          <w:tcPr>
            <w:tcW w:w="4320" w:type="dxa"/>
          </w:tcPr>
          <w:p w14:paraId="3C5EB7EF" w14:textId="77777777" w:rsidR="00460598" w:rsidRPr="00D4129F" w:rsidRDefault="00460598" w:rsidP="005557E0">
            <w:pPr>
              <w:tabs>
                <w:tab w:val="right" w:pos="810"/>
              </w:tabs>
              <w:spacing w:line="276" w:lineRule="auto"/>
              <w:jc w:val="both"/>
              <w:rPr>
                <w:rFonts w:ascii="Helvetica" w:hAnsi="Helvetica" w:cs="Helvetica"/>
                <w:sz w:val="20"/>
                <w:szCs w:val="20"/>
              </w:rPr>
            </w:pPr>
            <w:r w:rsidRPr="00D4129F">
              <w:rPr>
                <w:rFonts w:ascii="Helvetica" w:hAnsi="Helvetica" w:cs="Helvetica"/>
                <w:strike/>
                <w:sz w:val="20"/>
                <w:szCs w:val="20"/>
              </w:rPr>
              <w:t>7.2.1.4</w:t>
            </w:r>
            <w:proofErr w:type="gramStart"/>
            <w:r w:rsidRPr="00D4129F">
              <w:rPr>
                <w:rFonts w:ascii="Helvetica" w:hAnsi="Helvetica" w:cs="Helvetica"/>
                <w:sz w:val="20"/>
                <w:szCs w:val="20"/>
              </w:rPr>
              <w:tab/>
            </w:r>
            <w:r w:rsidRPr="00D4129F">
              <w:rPr>
                <w:rFonts w:ascii="Helvetica" w:hAnsi="Helvetica" w:cs="Helvetica"/>
                <w:b/>
                <w:sz w:val="20"/>
                <w:szCs w:val="20"/>
                <w:u w:val="single"/>
              </w:rPr>
              <w:t xml:space="preserve">  4.2.1.3</w:t>
            </w:r>
            <w:proofErr w:type="gramEnd"/>
            <w:r w:rsidRPr="00D4129F">
              <w:rPr>
                <w:rFonts w:ascii="Helvetica" w:hAnsi="Helvetica" w:cs="Helvetica"/>
                <w:sz w:val="20"/>
                <w:szCs w:val="20"/>
              </w:rPr>
              <w:t xml:space="preserve"> A party required to provide regular monitoring data shall submit it within the timeframe and in the formats specified by the </w:t>
            </w:r>
            <w:r w:rsidRPr="00D4129F">
              <w:rPr>
                <w:rFonts w:ascii="Helvetica" w:hAnsi="Helvetica" w:cs="Helvetica"/>
                <w:strike/>
                <w:sz w:val="20"/>
                <w:szCs w:val="20"/>
              </w:rPr>
              <w:t xml:space="preserve">MAG </w:t>
            </w:r>
            <w:r w:rsidRPr="00D4129F">
              <w:rPr>
                <w:rFonts w:ascii="Helvetica" w:hAnsi="Helvetica" w:cs="Helvetica"/>
                <w:b/>
                <w:sz w:val="20"/>
                <w:szCs w:val="20"/>
                <w:u w:val="single"/>
              </w:rPr>
              <w:t>Market Assessment Group</w:t>
            </w:r>
            <w:r w:rsidRPr="00D4129F">
              <w:rPr>
                <w:rFonts w:ascii="Helvetica" w:hAnsi="Helvetica" w:cs="Helvetica"/>
                <w:sz w:val="20"/>
                <w:szCs w:val="20"/>
              </w:rPr>
              <w:t xml:space="preserve"> and may not contest </w:t>
            </w:r>
            <w:r w:rsidRPr="00D4129F">
              <w:rPr>
                <w:rFonts w:ascii="Helvetica" w:hAnsi="Helvetica" w:cs="Helvetica"/>
                <w:strike/>
                <w:sz w:val="20"/>
                <w:szCs w:val="20"/>
              </w:rPr>
              <w:t xml:space="preserve">the </w:t>
            </w:r>
            <w:r w:rsidRPr="00D4129F">
              <w:rPr>
                <w:rFonts w:ascii="Helvetica" w:hAnsi="Helvetica" w:cs="Helvetica"/>
                <w:b/>
                <w:sz w:val="20"/>
                <w:szCs w:val="20"/>
                <w:u w:val="single"/>
              </w:rPr>
              <w:t>its</w:t>
            </w:r>
            <w:r w:rsidRPr="00D4129F">
              <w:rPr>
                <w:rFonts w:ascii="Helvetica" w:hAnsi="Helvetica" w:cs="Helvetica"/>
                <w:sz w:val="20"/>
                <w:szCs w:val="20"/>
              </w:rPr>
              <w:t xml:space="preserve"> authority </w:t>
            </w:r>
            <w:r w:rsidRPr="00D4129F">
              <w:rPr>
                <w:rFonts w:ascii="Helvetica" w:hAnsi="Helvetica" w:cs="Helvetica"/>
                <w:strike/>
                <w:sz w:val="20"/>
                <w:szCs w:val="20"/>
              </w:rPr>
              <w:t>of the MAG</w:t>
            </w:r>
            <w:r w:rsidRPr="00D4129F">
              <w:rPr>
                <w:rFonts w:ascii="Helvetica" w:hAnsi="Helvetica" w:cs="Helvetica"/>
                <w:sz w:val="20"/>
                <w:szCs w:val="20"/>
              </w:rPr>
              <w:t xml:space="preserve"> to obtain the data prescribed in the monitoring data catalogue. </w:t>
            </w:r>
          </w:p>
          <w:p w14:paraId="0650317E" w14:textId="77777777" w:rsidR="00460598" w:rsidRPr="00D4129F" w:rsidRDefault="00460598" w:rsidP="005557E0">
            <w:pPr>
              <w:tabs>
                <w:tab w:val="right" w:pos="810"/>
              </w:tabs>
              <w:spacing w:line="276" w:lineRule="auto"/>
              <w:jc w:val="both"/>
              <w:rPr>
                <w:rFonts w:ascii="Helvetica" w:hAnsi="Helvetica" w:cs="Helvetica"/>
                <w:sz w:val="20"/>
                <w:szCs w:val="20"/>
              </w:rPr>
            </w:pPr>
          </w:p>
        </w:tc>
        <w:tc>
          <w:tcPr>
            <w:tcW w:w="3983" w:type="dxa"/>
            <w:tcBorders>
              <w:bottom w:val="nil"/>
            </w:tcBorders>
            <w:shd w:val="clear" w:color="auto" w:fill="auto"/>
          </w:tcPr>
          <w:p w14:paraId="4D8772A8" w14:textId="7A875E86"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Clerical enhancement.</w:t>
            </w:r>
          </w:p>
        </w:tc>
      </w:tr>
      <w:tr w:rsidR="00460598" w:rsidRPr="00D4129F" w14:paraId="70559E77" w14:textId="77777777" w:rsidTr="008C62F6">
        <w:tc>
          <w:tcPr>
            <w:tcW w:w="1800" w:type="dxa"/>
          </w:tcPr>
          <w:p w14:paraId="0CA6872F"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B9CC34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7.2.1.5</w:t>
            </w:r>
            <w:r w:rsidRPr="00D4129F">
              <w:rPr>
                <w:rFonts w:ascii="Helvetica" w:hAnsi="Helvetica" w:cs="Helvetica"/>
                <w:sz w:val="20"/>
                <w:szCs w:val="20"/>
              </w:rPr>
              <w:tab/>
            </w:r>
          </w:p>
        </w:tc>
        <w:tc>
          <w:tcPr>
            <w:tcW w:w="4320" w:type="dxa"/>
          </w:tcPr>
          <w:p w14:paraId="77FB82C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monitoring data shall be used by the MAG to calculate monitoring indices and to conduct analysis required by the MSC for the purpose of monitoring:</w:t>
            </w:r>
          </w:p>
        </w:tc>
        <w:tc>
          <w:tcPr>
            <w:tcW w:w="4320" w:type="dxa"/>
          </w:tcPr>
          <w:p w14:paraId="18C3207F" w14:textId="77777777" w:rsidR="00460598" w:rsidRPr="00D4129F" w:rsidRDefault="00460598" w:rsidP="005557E0">
            <w:pPr>
              <w:tabs>
                <w:tab w:val="right" w:pos="810"/>
              </w:tabs>
              <w:spacing w:line="276" w:lineRule="auto"/>
              <w:jc w:val="both"/>
              <w:rPr>
                <w:rFonts w:ascii="Helvetica" w:hAnsi="Helvetica" w:cs="Helvetica"/>
                <w:sz w:val="20"/>
                <w:szCs w:val="20"/>
              </w:rPr>
            </w:pPr>
            <w:r w:rsidRPr="00D4129F">
              <w:rPr>
                <w:rFonts w:ascii="Helvetica" w:hAnsi="Helvetica" w:cs="Helvetica"/>
                <w:strike/>
                <w:sz w:val="20"/>
                <w:szCs w:val="20"/>
              </w:rPr>
              <w:t>7.2.1.5</w:t>
            </w:r>
            <w:proofErr w:type="gramStart"/>
            <w:r w:rsidRPr="00D4129F">
              <w:rPr>
                <w:rFonts w:ascii="Helvetica" w:hAnsi="Helvetica" w:cs="Helvetica"/>
                <w:sz w:val="20"/>
                <w:szCs w:val="20"/>
              </w:rPr>
              <w:tab/>
            </w:r>
            <w:r w:rsidRPr="00D4129F">
              <w:rPr>
                <w:rFonts w:ascii="Helvetica" w:hAnsi="Helvetica" w:cs="Helvetica"/>
                <w:b/>
                <w:sz w:val="20"/>
                <w:szCs w:val="20"/>
                <w:u w:val="single"/>
              </w:rPr>
              <w:t xml:space="preserve">  4.2.1.4</w:t>
            </w:r>
            <w:proofErr w:type="gramEnd"/>
            <w:r w:rsidRPr="00D4129F">
              <w:rPr>
                <w:rFonts w:ascii="Helvetica" w:hAnsi="Helvetica" w:cs="Helvetica"/>
                <w:sz w:val="20"/>
                <w:szCs w:val="20"/>
              </w:rPr>
              <w:t xml:space="preserve"> The monitoring data shall be used by the </w:t>
            </w:r>
            <w:r w:rsidRPr="00D4129F">
              <w:rPr>
                <w:rFonts w:ascii="Helvetica" w:hAnsi="Helvetica" w:cs="Helvetica"/>
                <w:strike/>
                <w:sz w:val="20"/>
                <w:szCs w:val="20"/>
              </w:rPr>
              <w:t xml:space="preserve">MAG </w:t>
            </w:r>
            <w:r w:rsidRPr="00D4129F">
              <w:rPr>
                <w:rFonts w:ascii="Helvetica" w:hAnsi="Helvetica" w:cs="Helvetica"/>
                <w:b/>
                <w:sz w:val="20"/>
                <w:szCs w:val="20"/>
                <w:u w:val="single"/>
              </w:rPr>
              <w:t>Market Assessment Group</w:t>
            </w:r>
            <w:r w:rsidRPr="00D4129F">
              <w:rPr>
                <w:rFonts w:ascii="Helvetica" w:hAnsi="Helvetica" w:cs="Helvetica"/>
                <w:sz w:val="20"/>
                <w:szCs w:val="20"/>
              </w:rPr>
              <w:t xml:space="preserve"> to calculate monitoring indices and to conduct analysis required by the </w:t>
            </w:r>
            <w:r w:rsidRPr="00D4129F">
              <w:rPr>
                <w:rFonts w:ascii="Helvetica" w:hAnsi="Helvetica" w:cs="Helvetica"/>
                <w:strike/>
                <w:sz w:val="20"/>
                <w:szCs w:val="20"/>
              </w:rPr>
              <w:t xml:space="preserve">MSC </w:t>
            </w:r>
            <w:r w:rsidRPr="00D4129F">
              <w:rPr>
                <w:rFonts w:ascii="Helvetica" w:hAnsi="Helvetica" w:cs="Helvetica"/>
                <w:b/>
                <w:i/>
                <w:sz w:val="20"/>
                <w:szCs w:val="20"/>
                <w:u w:val="single"/>
              </w:rPr>
              <w:t xml:space="preserve">Market </w:t>
            </w:r>
            <w:r w:rsidRPr="00D4129F">
              <w:rPr>
                <w:rFonts w:ascii="Helvetica" w:hAnsi="Helvetica" w:cs="Helvetica"/>
                <w:b/>
                <w:i/>
                <w:sz w:val="20"/>
                <w:szCs w:val="20"/>
                <w:u w:val="single"/>
              </w:rPr>
              <w:lastRenderedPageBreak/>
              <w:t>Surveillance Committee</w:t>
            </w:r>
            <w:r w:rsidRPr="00D4129F">
              <w:rPr>
                <w:rFonts w:ascii="Helvetica" w:hAnsi="Helvetica" w:cs="Helvetica"/>
                <w:sz w:val="20"/>
                <w:szCs w:val="20"/>
              </w:rPr>
              <w:t xml:space="preserve"> for the purpose of monitoring:</w:t>
            </w:r>
          </w:p>
          <w:p w14:paraId="06D426EB" w14:textId="1A53877C" w:rsidR="00460598" w:rsidRPr="00D4129F" w:rsidRDefault="00460598" w:rsidP="005557E0">
            <w:pPr>
              <w:tabs>
                <w:tab w:val="right" w:pos="810"/>
              </w:tabs>
              <w:spacing w:line="276" w:lineRule="auto"/>
              <w:jc w:val="both"/>
              <w:rPr>
                <w:rFonts w:ascii="Helvetica" w:hAnsi="Helvetica" w:cs="Helvetica"/>
                <w:sz w:val="20"/>
                <w:szCs w:val="20"/>
              </w:rPr>
            </w:pPr>
          </w:p>
        </w:tc>
        <w:tc>
          <w:tcPr>
            <w:tcW w:w="3983" w:type="dxa"/>
            <w:tcBorders>
              <w:top w:val="nil"/>
            </w:tcBorders>
            <w:shd w:val="clear" w:color="auto" w:fill="auto"/>
          </w:tcPr>
          <w:p w14:paraId="13E5C224" w14:textId="269D390E" w:rsidR="00460598" w:rsidRPr="00D4129F" w:rsidRDefault="00460598" w:rsidP="005557E0">
            <w:pPr>
              <w:spacing w:line="276" w:lineRule="auto"/>
              <w:jc w:val="both"/>
              <w:rPr>
                <w:rFonts w:ascii="Helvetica" w:hAnsi="Helvetica" w:cs="Helvetica"/>
                <w:sz w:val="20"/>
                <w:szCs w:val="20"/>
              </w:rPr>
            </w:pPr>
          </w:p>
        </w:tc>
      </w:tr>
      <w:tr w:rsidR="00460598" w:rsidRPr="00D4129F" w14:paraId="6F8BE80A" w14:textId="77777777" w:rsidTr="008C62F6">
        <w:tc>
          <w:tcPr>
            <w:tcW w:w="1800" w:type="dxa"/>
          </w:tcPr>
          <w:p w14:paraId="1FAD2EB3"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1E5390E"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61CAB87B" w14:textId="77777777" w:rsidR="00460598" w:rsidRPr="00D4129F" w:rsidRDefault="00460598" w:rsidP="00530921">
            <w:pPr>
              <w:numPr>
                <w:ilvl w:val="4"/>
                <w:numId w:val="24"/>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The functioning of the WESM in different time-scales and market conditions; </w:t>
            </w:r>
          </w:p>
        </w:tc>
        <w:tc>
          <w:tcPr>
            <w:tcW w:w="4320" w:type="dxa"/>
          </w:tcPr>
          <w:p w14:paraId="39144430" w14:textId="77777777" w:rsidR="00460598" w:rsidRPr="00D4129F" w:rsidRDefault="00460598" w:rsidP="00530921">
            <w:pPr>
              <w:pStyle w:val="ListParagraph"/>
              <w:numPr>
                <w:ilvl w:val="4"/>
                <w:numId w:val="79"/>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The functioning of the WESM </w:t>
            </w:r>
            <w:r w:rsidRPr="00D4129F">
              <w:rPr>
                <w:rFonts w:ascii="Helvetica" w:hAnsi="Helvetica" w:cs="Helvetica"/>
                <w:b/>
                <w:sz w:val="20"/>
                <w:szCs w:val="20"/>
                <w:u w:val="single"/>
              </w:rPr>
              <w:t>and the Retail Market</w:t>
            </w:r>
            <w:r w:rsidRPr="00D4129F">
              <w:rPr>
                <w:rFonts w:ascii="Helvetica" w:hAnsi="Helvetica" w:cs="Helvetica"/>
                <w:sz w:val="20"/>
                <w:szCs w:val="20"/>
              </w:rPr>
              <w:t xml:space="preserve"> in different </w:t>
            </w:r>
            <w:r w:rsidRPr="00D4129F">
              <w:rPr>
                <w:rFonts w:ascii="Helvetica" w:hAnsi="Helvetica" w:cs="Helvetica"/>
                <w:strike/>
                <w:sz w:val="20"/>
                <w:szCs w:val="20"/>
              </w:rPr>
              <w:t xml:space="preserve">time-scales </w:t>
            </w:r>
            <w:r w:rsidRPr="00D4129F">
              <w:rPr>
                <w:rFonts w:ascii="Helvetica" w:hAnsi="Helvetica" w:cs="Helvetica"/>
                <w:b/>
                <w:sz w:val="20"/>
                <w:szCs w:val="20"/>
                <w:u w:val="single"/>
              </w:rPr>
              <w:t xml:space="preserve">periods or intervals </w:t>
            </w:r>
            <w:r w:rsidRPr="00D4129F">
              <w:rPr>
                <w:rFonts w:ascii="Helvetica" w:hAnsi="Helvetica" w:cs="Helvetica"/>
                <w:sz w:val="20"/>
                <w:szCs w:val="20"/>
              </w:rPr>
              <w:t>and market conditions;</w:t>
            </w:r>
          </w:p>
        </w:tc>
        <w:tc>
          <w:tcPr>
            <w:tcW w:w="3983" w:type="dxa"/>
            <w:shd w:val="clear" w:color="auto" w:fill="auto"/>
          </w:tcPr>
          <w:p w14:paraId="5988C8CB" w14:textId="124AA9B2"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Revised for clarity. </w:t>
            </w:r>
          </w:p>
        </w:tc>
      </w:tr>
      <w:tr w:rsidR="00460598" w:rsidRPr="00D4129F" w14:paraId="24759077" w14:textId="77777777" w:rsidTr="008C62F6">
        <w:tc>
          <w:tcPr>
            <w:tcW w:w="1800" w:type="dxa"/>
          </w:tcPr>
          <w:p w14:paraId="6551AEBB"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9A939BE"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3C18E087" w14:textId="5D9F66A3" w:rsidR="00460598" w:rsidRPr="00D4129F" w:rsidRDefault="00460598" w:rsidP="00530921">
            <w:pPr>
              <w:numPr>
                <w:ilvl w:val="4"/>
                <w:numId w:val="24"/>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The behavior of </w:t>
            </w:r>
            <w:r w:rsidRPr="00D4129F">
              <w:rPr>
                <w:rFonts w:ascii="Helvetica" w:hAnsi="Helvetica" w:cs="Helvetica"/>
                <w:i/>
                <w:sz w:val="20"/>
                <w:szCs w:val="20"/>
              </w:rPr>
              <w:t>Trading Participants</w:t>
            </w:r>
            <w:r w:rsidRPr="00D4129F">
              <w:rPr>
                <w:rFonts w:ascii="Helvetica" w:hAnsi="Helvetica" w:cs="Helvetica"/>
                <w:sz w:val="20"/>
                <w:szCs w:val="20"/>
              </w:rPr>
              <w:t>; and</w:t>
            </w:r>
          </w:p>
        </w:tc>
        <w:tc>
          <w:tcPr>
            <w:tcW w:w="4320" w:type="dxa"/>
          </w:tcPr>
          <w:p w14:paraId="216A5ED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xxx</w:t>
            </w:r>
          </w:p>
        </w:tc>
        <w:tc>
          <w:tcPr>
            <w:tcW w:w="3983" w:type="dxa"/>
            <w:shd w:val="clear" w:color="auto" w:fill="auto"/>
          </w:tcPr>
          <w:p w14:paraId="08C5B9CD" w14:textId="6553ED1B" w:rsidR="00460598" w:rsidRPr="00D4129F" w:rsidRDefault="00460598" w:rsidP="005557E0">
            <w:pPr>
              <w:spacing w:line="276" w:lineRule="auto"/>
              <w:jc w:val="both"/>
              <w:rPr>
                <w:rFonts w:ascii="Helvetica" w:hAnsi="Helvetica" w:cs="Helvetica"/>
                <w:sz w:val="20"/>
                <w:szCs w:val="20"/>
              </w:rPr>
            </w:pPr>
          </w:p>
        </w:tc>
      </w:tr>
      <w:tr w:rsidR="00460598" w:rsidRPr="00D4129F" w14:paraId="4A7F0DFF" w14:textId="77777777" w:rsidTr="008C62F6">
        <w:tc>
          <w:tcPr>
            <w:tcW w:w="1800" w:type="dxa"/>
          </w:tcPr>
          <w:p w14:paraId="4D33F867"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DCD52B8"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28EB4BBD" w14:textId="11EDB5B8" w:rsidR="00460598" w:rsidRPr="00D4129F" w:rsidRDefault="00460598" w:rsidP="00530921">
            <w:pPr>
              <w:numPr>
                <w:ilvl w:val="4"/>
                <w:numId w:val="24"/>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The conduct and performance of the </w:t>
            </w:r>
            <w:r w:rsidRPr="00D4129F">
              <w:rPr>
                <w:rFonts w:ascii="Helvetica" w:hAnsi="Helvetica" w:cs="Helvetica"/>
                <w:i/>
                <w:sz w:val="20"/>
                <w:szCs w:val="20"/>
              </w:rPr>
              <w:t>Market Operator</w:t>
            </w:r>
            <w:r w:rsidRPr="00D4129F">
              <w:rPr>
                <w:rFonts w:ascii="Helvetica" w:hAnsi="Helvetica" w:cs="Helvetica"/>
                <w:sz w:val="20"/>
                <w:szCs w:val="20"/>
              </w:rPr>
              <w:t xml:space="preserve"> and </w:t>
            </w:r>
            <w:r w:rsidRPr="00D4129F">
              <w:rPr>
                <w:rFonts w:ascii="Helvetica" w:hAnsi="Helvetica" w:cs="Helvetica"/>
                <w:i/>
                <w:sz w:val="20"/>
                <w:szCs w:val="20"/>
              </w:rPr>
              <w:t>System Operator</w:t>
            </w:r>
            <w:r w:rsidRPr="00D4129F">
              <w:rPr>
                <w:rFonts w:ascii="Helvetica" w:hAnsi="Helvetica" w:cs="Helvetica"/>
                <w:sz w:val="20"/>
                <w:szCs w:val="20"/>
              </w:rPr>
              <w:t>.</w:t>
            </w:r>
          </w:p>
        </w:tc>
        <w:tc>
          <w:tcPr>
            <w:tcW w:w="4320" w:type="dxa"/>
          </w:tcPr>
          <w:p w14:paraId="65C564E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xxx</w:t>
            </w:r>
          </w:p>
        </w:tc>
        <w:tc>
          <w:tcPr>
            <w:tcW w:w="3983" w:type="dxa"/>
            <w:tcBorders>
              <w:bottom w:val="single" w:sz="4" w:space="0" w:color="auto"/>
            </w:tcBorders>
            <w:shd w:val="clear" w:color="auto" w:fill="auto"/>
          </w:tcPr>
          <w:p w14:paraId="60BCEA8D" w14:textId="4F15BF13" w:rsidR="00460598" w:rsidRPr="00D4129F" w:rsidRDefault="00460598" w:rsidP="005557E0">
            <w:pPr>
              <w:spacing w:line="276" w:lineRule="auto"/>
              <w:jc w:val="both"/>
              <w:rPr>
                <w:rFonts w:ascii="Helvetica" w:hAnsi="Helvetica" w:cs="Helvetica"/>
                <w:sz w:val="20"/>
                <w:szCs w:val="20"/>
              </w:rPr>
            </w:pPr>
          </w:p>
        </w:tc>
      </w:tr>
      <w:tr w:rsidR="00460598" w:rsidRPr="00D4129F" w14:paraId="017861B8" w14:textId="77777777" w:rsidTr="008C62F6">
        <w:tc>
          <w:tcPr>
            <w:tcW w:w="1800" w:type="dxa"/>
          </w:tcPr>
          <w:p w14:paraId="0748C343"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D7789B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7.2.1.6</w:t>
            </w:r>
            <w:r w:rsidRPr="00D4129F">
              <w:rPr>
                <w:rFonts w:ascii="Helvetica" w:hAnsi="Helvetica" w:cs="Helvetica"/>
                <w:sz w:val="20"/>
                <w:szCs w:val="20"/>
              </w:rPr>
              <w:tab/>
            </w:r>
          </w:p>
        </w:tc>
        <w:tc>
          <w:tcPr>
            <w:tcW w:w="4320" w:type="dxa"/>
          </w:tcPr>
          <w:p w14:paraId="3DEB7AB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MSC shall develop:</w:t>
            </w:r>
          </w:p>
        </w:tc>
        <w:tc>
          <w:tcPr>
            <w:tcW w:w="4320" w:type="dxa"/>
          </w:tcPr>
          <w:p w14:paraId="0DD07A2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bottom w:val="nil"/>
            </w:tcBorders>
            <w:shd w:val="clear" w:color="auto" w:fill="auto"/>
          </w:tcPr>
          <w:p w14:paraId="11EB0DAD" w14:textId="69C6BE0F"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Deemed redundant as this has been covered under renumbered Section 3.1.1.</w:t>
            </w:r>
          </w:p>
        </w:tc>
      </w:tr>
      <w:tr w:rsidR="00460598" w:rsidRPr="00D4129F" w14:paraId="314E924A" w14:textId="77777777" w:rsidTr="008C62F6">
        <w:tc>
          <w:tcPr>
            <w:tcW w:w="1800" w:type="dxa"/>
          </w:tcPr>
          <w:p w14:paraId="02498858"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A0049CC"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581BF46E" w14:textId="0ED8D82F" w:rsidR="00460598" w:rsidRPr="00D4129F" w:rsidRDefault="00460598" w:rsidP="00530921">
            <w:pPr>
              <w:numPr>
                <w:ilvl w:val="4"/>
                <w:numId w:val="25"/>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A catalogue of monitoring data that shall be routinely provided by the </w:t>
            </w:r>
            <w:r w:rsidRPr="00D4129F">
              <w:rPr>
                <w:rFonts w:ascii="Helvetica" w:hAnsi="Helvetica" w:cs="Helvetica"/>
                <w:i/>
                <w:sz w:val="20"/>
                <w:szCs w:val="20"/>
              </w:rPr>
              <w:t>Market Operator</w:t>
            </w:r>
            <w:r w:rsidRPr="00D4129F">
              <w:rPr>
                <w:rFonts w:ascii="Helvetica" w:hAnsi="Helvetica" w:cs="Helvetica"/>
                <w:sz w:val="20"/>
                <w:szCs w:val="20"/>
              </w:rPr>
              <w:t xml:space="preserve"> and </w:t>
            </w:r>
            <w:r w:rsidRPr="00D4129F">
              <w:rPr>
                <w:rFonts w:ascii="Helvetica" w:hAnsi="Helvetica" w:cs="Helvetica"/>
                <w:i/>
                <w:sz w:val="20"/>
                <w:szCs w:val="20"/>
              </w:rPr>
              <w:t>System Operator</w:t>
            </w:r>
            <w:r w:rsidRPr="00D4129F">
              <w:rPr>
                <w:rFonts w:ascii="Helvetica" w:hAnsi="Helvetica" w:cs="Helvetica"/>
                <w:sz w:val="20"/>
                <w:szCs w:val="20"/>
              </w:rPr>
              <w:t xml:space="preserve">; </w:t>
            </w:r>
          </w:p>
        </w:tc>
        <w:tc>
          <w:tcPr>
            <w:tcW w:w="4320" w:type="dxa"/>
          </w:tcPr>
          <w:p w14:paraId="437CFEF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2D4E5639" w14:textId="37FF9B85" w:rsidR="00460598" w:rsidRPr="00D4129F" w:rsidRDefault="00460598" w:rsidP="005557E0">
            <w:pPr>
              <w:spacing w:line="276" w:lineRule="auto"/>
              <w:jc w:val="both"/>
              <w:rPr>
                <w:rFonts w:ascii="Helvetica" w:hAnsi="Helvetica" w:cs="Helvetica"/>
                <w:sz w:val="20"/>
                <w:szCs w:val="20"/>
              </w:rPr>
            </w:pPr>
          </w:p>
        </w:tc>
      </w:tr>
      <w:tr w:rsidR="00460598" w:rsidRPr="00D4129F" w14:paraId="0EBD8625" w14:textId="77777777" w:rsidTr="008C62F6">
        <w:tc>
          <w:tcPr>
            <w:tcW w:w="1800" w:type="dxa"/>
          </w:tcPr>
          <w:p w14:paraId="2E4EE299"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357C686"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7967CC55" w14:textId="4589846C" w:rsidR="00460598" w:rsidRPr="00D4129F" w:rsidRDefault="00460598" w:rsidP="00530921">
            <w:pPr>
              <w:numPr>
                <w:ilvl w:val="4"/>
                <w:numId w:val="25"/>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If necessary, a catalogue of the additional monitoring data that may be collected from WESM Members to complement the data from the </w:t>
            </w:r>
            <w:r w:rsidRPr="00D4129F">
              <w:rPr>
                <w:rFonts w:ascii="Helvetica" w:hAnsi="Helvetica" w:cs="Helvetica"/>
                <w:i/>
                <w:sz w:val="20"/>
                <w:szCs w:val="20"/>
              </w:rPr>
              <w:t>Market Operator</w:t>
            </w:r>
            <w:r w:rsidRPr="00D4129F">
              <w:rPr>
                <w:rFonts w:ascii="Helvetica" w:hAnsi="Helvetica" w:cs="Helvetica"/>
                <w:sz w:val="20"/>
                <w:szCs w:val="20"/>
              </w:rPr>
              <w:t xml:space="preserve"> and </w:t>
            </w:r>
            <w:r w:rsidRPr="00D4129F">
              <w:rPr>
                <w:rFonts w:ascii="Helvetica" w:hAnsi="Helvetica" w:cs="Helvetica"/>
                <w:i/>
                <w:sz w:val="20"/>
                <w:szCs w:val="20"/>
              </w:rPr>
              <w:t>System Operator</w:t>
            </w:r>
            <w:r w:rsidRPr="00D4129F">
              <w:rPr>
                <w:rFonts w:ascii="Helvetica" w:hAnsi="Helvetica" w:cs="Helvetica"/>
                <w:sz w:val="20"/>
                <w:szCs w:val="20"/>
              </w:rPr>
              <w:t xml:space="preserve">; and </w:t>
            </w:r>
          </w:p>
        </w:tc>
        <w:tc>
          <w:tcPr>
            <w:tcW w:w="4320" w:type="dxa"/>
          </w:tcPr>
          <w:p w14:paraId="1E16C7E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6B008A10" w14:textId="23E28131" w:rsidR="00460598" w:rsidRPr="00D4129F" w:rsidRDefault="00460598" w:rsidP="005557E0">
            <w:pPr>
              <w:spacing w:line="276" w:lineRule="auto"/>
              <w:jc w:val="both"/>
              <w:rPr>
                <w:rFonts w:ascii="Helvetica" w:hAnsi="Helvetica" w:cs="Helvetica"/>
                <w:sz w:val="20"/>
                <w:szCs w:val="20"/>
              </w:rPr>
            </w:pPr>
          </w:p>
        </w:tc>
      </w:tr>
      <w:tr w:rsidR="00460598" w:rsidRPr="00D4129F" w14:paraId="00B25298" w14:textId="77777777" w:rsidTr="008C62F6">
        <w:tc>
          <w:tcPr>
            <w:tcW w:w="1800" w:type="dxa"/>
          </w:tcPr>
          <w:p w14:paraId="17CFF683"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030B47E"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7890265" w14:textId="77777777" w:rsidR="00460598" w:rsidRPr="00D4129F" w:rsidRDefault="00460598" w:rsidP="00530921">
            <w:pPr>
              <w:numPr>
                <w:ilvl w:val="4"/>
                <w:numId w:val="25"/>
              </w:numPr>
              <w:spacing w:line="276" w:lineRule="auto"/>
              <w:ind w:left="504"/>
              <w:jc w:val="both"/>
              <w:rPr>
                <w:rFonts w:ascii="Helvetica" w:hAnsi="Helvetica" w:cs="Helvetica"/>
                <w:sz w:val="20"/>
                <w:szCs w:val="20"/>
              </w:rPr>
            </w:pPr>
            <w:r w:rsidRPr="00D4129F">
              <w:rPr>
                <w:rFonts w:ascii="Helvetica" w:hAnsi="Helvetica" w:cs="Helvetica"/>
                <w:sz w:val="20"/>
                <w:szCs w:val="20"/>
              </w:rPr>
              <w:t>A catalogue of the monitoring indices that will be used to process and analyze the monitoring data collected.</w:t>
            </w:r>
          </w:p>
        </w:tc>
        <w:tc>
          <w:tcPr>
            <w:tcW w:w="4320" w:type="dxa"/>
          </w:tcPr>
          <w:p w14:paraId="2E2D8E2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tcBorders>
            <w:shd w:val="clear" w:color="auto" w:fill="auto"/>
          </w:tcPr>
          <w:p w14:paraId="24B2F6C9" w14:textId="1185ACEA" w:rsidR="00460598" w:rsidRPr="00D4129F" w:rsidRDefault="00460598" w:rsidP="005557E0">
            <w:pPr>
              <w:spacing w:line="276" w:lineRule="auto"/>
              <w:jc w:val="both"/>
              <w:rPr>
                <w:rFonts w:ascii="Helvetica" w:hAnsi="Helvetica" w:cs="Helvetica"/>
                <w:sz w:val="20"/>
                <w:szCs w:val="20"/>
              </w:rPr>
            </w:pPr>
          </w:p>
        </w:tc>
      </w:tr>
      <w:tr w:rsidR="00460598" w:rsidRPr="00D4129F" w14:paraId="251969F3" w14:textId="77777777" w:rsidTr="008C62F6">
        <w:tc>
          <w:tcPr>
            <w:tcW w:w="1800" w:type="dxa"/>
          </w:tcPr>
          <w:p w14:paraId="54172EF7"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87197D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7.2.1.7</w:t>
            </w:r>
            <w:r w:rsidRPr="00D4129F">
              <w:rPr>
                <w:rFonts w:ascii="Helvetica" w:hAnsi="Helvetica" w:cs="Helvetica"/>
                <w:sz w:val="20"/>
                <w:szCs w:val="20"/>
              </w:rPr>
              <w:tab/>
            </w:r>
          </w:p>
        </w:tc>
        <w:tc>
          <w:tcPr>
            <w:tcW w:w="4320" w:type="dxa"/>
          </w:tcPr>
          <w:p w14:paraId="58DAFDCD" w14:textId="4B34103D"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The monitoring data required from </w:t>
            </w:r>
            <w:r w:rsidRPr="00D4129F">
              <w:rPr>
                <w:rFonts w:ascii="Helvetica" w:hAnsi="Helvetica" w:cs="Helvetica"/>
                <w:i/>
                <w:sz w:val="20"/>
                <w:szCs w:val="20"/>
              </w:rPr>
              <w:t>Trading Participants</w:t>
            </w:r>
            <w:r w:rsidRPr="00D4129F">
              <w:rPr>
                <w:rFonts w:ascii="Helvetica" w:hAnsi="Helvetica" w:cs="Helvetica"/>
                <w:sz w:val="20"/>
                <w:szCs w:val="20"/>
              </w:rPr>
              <w:t xml:space="preserve"> shall be published in the Market Information Website.</w:t>
            </w:r>
          </w:p>
        </w:tc>
        <w:tc>
          <w:tcPr>
            <w:tcW w:w="4320" w:type="dxa"/>
          </w:tcPr>
          <w:p w14:paraId="6447947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shd w:val="clear" w:color="auto" w:fill="auto"/>
          </w:tcPr>
          <w:p w14:paraId="29185248" w14:textId="59E056F1"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Deleted as publication is already covered under renumbered Section 8.9 on Confidentiality. </w:t>
            </w:r>
          </w:p>
        </w:tc>
      </w:tr>
      <w:tr w:rsidR="00460598" w:rsidRPr="00D4129F" w14:paraId="57C86DCE" w14:textId="77777777" w:rsidTr="008C62F6">
        <w:tc>
          <w:tcPr>
            <w:tcW w:w="1800" w:type="dxa"/>
          </w:tcPr>
          <w:p w14:paraId="5B02684A"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667D6F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7.2.1.8</w:t>
            </w:r>
            <w:r w:rsidRPr="00D4129F">
              <w:rPr>
                <w:rFonts w:ascii="Helvetica" w:hAnsi="Helvetica" w:cs="Helvetica"/>
                <w:sz w:val="20"/>
                <w:szCs w:val="20"/>
              </w:rPr>
              <w:tab/>
            </w:r>
          </w:p>
        </w:tc>
        <w:tc>
          <w:tcPr>
            <w:tcW w:w="4320" w:type="dxa"/>
          </w:tcPr>
          <w:p w14:paraId="58AFAEA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For the purpose of improving and adapting the monitoring process to the conditions and problems identified in the WESM, and to effectively achieve the objectives and purpose of market surveillance, the MSC has the </w:t>
            </w:r>
            <w:r w:rsidRPr="00D4129F">
              <w:rPr>
                <w:rFonts w:ascii="Helvetica" w:hAnsi="Helvetica" w:cs="Helvetica"/>
                <w:sz w:val="20"/>
                <w:szCs w:val="20"/>
              </w:rPr>
              <w:lastRenderedPageBreak/>
              <w:t xml:space="preserve">authority to modify the catalogue of monitoring data and monitoring indices as it deems appropriate, in view of findings and issues experienced or perceived during the market surveillance process.  </w:t>
            </w:r>
          </w:p>
        </w:tc>
        <w:tc>
          <w:tcPr>
            <w:tcW w:w="4320" w:type="dxa"/>
          </w:tcPr>
          <w:p w14:paraId="66CB46F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[delete]</w:t>
            </w:r>
          </w:p>
        </w:tc>
        <w:tc>
          <w:tcPr>
            <w:tcW w:w="3983" w:type="dxa"/>
            <w:shd w:val="clear" w:color="auto" w:fill="auto"/>
          </w:tcPr>
          <w:p w14:paraId="1F6DF122" w14:textId="1A8496C3"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Deemed redundant as this has been covered under renumbered Section 4.2.1.1.5.  </w:t>
            </w:r>
          </w:p>
        </w:tc>
      </w:tr>
      <w:tr w:rsidR="00460598" w:rsidRPr="00D4129F" w14:paraId="3B662033" w14:textId="77777777" w:rsidTr="008C62F6">
        <w:trPr>
          <w:trHeight w:val="79"/>
        </w:trPr>
        <w:tc>
          <w:tcPr>
            <w:tcW w:w="1800" w:type="dxa"/>
          </w:tcPr>
          <w:p w14:paraId="3F296A7A"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2E6A0B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7.2.1.9</w:t>
            </w:r>
            <w:r w:rsidRPr="00D4129F">
              <w:rPr>
                <w:rFonts w:ascii="Helvetica" w:hAnsi="Helvetica" w:cs="Helvetica"/>
                <w:sz w:val="20"/>
                <w:szCs w:val="20"/>
              </w:rPr>
              <w:tab/>
            </w:r>
          </w:p>
        </w:tc>
        <w:tc>
          <w:tcPr>
            <w:tcW w:w="4320" w:type="dxa"/>
          </w:tcPr>
          <w:p w14:paraId="54B05084" w14:textId="609225BC"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Prior to modifying the catalogue of monitoring data, the MSC shall notify the </w:t>
            </w:r>
            <w:r w:rsidRPr="00D4129F">
              <w:rPr>
                <w:rFonts w:ascii="Helvetica" w:hAnsi="Helvetica" w:cs="Helvetica"/>
                <w:i/>
                <w:sz w:val="20"/>
                <w:szCs w:val="20"/>
              </w:rPr>
              <w:t>Market Operator</w:t>
            </w:r>
            <w:r w:rsidRPr="00D4129F">
              <w:rPr>
                <w:rFonts w:ascii="Helvetica" w:hAnsi="Helvetica" w:cs="Helvetica"/>
                <w:sz w:val="20"/>
                <w:szCs w:val="20"/>
              </w:rPr>
              <w:t xml:space="preserve">, the </w:t>
            </w:r>
            <w:r w:rsidRPr="00D4129F">
              <w:rPr>
                <w:rFonts w:ascii="Helvetica" w:hAnsi="Helvetica" w:cs="Helvetica"/>
                <w:i/>
                <w:sz w:val="20"/>
                <w:szCs w:val="20"/>
              </w:rPr>
              <w:t>System Operator</w:t>
            </w:r>
            <w:r w:rsidRPr="00D4129F">
              <w:rPr>
                <w:rFonts w:ascii="Helvetica" w:hAnsi="Helvetica" w:cs="Helvetica"/>
                <w:sz w:val="20"/>
                <w:szCs w:val="20"/>
              </w:rPr>
              <w:t xml:space="preserve"> and WESM Members, and shall provide them an opportunity to comment on the modifications.</w:t>
            </w:r>
          </w:p>
        </w:tc>
        <w:tc>
          <w:tcPr>
            <w:tcW w:w="4320" w:type="dxa"/>
          </w:tcPr>
          <w:p w14:paraId="39806F74" w14:textId="77777777" w:rsidR="00460598" w:rsidRPr="00D4129F" w:rsidRDefault="00460598" w:rsidP="005557E0">
            <w:pPr>
              <w:tabs>
                <w:tab w:val="right" w:pos="810"/>
              </w:tabs>
              <w:spacing w:line="276" w:lineRule="auto"/>
              <w:jc w:val="both"/>
              <w:rPr>
                <w:rFonts w:ascii="Helvetica" w:hAnsi="Helvetica" w:cs="Helvetica"/>
                <w:sz w:val="20"/>
                <w:szCs w:val="20"/>
              </w:rPr>
            </w:pPr>
            <w:r w:rsidRPr="00D4129F">
              <w:rPr>
                <w:rFonts w:ascii="Helvetica" w:hAnsi="Helvetica" w:cs="Helvetica"/>
                <w:strike/>
                <w:sz w:val="20"/>
                <w:szCs w:val="20"/>
              </w:rPr>
              <w:t>7.2.1.9</w:t>
            </w:r>
            <w:proofErr w:type="gramStart"/>
            <w:r w:rsidRPr="00D4129F">
              <w:rPr>
                <w:rFonts w:ascii="Helvetica" w:hAnsi="Helvetica" w:cs="Helvetica"/>
                <w:sz w:val="20"/>
                <w:szCs w:val="20"/>
              </w:rPr>
              <w:tab/>
            </w:r>
            <w:r w:rsidRPr="00D4129F">
              <w:rPr>
                <w:rFonts w:ascii="Helvetica" w:hAnsi="Helvetica" w:cs="Helvetica"/>
                <w:b/>
                <w:sz w:val="20"/>
                <w:szCs w:val="20"/>
                <w:u w:val="single"/>
              </w:rPr>
              <w:t xml:space="preserve">  4.2.1.5</w:t>
            </w:r>
            <w:proofErr w:type="gramEnd"/>
            <w:r w:rsidRPr="00D4129F">
              <w:rPr>
                <w:rFonts w:ascii="Helvetica" w:hAnsi="Helvetica" w:cs="Helvetica"/>
                <w:sz w:val="20"/>
                <w:szCs w:val="20"/>
              </w:rPr>
              <w:t xml:space="preserve"> </w:t>
            </w:r>
            <w:r w:rsidRPr="00D4129F">
              <w:rPr>
                <w:rFonts w:ascii="Helvetica" w:hAnsi="Helvetica" w:cs="Helvetica"/>
                <w:b/>
                <w:sz w:val="20"/>
                <w:szCs w:val="20"/>
                <w:u w:val="single"/>
              </w:rPr>
              <w:t xml:space="preserve">The Market Assessment Group, from time to time, shall recommend to the </w:t>
            </w:r>
            <w:r w:rsidRPr="00D4129F">
              <w:rPr>
                <w:rFonts w:ascii="Helvetica" w:hAnsi="Helvetica" w:cs="Helvetica"/>
                <w:b/>
                <w:i/>
                <w:sz w:val="20"/>
                <w:szCs w:val="20"/>
                <w:u w:val="single"/>
              </w:rPr>
              <w:t>Market Surveillance Committee</w:t>
            </w:r>
            <w:r w:rsidRPr="00D4129F">
              <w:rPr>
                <w:rFonts w:ascii="Helvetica" w:hAnsi="Helvetica" w:cs="Helvetica"/>
                <w:b/>
                <w:sz w:val="20"/>
                <w:szCs w:val="20"/>
                <w:u w:val="single"/>
              </w:rPr>
              <w:t xml:space="preserve"> modifications to the catalogue of monitoring data and indices.</w:t>
            </w:r>
            <w:r w:rsidRPr="00D4129F">
              <w:rPr>
                <w:rFonts w:ascii="Helvetica" w:hAnsi="Helvetica" w:cs="Helvetica"/>
                <w:sz w:val="20"/>
                <w:szCs w:val="20"/>
              </w:rPr>
              <w:t xml:space="preserve"> </w:t>
            </w:r>
            <w:r w:rsidRPr="00D4129F">
              <w:rPr>
                <w:rFonts w:ascii="Helvetica" w:hAnsi="Helvetica" w:cs="Helvetica"/>
                <w:strike/>
                <w:sz w:val="20"/>
                <w:szCs w:val="20"/>
              </w:rPr>
              <w:t xml:space="preserve">Prior to modifying the catalogues of monitoring data </w:t>
            </w:r>
            <w:r w:rsidRPr="00D4129F">
              <w:rPr>
                <w:rFonts w:ascii="Helvetica" w:hAnsi="Helvetica" w:cs="Helvetica"/>
                <w:b/>
                <w:strike/>
                <w:sz w:val="20"/>
                <w:szCs w:val="20"/>
              </w:rPr>
              <w:t>and indices</w:t>
            </w:r>
            <w:r w:rsidRPr="00D4129F">
              <w:rPr>
                <w:rFonts w:ascii="Helvetica" w:hAnsi="Helvetica" w:cs="Helvetica"/>
                <w:strike/>
                <w:sz w:val="20"/>
                <w:szCs w:val="20"/>
              </w:rPr>
              <w:t>,</w:t>
            </w:r>
            <w:r w:rsidRPr="00D4129F">
              <w:rPr>
                <w:rFonts w:ascii="Helvetica" w:hAnsi="Helvetica" w:cs="Helvetica"/>
                <w:sz w:val="20"/>
                <w:szCs w:val="20"/>
              </w:rPr>
              <w:t xml:space="preserve"> </w:t>
            </w:r>
            <w:proofErr w:type="spellStart"/>
            <w:r w:rsidRPr="00D4129F">
              <w:rPr>
                <w:rFonts w:ascii="Helvetica" w:hAnsi="Helvetica" w:cs="Helvetica"/>
                <w:b/>
                <w:sz w:val="20"/>
                <w:szCs w:val="20"/>
                <w:u w:val="single"/>
              </w:rPr>
              <w:t>T</w:t>
            </w:r>
            <w:r w:rsidRPr="00D4129F">
              <w:rPr>
                <w:rFonts w:ascii="Helvetica" w:hAnsi="Helvetica" w:cs="Helvetica"/>
                <w:strike/>
                <w:sz w:val="20"/>
                <w:szCs w:val="20"/>
              </w:rPr>
              <w:t>t</w:t>
            </w:r>
            <w:r w:rsidRPr="00D4129F">
              <w:rPr>
                <w:rFonts w:ascii="Helvetica" w:hAnsi="Helvetica" w:cs="Helvetica"/>
                <w:sz w:val="20"/>
                <w:szCs w:val="20"/>
              </w:rPr>
              <w:t>he</w:t>
            </w:r>
            <w:proofErr w:type="spellEnd"/>
            <w:r w:rsidRPr="00D4129F">
              <w:rPr>
                <w:rFonts w:ascii="Helvetica" w:hAnsi="Helvetica" w:cs="Helvetica"/>
                <w:sz w:val="20"/>
                <w:szCs w:val="20"/>
              </w:rPr>
              <w:t xml:space="preserve"> </w:t>
            </w:r>
            <w:r w:rsidRPr="00D4129F">
              <w:rPr>
                <w:rFonts w:ascii="Helvetica" w:hAnsi="Helvetica" w:cs="Helvetica"/>
                <w:strike/>
                <w:sz w:val="20"/>
                <w:szCs w:val="20"/>
              </w:rPr>
              <w:t xml:space="preserve">MSC </w:t>
            </w:r>
            <w:r w:rsidRPr="00D4129F">
              <w:rPr>
                <w:rFonts w:ascii="Helvetica" w:hAnsi="Helvetica" w:cs="Helvetica"/>
                <w:b/>
                <w:i/>
                <w:sz w:val="20"/>
                <w:szCs w:val="20"/>
                <w:u w:val="single"/>
              </w:rPr>
              <w:t>Market Surveillance Committee</w:t>
            </w:r>
            <w:r w:rsidRPr="00D4129F">
              <w:rPr>
                <w:rFonts w:ascii="Helvetica" w:hAnsi="Helvetica" w:cs="Helvetica"/>
                <w:sz w:val="20"/>
                <w:szCs w:val="20"/>
              </w:rPr>
              <w:t xml:space="preserve"> shall </w:t>
            </w:r>
            <w:r w:rsidRPr="00D4129F">
              <w:rPr>
                <w:rFonts w:ascii="Helvetica" w:hAnsi="Helvetica" w:cs="Helvetica"/>
                <w:b/>
                <w:sz w:val="20"/>
                <w:szCs w:val="20"/>
                <w:u w:val="single"/>
              </w:rPr>
              <w:t>consult</w:t>
            </w:r>
            <w:r w:rsidRPr="00D4129F">
              <w:rPr>
                <w:rFonts w:ascii="Helvetica" w:hAnsi="Helvetica" w:cs="Helvetica"/>
                <w:strike/>
                <w:sz w:val="20"/>
                <w:szCs w:val="20"/>
              </w:rPr>
              <w:t xml:space="preserve"> notify</w:t>
            </w:r>
            <w:r w:rsidRPr="00D4129F">
              <w:rPr>
                <w:rFonts w:ascii="Helvetica" w:hAnsi="Helvetica" w:cs="Helvetica"/>
                <w:sz w:val="20"/>
                <w:szCs w:val="20"/>
              </w:rPr>
              <w:t xml:space="preserve"> the </w:t>
            </w:r>
            <w:r w:rsidRPr="00D4129F">
              <w:rPr>
                <w:rFonts w:ascii="Helvetica" w:hAnsi="Helvetica" w:cs="Helvetica"/>
                <w:i/>
                <w:sz w:val="20"/>
                <w:szCs w:val="20"/>
              </w:rPr>
              <w:t>Market Operator</w:t>
            </w:r>
            <w:r w:rsidRPr="00D4129F">
              <w:rPr>
                <w:rFonts w:ascii="Helvetica" w:hAnsi="Helvetica" w:cs="Helvetica"/>
                <w:sz w:val="20"/>
                <w:szCs w:val="20"/>
              </w:rPr>
              <w:t xml:space="preserve">, the </w:t>
            </w:r>
            <w:r w:rsidRPr="00D4129F">
              <w:rPr>
                <w:rFonts w:ascii="Helvetica" w:hAnsi="Helvetica" w:cs="Helvetica"/>
                <w:i/>
                <w:sz w:val="20"/>
                <w:szCs w:val="20"/>
              </w:rPr>
              <w:t>System Operator</w:t>
            </w:r>
            <w:r w:rsidRPr="00D4129F">
              <w:rPr>
                <w:rFonts w:ascii="Helvetica" w:hAnsi="Helvetica" w:cs="Helvetica"/>
                <w:sz w:val="20"/>
                <w:szCs w:val="20"/>
              </w:rPr>
              <w:t xml:space="preserve"> and </w:t>
            </w:r>
            <w:r w:rsidRPr="00D4129F">
              <w:rPr>
                <w:rFonts w:ascii="Helvetica" w:hAnsi="Helvetica" w:cs="Helvetica"/>
                <w:i/>
                <w:sz w:val="20"/>
                <w:szCs w:val="20"/>
              </w:rPr>
              <w:t xml:space="preserve">WESM </w:t>
            </w:r>
            <w:proofErr w:type="spellStart"/>
            <w:r w:rsidRPr="00D4129F">
              <w:rPr>
                <w:rFonts w:ascii="Helvetica" w:hAnsi="Helvetica" w:cs="Helvetica"/>
                <w:i/>
                <w:strike/>
                <w:sz w:val="20"/>
                <w:szCs w:val="20"/>
              </w:rPr>
              <w:t>M</w:t>
            </w:r>
            <w:r w:rsidRPr="00D4129F">
              <w:rPr>
                <w:rFonts w:ascii="Helvetica" w:hAnsi="Helvetica" w:cs="Helvetica"/>
                <w:b/>
                <w:i/>
                <w:sz w:val="20"/>
                <w:szCs w:val="20"/>
                <w:u w:val="single"/>
              </w:rPr>
              <w:t>m</w:t>
            </w:r>
            <w:r w:rsidRPr="00D4129F">
              <w:rPr>
                <w:rFonts w:ascii="Helvetica" w:hAnsi="Helvetica" w:cs="Helvetica"/>
                <w:i/>
                <w:sz w:val="20"/>
                <w:szCs w:val="20"/>
              </w:rPr>
              <w:t>embers</w:t>
            </w:r>
            <w:proofErr w:type="spellEnd"/>
            <w:r w:rsidRPr="00D4129F">
              <w:rPr>
                <w:rFonts w:ascii="Helvetica" w:hAnsi="Helvetica" w:cs="Helvetica"/>
                <w:i/>
                <w:sz w:val="20"/>
                <w:szCs w:val="20"/>
              </w:rPr>
              <w:t>,</w:t>
            </w:r>
            <w:r w:rsidRPr="00D4129F">
              <w:rPr>
                <w:rFonts w:ascii="Helvetica" w:hAnsi="Helvetica" w:cs="Helvetica"/>
                <w:sz w:val="20"/>
                <w:szCs w:val="20"/>
              </w:rPr>
              <w:t xml:space="preserve"> and shall provide them an opportunity to comment on the modifications.</w:t>
            </w:r>
          </w:p>
          <w:p w14:paraId="0B0DAF19" w14:textId="0FB8507C" w:rsidR="00460598" w:rsidRPr="00D4129F" w:rsidRDefault="00460598" w:rsidP="005557E0">
            <w:pPr>
              <w:tabs>
                <w:tab w:val="right" w:pos="810"/>
              </w:tabs>
              <w:spacing w:line="276" w:lineRule="auto"/>
              <w:jc w:val="both"/>
              <w:rPr>
                <w:rFonts w:ascii="Helvetica" w:hAnsi="Helvetica" w:cs="Helvetica"/>
                <w:sz w:val="20"/>
                <w:szCs w:val="20"/>
              </w:rPr>
            </w:pPr>
          </w:p>
        </w:tc>
        <w:tc>
          <w:tcPr>
            <w:tcW w:w="3983" w:type="dxa"/>
            <w:shd w:val="clear" w:color="auto" w:fill="auto"/>
          </w:tcPr>
          <w:p w14:paraId="27030F13" w14:textId="53B19A63"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Revised to include deleted provision above, with enhancements.</w:t>
            </w:r>
          </w:p>
        </w:tc>
      </w:tr>
      <w:tr w:rsidR="00460598" w:rsidRPr="00D4129F" w14:paraId="672D8C5E" w14:textId="77777777" w:rsidTr="008C62F6">
        <w:tc>
          <w:tcPr>
            <w:tcW w:w="1800" w:type="dxa"/>
          </w:tcPr>
          <w:p w14:paraId="57EE0544"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14CD92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7.2.1.10</w:t>
            </w:r>
            <w:r w:rsidRPr="00D4129F">
              <w:rPr>
                <w:rFonts w:ascii="Helvetica" w:hAnsi="Helvetica" w:cs="Helvetica"/>
                <w:sz w:val="20"/>
                <w:szCs w:val="20"/>
              </w:rPr>
              <w:tab/>
            </w:r>
          </w:p>
        </w:tc>
        <w:tc>
          <w:tcPr>
            <w:tcW w:w="4320" w:type="dxa"/>
          </w:tcPr>
          <w:p w14:paraId="5C33394E" w14:textId="243D2A96"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The MSC may request that the </w:t>
            </w:r>
            <w:r w:rsidRPr="00D4129F">
              <w:rPr>
                <w:rFonts w:ascii="Helvetica" w:hAnsi="Helvetica" w:cs="Helvetica"/>
                <w:i/>
                <w:sz w:val="20"/>
                <w:szCs w:val="20"/>
              </w:rPr>
              <w:t>Market Operator</w:t>
            </w:r>
            <w:r w:rsidRPr="00D4129F">
              <w:rPr>
                <w:rFonts w:ascii="Helvetica" w:hAnsi="Helvetica" w:cs="Helvetica"/>
                <w:sz w:val="20"/>
                <w:szCs w:val="20"/>
              </w:rPr>
              <w:t xml:space="preserve">, the </w:t>
            </w:r>
            <w:r w:rsidRPr="00D4129F">
              <w:rPr>
                <w:rFonts w:ascii="Helvetica" w:hAnsi="Helvetica" w:cs="Helvetica"/>
                <w:i/>
                <w:sz w:val="20"/>
                <w:szCs w:val="20"/>
              </w:rPr>
              <w:t>System Operator</w:t>
            </w:r>
            <w:r w:rsidRPr="00D4129F">
              <w:rPr>
                <w:rFonts w:ascii="Helvetica" w:hAnsi="Helvetica" w:cs="Helvetica"/>
                <w:sz w:val="20"/>
                <w:szCs w:val="20"/>
              </w:rPr>
              <w:t xml:space="preserve"> or a WESM Member to provide special information not included in the monitoring data catalogue if such information is needed to perform its functions.  The MSC shall send the request to the affected party but may delegate the collection of this information to the MAG. A party receiving such request for data or information shall provide it promptly to the MSC or MAG, as the case may be.</w:t>
            </w:r>
          </w:p>
        </w:tc>
        <w:tc>
          <w:tcPr>
            <w:tcW w:w="4320" w:type="dxa"/>
          </w:tcPr>
          <w:p w14:paraId="342A4F8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shd w:val="clear" w:color="auto" w:fill="auto"/>
          </w:tcPr>
          <w:p w14:paraId="7FE9C564" w14:textId="4C272432"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Deemed already covered under renumbered Section 7.1 below: </w:t>
            </w:r>
          </w:p>
          <w:p w14:paraId="1AF2B4B1" w14:textId="77777777" w:rsidR="00460598" w:rsidRPr="00D4129F" w:rsidRDefault="00460598" w:rsidP="005557E0">
            <w:pPr>
              <w:spacing w:line="276" w:lineRule="auto"/>
              <w:jc w:val="both"/>
              <w:rPr>
                <w:rFonts w:ascii="Helvetica" w:hAnsi="Helvetica" w:cs="Helvetica"/>
                <w:sz w:val="20"/>
                <w:szCs w:val="20"/>
              </w:rPr>
            </w:pPr>
          </w:p>
          <w:p w14:paraId="563916D3" w14:textId="46468896"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“To perform its functions and achieve its objectives, the </w:t>
            </w:r>
            <w:r w:rsidRPr="00D4129F">
              <w:rPr>
                <w:rFonts w:ascii="Helvetica" w:hAnsi="Helvetica" w:cs="Helvetica"/>
                <w:strike/>
                <w:sz w:val="20"/>
                <w:szCs w:val="20"/>
              </w:rPr>
              <w:t xml:space="preserve">  </w:t>
            </w:r>
            <w:r w:rsidRPr="00D4129F">
              <w:rPr>
                <w:rFonts w:ascii="Helvetica" w:hAnsi="Helvetica" w:cs="Helvetica"/>
                <w:sz w:val="20"/>
                <w:szCs w:val="20"/>
              </w:rPr>
              <w:t xml:space="preserve">Market Surveillance Committee and </w:t>
            </w:r>
            <w:r w:rsidRPr="00D4129F">
              <w:rPr>
                <w:rFonts w:ascii="Helvetica" w:hAnsi="Helvetica" w:cs="Helvetica"/>
                <w:strike/>
                <w:sz w:val="20"/>
                <w:szCs w:val="20"/>
              </w:rPr>
              <w:t xml:space="preserve"> </w:t>
            </w:r>
            <w:r w:rsidRPr="00D4129F">
              <w:rPr>
                <w:rFonts w:ascii="Helvetica" w:hAnsi="Helvetica" w:cs="Helvetica"/>
                <w:sz w:val="20"/>
                <w:szCs w:val="20"/>
              </w:rPr>
              <w:t xml:space="preserve"> Market Assessment Group </w:t>
            </w:r>
            <w:r w:rsidRPr="00D4129F">
              <w:rPr>
                <w:rFonts w:ascii="Helvetica" w:hAnsi="Helvetica" w:cs="Helvetica"/>
                <w:strike/>
                <w:sz w:val="20"/>
                <w:szCs w:val="20"/>
              </w:rPr>
              <w:t xml:space="preserve"> </w:t>
            </w:r>
            <w:r w:rsidRPr="00D4129F">
              <w:rPr>
                <w:rFonts w:ascii="Helvetica" w:hAnsi="Helvetica" w:cs="Helvetica"/>
                <w:sz w:val="20"/>
                <w:szCs w:val="20"/>
              </w:rPr>
              <w:t xml:space="preserve"> shall have the authority to request and access any relevant data, information, report or document that a WESM</w:t>
            </w:r>
            <w:r w:rsidRPr="00D4129F">
              <w:rPr>
                <w:rFonts w:ascii="Helvetica" w:hAnsi="Helvetica" w:cs="Helvetica"/>
                <w:strike/>
                <w:sz w:val="20"/>
                <w:szCs w:val="20"/>
              </w:rPr>
              <w:t xml:space="preserve"> </w:t>
            </w:r>
            <w:r w:rsidRPr="00D4129F">
              <w:rPr>
                <w:rFonts w:ascii="Helvetica" w:hAnsi="Helvetica" w:cs="Helvetica"/>
                <w:sz w:val="20"/>
                <w:szCs w:val="20"/>
              </w:rPr>
              <w:t>member or WESM participant, the Market Operator or System Operator may have in its possession”</w:t>
            </w:r>
          </w:p>
        </w:tc>
      </w:tr>
      <w:tr w:rsidR="00460598" w:rsidRPr="00D4129F" w14:paraId="0AAB27A8" w14:textId="77777777" w:rsidTr="008C62F6">
        <w:tc>
          <w:tcPr>
            <w:tcW w:w="1800" w:type="dxa"/>
          </w:tcPr>
          <w:p w14:paraId="596EEBA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Monitoring Indices</w:t>
            </w:r>
          </w:p>
        </w:tc>
        <w:tc>
          <w:tcPr>
            <w:tcW w:w="1327" w:type="dxa"/>
          </w:tcPr>
          <w:p w14:paraId="0F5463E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7.2.2</w:t>
            </w:r>
            <w:r w:rsidRPr="00D4129F">
              <w:rPr>
                <w:rFonts w:ascii="Helvetica" w:hAnsi="Helvetica" w:cs="Helvetica"/>
                <w:sz w:val="20"/>
                <w:szCs w:val="20"/>
              </w:rPr>
              <w:tab/>
            </w:r>
          </w:p>
        </w:tc>
        <w:tc>
          <w:tcPr>
            <w:tcW w:w="4320" w:type="dxa"/>
          </w:tcPr>
          <w:p w14:paraId="33887745"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15546551" w14:textId="77777777" w:rsidR="00460598" w:rsidRPr="00D4129F" w:rsidRDefault="00460598" w:rsidP="005557E0">
            <w:pPr>
              <w:spacing w:line="276" w:lineRule="auto"/>
              <w:jc w:val="both"/>
              <w:rPr>
                <w:rFonts w:ascii="Helvetica" w:hAnsi="Helvetica" w:cs="Helvetica"/>
                <w:b/>
                <w:sz w:val="20"/>
                <w:szCs w:val="20"/>
              </w:rPr>
            </w:pPr>
            <w:r w:rsidRPr="00D4129F">
              <w:rPr>
                <w:rFonts w:ascii="Helvetica" w:hAnsi="Helvetica" w:cs="Helvetica"/>
                <w:sz w:val="20"/>
                <w:szCs w:val="20"/>
              </w:rPr>
              <w:t xml:space="preserve">[renumber to </w:t>
            </w:r>
            <w:r w:rsidRPr="00D4129F">
              <w:rPr>
                <w:rFonts w:ascii="Helvetica" w:hAnsi="Helvetica" w:cs="Helvetica"/>
                <w:b/>
                <w:sz w:val="20"/>
                <w:szCs w:val="20"/>
              </w:rPr>
              <w:t>Sec. 4.2.2]</w:t>
            </w:r>
          </w:p>
        </w:tc>
        <w:tc>
          <w:tcPr>
            <w:tcW w:w="3983" w:type="dxa"/>
            <w:shd w:val="clear" w:color="auto" w:fill="auto"/>
          </w:tcPr>
          <w:p w14:paraId="61BF8055" w14:textId="0445E33A"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Renumbered following earlier deletions.</w:t>
            </w:r>
          </w:p>
        </w:tc>
      </w:tr>
      <w:tr w:rsidR="00460598" w:rsidRPr="00D4129F" w14:paraId="4BC20E1B" w14:textId="77777777" w:rsidTr="008C62F6">
        <w:tc>
          <w:tcPr>
            <w:tcW w:w="1800" w:type="dxa"/>
          </w:tcPr>
          <w:p w14:paraId="631D0549"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B60B6A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7.2.2.1</w:t>
            </w:r>
            <w:r w:rsidRPr="00D4129F">
              <w:rPr>
                <w:rFonts w:ascii="Helvetica" w:hAnsi="Helvetica" w:cs="Helvetica"/>
                <w:sz w:val="20"/>
                <w:szCs w:val="20"/>
              </w:rPr>
              <w:tab/>
            </w:r>
          </w:p>
        </w:tc>
        <w:tc>
          <w:tcPr>
            <w:tcW w:w="4320" w:type="dxa"/>
          </w:tcPr>
          <w:p w14:paraId="784B3B0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MSC shall identify potential inefficiencies, anomalous circumstances, conducts or outcomes in the WESM through the monitoring indices.</w:t>
            </w:r>
          </w:p>
        </w:tc>
        <w:tc>
          <w:tcPr>
            <w:tcW w:w="4320" w:type="dxa"/>
          </w:tcPr>
          <w:p w14:paraId="79240475" w14:textId="77777777" w:rsidR="00460598" w:rsidRPr="00D4129F" w:rsidRDefault="00460598" w:rsidP="005557E0">
            <w:pPr>
              <w:tabs>
                <w:tab w:val="right" w:pos="810"/>
              </w:tabs>
              <w:spacing w:line="276" w:lineRule="auto"/>
              <w:jc w:val="both"/>
              <w:rPr>
                <w:rFonts w:ascii="Helvetica" w:hAnsi="Helvetica" w:cs="Helvetica"/>
                <w:strike/>
                <w:sz w:val="20"/>
                <w:szCs w:val="20"/>
              </w:rPr>
            </w:pPr>
            <w:r w:rsidRPr="00D4129F">
              <w:rPr>
                <w:rFonts w:ascii="Helvetica" w:hAnsi="Helvetica" w:cs="Helvetica"/>
                <w:strike/>
                <w:sz w:val="20"/>
                <w:szCs w:val="20"/>
              </w:rPr>
              <w:t>7.2.2.1</w:t>
            </w:r>
            <w:r w:rsidRPr="00D4129F">
              <w:rPr>
                <w:rFonts w:ascii="Helvetica" w:hAnsi="Helvetica" w:cs="Helvetica"/>
                <w:sz w:val="20"/>
                <w:szCs w:val="20"/>
              </w:rPr>
              <w:tab/>
            </w:r>
            <w:r w:rsidRPr="00D4129F">
              <w:rPr>
                <w:rFonts w:ascii="Helvetica" w:hAnsi="Helvetica" w:cs="Helvetica"/>
                <w:strike/>
                <w:sz w:val="20"/>
                <w:szCs w:val="20"/>
              </w:rPr>
              <w:t>The MSC shall identify potential inefficiencies, anomalous circumstances, conducts or outcomes in the WESM through the monitoring indices.</w:t>
            </w:r>
          </w:p>
          <w:p w14:paraId="75CBEE04" w14:textId="77777777" w:rsidR="00460598" w:rsidRPr="00D4129F" w:rsidRDefault="00460598" w:rsidP="005557E0">
            <w:pPr>
              <w:tabs>
                <w:tab w:val="right" w:pos="810"/>
              </w:tabs>
              <w:spacing w:line="276" w:lineRule="auto"/>
              <w:jc w:val="both"/>
              <w:rPr>
                <w:rFonts w:ascii="Helvetica" w:hAnsi="Helvetica" w:cs="Helvetica"/>
                <w:strike/>
                <w:sz w:val="20"/>
                <w:szCs w:val="20"/>
              </w:rPr>
            </w:pPr>
          </w:p>
          <w:p w14:paraId="2B7716DA" w14:textId="46238D18" w:rsidR="00460598" w:rsidRPr="00D4129F" w:rsidRDefault="00460598" w:rsidP="005557E0">
            <w:pPr>
              <w:tabs>
                <w:tab w:val="right" w:pos="810"/>
              </w:tabs>
              <w:spacing w:line="276" w:lineRule="auto"/>
              <w:jc w:val="both"/>
              <w:rPr>
                <w:rFonts w:ascii="Helvetica" w:hAnsi="Helvetica" w:cs="Helvetica"/>
                <w:b/>
                <w:sz w:val="20"/>
                <w:szCs w:val="20"/>
                <w:u w:val="single"/>
              </w:rPr>
            </w:pPr>
            <w:r w:rsidRPr="00D4129F">
              <w:rPr>
                <w:rFonts w:ascii="Helvetica" w:hAnsi="Helvetica" w:cs="Helvetica"/>
                <w:b/>
                <w:sz w:val="20"/>
                <w:szCs w:val="20"/>
                <w:u w:val="single"/>
              </w:rPr>
              <w:t xml:space="preserve">4.2.2.1 The set of monitoring indices developed by the </w:t>
            </w:r>
            <w:r w:rsidRPr="00D4129F">
              <w:rPr>
                <w:rFonts w:ascii="Helvetica" w:hAnsi="Helvetica" w:cs="Helvetica"/>
                <w:b/>
                <w:i/>
                <w:sz w:val="20"/>
                <w:szCs w:val="20"/>
                <w:u w:val="single"/>
              </w:rPr>
              <w:t>Market Surveillance Committee</w:t>
            </w:r>
            <w:r w:rsidRPr="00D4129F">
              <w:rPr>
                <w:rFonts w:ascii="Helvetica" w:hAnsi="Helvetica" w:cs="Helvetica"/>
                <w:b/>
                <w:sz w:val="20"/>
                <w:szCs w:val="20"/>
                <w:u w:val="single"/>
              </w:rPr>
              <w:t xml:space="preserve"> provides indication of market trends, performance and possible drivers, and signals, which require more in-depth analysis. This shall include the following indices:</w:t>
            </w:r>
          </w:p>
          <w:p w14:paraId="12B4655E" w14:textId="77777777" w:rsidR="00460598" w:rsidRPr="00D4129F" w:rsidRDefault="00460598" w:rsidP="005557E0">
            <w:pPr>
              <w:tabs>
                <w:tab w:val="right" w:pos="810"/>
              </w:tabs>
              <w:spacing w:line="276" w:lineRule="auto"/>
              <w:jc w:val="both"/>
              <w:rPr>
                <w:rFonts w:ascii="Helvetica" w:hAnsi="Helvetica" w:cs="Helvetica"/>
                <w:b/>
                <w:sz w:val="20"/>
                <w:szCs w:val="20"/>
                <w:u w:val="single"/>
              </w:rPr>
            </w:pPr>
          </w:p>
          <w:p w14:paraId="2DA17528" w14:textId="77777777" w:rsidR="00460598" w:rsidRPr="00D4129F" w:rsidRDefault="00460598" w:rsidP="00530921">
            <w:pPr>
              <w:numPr>
                <w:ilvl w:val="0"/>
                <w:numId w:val="91"/>
              </w:numPr>
              <w:spacing w:line="276" w:lineRule="auto"/>
              <w:ind w:left="450" w:hanging="450"/>
              <w:jc w:val="both"/>
              <w:rPr>
                <w:rFonts w:ascii="Helvetica" w:hAnsi="Helvetica" w:cs="Helvetica"/>
                <w:b/>
                <w:sz w:val="20"/>
                <w:szCs w:val="20"/>
                <w:u w:val="single"/>
              </w:rPr>
            </w:pPr>
            <w:r w:rsidRPr="00D4129F">
              <w:rPr>
                <w:rFonts w:ascii="Helvetica" w:hAnsi="Helvetica" w:cs="Helvetica"/>
                <w:b/>
                <w:sz w:val="20"/>
                <w:szCs w:val="20"/>
                <w:u w:val="single"/>
              </w:rPr>
              <w:t>WESM</w:t>
            </w:r>
          </w:p>
          <w:p w14:paraId="2618473D" w14:textId="77777777" w:rsidR="00460598" w:rsidRPr="00D4129F" w:rsidRDefault="00460598" w:rsidP="00530921">
            <w:pPr>
              <w:pStyle w:val="ListParagraph"/>
              <w:numPr>
                <w:ilvl w:val="0"/>
                <w:numId w:val="80"/>
              </w:numPr>
              <w:spacing w:line="276" w:lineRule="auto"/>
              <w:ind w:left="810"/>
              <w:jc w:val="both"/>
              <w:rPr>
                <w:rFonts w:ascii="Helvetica" w:hAnsi="Helvetica" w:cs="Helvetica"/>
                <w:b/>
                <w:sz w:val="20"/>
                <w:szCs w:val="20"/>
                <w:u w:val="single"/>
              </w:rPr>
            </w:pPr>
            <w:r w:rsidRPr="00D4129F">
              <w:rPr>
                <w:rFonts w:ascii="Helvetica" w:hAnsi="Helvetica" w:cs="Helvetica"/>
                <w:b/>
                <w:sz w:val="20"/>
                <w:szCs w:val="20"/>
                <w:u w:val="single"/>
              </w:rPr>
              <w:t>Market Performance;</w:t>
            </w:r>
          </w:p>
          <w:p w14:paraId="0C71C27C" w14:textId="77777777" w:rsidR="00460598" w:rsidRPr="00D4129F" w:rsidRDefault="00460598" w:rsidP="00530921">
            <w:pPr>
              <w:pStyle w:val="ListParagraph"/>
              <w:numPr>
                <w:ilvl w:val="0"/>
                <w:numId w:val="80"/>
              </w:numPr>
              <w:spacing w:line="276" w:lineRule="auto"/>
              <w:ind w:left="810"/>
              <w:jc w:val="both"/>
              <w:rPr>
                <w:rFonts w:ascii="Helvetica" w:hAnsi="Helvetica" w:cs="Helvetica"/>
                <w:b/>
                <w:sz w:val="20"/>
                <w:szCs w:val="20"/>
                <w:u w:val="single"/>
              </w:rPr>
            </w:pPr>
            <w:r w:rsidRPr="00D4129F">
              <w:rPr>
                <w:rFonts w:ascii="Helvetica" w:hAnsi="Helvetica" w:cs="Helvetica"/>
                <w:b/>
                <w:sz w:val="20"/>
                <w:szCs w:val="20"/>
                <w:u w:val="single"/>
              </w:rPr>
              <w:t>Supply Generation;</w:t>
            </w:r>
          </w:p>
          <w:p w14:paraId="033EC1ED" w14:textId="77777777" w:rsidR="00460598" w:rsidRPr="00D4129F" w:rsidRDefault="00460598" w:rsidP="00530921">
            <w:pPr>
              <w:pStyle w:val="ListParagraph"/>
              <w:numPr>
                <w:ilvl w:val="0"/>
                <w:numId w:val="80"/>
              </w:numPr>
              <w:spacing w:line="276" w:lineRule="auto"/>
              <w:ind w:left="810"/>
              <w:jc w:val="both"/>
              <w:rPr>
                <w:rFonts w:ascii="Helvetica" w:hAnsi="Helvetica" w:cs="Helvetica"/>
                <w:b/>
                <w:sz w:val="20"/>
                <w:szCs w:val="20"/>
                <w:u w:val="single"/>
              </w:rPr>
            </w:pPr>
            <w:r w:rsidRPr="00D4129F">
              <w:rPr>
                <w:rFonts w:ascii="Helvetica" w:hAnsi="Helvetica" w:cs="Helvetica"/>
                <w:b/>
                <w:sz w:val="20"/>
                <w:szCs w:val="20"/>
                <w:u w:val="single"/>
              </w:rPr>
              <w:t>Spot Market Price;</w:t>
            </w:r>
          </w:p>
          <w:p w14:paraId="19A26164" w14:textId="77777777" w:rsidR="00460598" w:rsidRPr="00D4129F" w:rsidRDefault="00460598" w:rsidP="00530921">
            <w:pPr>
              <w:pStyle w:val="ListParagraph"/>
              <w:numPr>
                <w:ilvl w:val="0"/>
                <w:numId w:val="80"/>
              </w:numPr>
              <w:spacing w:line="276" w:lineRule="auto"/>
              <w:ind w:left="810"/>
              <w:jc w:val="both"/>
              <w:rPr>
                <w:rFonts w:ascii="Helvetica" w:hAnsi="Helvetica" w:cs="Helvetica"/>
                <w:b/>
                <w:sz w:val="20"/>
                <w:szCs w:val="20"/>
                <w:u w:val="single"/>
              </w:rPr>
            </w:pPr>
            <w:r w:rsidRPr="00D4129F">
              <w:rPr>
                <w:rFonts w:ascii="Helvetica" w:hAnsi="Helvetica" w:cs="Helvetica"/>
                <w:b/>
                <w:sz w:val="20"/>
                <w:szCs w:val="20"/>
                <w:u w:val="single"/>
              </w:rPr>
              <w:t>Transmission Constraint; and</w:t>
            </w:r>
          </w:p>
          <w:p w14:paraId="057EE6F7" w14:textId="77777777" w:rsidR="00460598" w:rsidRPr="00D4129F" w:rsidRDefault="00460598" w:rsidP="00530921">
            <w:pPr>
              <w:pStyle w:val="ListParagraph"/>
              <w:numPr>
                <w:ilvl w:val="0"/>
                <w:numId w:val="80"/>
              </w:numPr>
              <w:spacing w:line="276" w:lineRule="auto"/>
              <w:ind w:left="810"/>
              <w:jc w:val="both"/>
              <w:rPr>
                <w:rFonts w:ascii="Helvetica" w:hAnsi="Helvetica" w:cs="Helvetica"/>
                <w:b/>
                <w:sz w:val="20"/>
                <w:szCs w:val="20"/>
                <w:u w:val="single"/>
              </w:rPr>
            </w:pPr>
            <w:r w:rsidRPr="00D4129F">
              <w:rPr>
                <w:rFonts w:ascii="Helvetica" w:hAnsi="Helvetica" w:cs="Helvetica"/>
                <w:b/>
                <w:sz w:val="20"/>
                <w:szCs w:val="20"/>
                <w:u w:val="single"/>
              </w:rPr>
              <w:t>Structural.</w:t>
            </w:r>
          </w:p>
          <w:p w14:paraId="706F4D98" w14:textId="77777777" w:rsidR="00460598" w:rsidRPr="00D4129F" w:rsidRDefault="00460598" w:rsidP="005557E0">
            <w:pPr>
              <w:tabs>
                <w:tab w:val="num" w:pos="2520"/>
              </w:tabs>
              <w:spacing w:line="276" w:lineRule="auto"/>
              <w:jc w:val="both"/>
              <w:rPr>
                <w:rFonts w:ascii="Helvetica" w:eastAsia="Calibri" w:hAnsi="Helvetica" w:cs="Helvetica"/>
                <w:b/>
                <w:sz w:val="20"/>
                <w:szCs w:val="20"/>
                <w:u w:val="single"/>
              </w:rPr>
            </w:pPr>
          </w:p>
          <w:p w14:paraId="7900C570" w14:textId="77777777" w:rsidR="00460598" w:rsidRPr="00D4129F" w:rsidRDefault="00460598" w:rsidP="00530921">
            <w:pPr>
              <w:numPr>
                <w:ilvl w:val="0"/>
                <w:numId w:val="91"/>
              </w:numPr>
              <w:spacing w:line="276" w:lineRule="auto"/>
              <w:ind w:left="450" w:hanging="450"/>
              <w:jc w:val="both"/>
              <w:rPr>
                <w:rFonts w:ascii="Helvetica" w:hAnsi="Helvetica" w:cs="Helvetica"/>
                <w:b/>
                <w:sz w:val="20"/>
                <w:szCs w:val="20"/>
                <w:u w:val="single"/>
              </w:rPr>
            </w:pPr>
            <w:r w:rsidRPr="00D4129F">
              <w:rPr>
                <w:rFonts w:ascii="Helvetica" w:hAnsi="Helvetica" w:cs="Helvetica"/>
                <w:b/>
                <w:sz w:val="20"/>
                <w:szCs w:val="20"/>
                <w:u w:val="single"/>
              </w:rPr>
              <w:t>Retail Market</w:t>
            </w:r>
          </w:p>
          <w:p w14:paraId="2DA35865" w14:textId="77777777" w:rsidR="00460598" w:rsidRPr="00D4129F" w:rsidRDefault="00460598" w:rsidP="00530921">
            <w:pPr>
              <w:pStyle w:val="ListParagraph"/>
              <w:numPr>
                <w:ilvl w:val="0"/>
                <w:numId w:val="81"/>
              </w:numPr>
              <w:spacing w:line="276" w:lineRule="auto"/>
              <w:ind w:left="810"/>
              <w:jc w:val="both"/>
              <w:rPr>
                <w:rFonts w:ascii="Helvetica" w:hAnsi="Helvetica" w:cs="Helvetica"/>
                <w:b/>
                <w:sz w:val="20"/>
                <w:szCs w:val="20"/>
                <w:u w:val="single"/>
              </w:rPr>
            </w:pPr>
            <w:r w:rsidRPr="00D4129F">
              <w:rPr>
                <w:rFonts w:ascii="Helvetica" w:hAnsi="Helvetica" w:cs="Helvetica"/>
                <w:b/>
                <w:sz w:val="20"/>
                <w:szCs w:val="20"/>
                <w:u w:val="single"/>
              </w:rPr>
              <w:t>Market Performance;</w:t>
            </w:r>
          </w:p>
          <w:p w14:paraId="6E82D429" w14:textId="77777777" w:rsidR="00460598" w:rsidRPr="00D4129F" w:rsidRDefault="00460598" w:rsidP="00530921">
            <w:pPr>
              <w:pStyle w:val="ListParagraph"/>
              <w:numPr>
                <w:ilvl w:val="0"/>
                <w:numId w:val="81"/>
              </w:numPr>
              <w:spacing w:line="276" w:lineRule="auto"/>
              <w:ind w:left="810"/>
              <w:jc w:val="both"/>
              <w:rPr>
                <w:rFonts w:ascii="Helvetica" w:hAnsi="Helvetica" w:cs="Helvetica"/>
                <w:b/>
                <w:sz w:val="20"/>
                <w:szCs w:val="20"/>
                <w:u w:val="single"/>
              </w:rPr>
            </w:pPr>
            <w:r w:rsidRPr="00D4129F">
              <w:rPr>
                <w:rFonts w:ascii="Helvetica" w:hAnsi="Helvetica" w:cs="Helvetica"/>
                <w:b/>
                <w:sz w:val="20"/>
                <w:szCs w:val="20"/>
                <w:u w:val="single"/>
              </w:rPr>
              <w:t>Market Structure; and</w:t>
            </w:r>
          </w:p>
          <w:p w14:paraId="2C120EF3" w14:textId="77777777" w:rsidR="00460598" w:rsidRPr="00D4129F" w:rsidRDefault="00460598" w:rsidP="00530921">
            <w:pPr>
              <w:pStyle w:val="ListParagraph"/>
              <w:numPr>
                <w:ilvl w:val="0"/>
                <w:numId w:val="81"/>
              </w:numPr>
              <w:spacing w:line="276" w:lineRule="auto"/>
              <w:ind w:left="810"/>
              <w:jc w:val="both"/>
              <w:rPr>
                <w:rFonts w:ascii="Helvetica" w:hAnsi="Helvetica" w:cs="Helvetica"/>
                <w:sz w:val="20"/>
                <w:szCs w:val="20"/>
              </w:rPr>
            </w:pPr>
            <w:r w:rsidRPr="00D4129F">
              <w:rPr>
                <w:rFonts w:ascii="Helvetica" w:hAnsi="Helvetica" w:cs="Helvetica"/>
                <w:b/>
                <w:sz w:val="20"/>
                <w:szCs w:val="20"/>
                <w:u w:val="single"/>
              </w:rPr>
              <w:t xml:space="preserve">Retail </w:t>
            </w:r>
            <w:r w:rsidRPr="00D4129F">
              <w:rPr>
                <w:rFonts w:ascii="Helvetica" w:hAnsi="Helvetica" w:cs="Helvetica"/>
                <w:sz w:val="20"/>
                <w:szCs w:val="20"/>
              </w:rPr>
              <w:t>Activity.</w:t>
            </w:r>
          </w:p>
          <w:p w14:paraId="4BD4430A" w14:textId="77777777" w:rsidR="00460598" w:rsidRPr="00D4129F" w:rsidRDefault="00460598" w:rsidP="005557E0">
            <w:pPr>
              <w:tabs>
                <w:tab w:val="right" w:pos="810"/>
              </w:tabs>
              <w:spacing w:line="276" w:lineRule="auto"/>
              <w:jc w:val="both"/>
              <w:rPr>
                <w:rFonts w:ascii="Helvetica" w:hAnsi="Helvetica" w:cs="Helvetica"/>
                <w:strike/>
                <w:sz w:val="20"/>
                <w:szCs w:val="20"/>
              </w:rPr>
            </w:pPr>
          </w:p>
        </w:tc>
        <w:tc>
          <w:tcPr>
            <w:tcW w:w="3983" w:type="dxa"/>
            <w:shd w:val="clear" w:color="auto" w:fill="auto"/>
          </w:tcPr>
          <w:p w14:paraId="291CAA68" w14:textId="6F57D9FA"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Revised to clarify the purpose of monitoring indices and what these indices are. </w:t>
            </w:r>
          </w:p>
        </w:tc>
      </w:tr>
      <w:tr w:rsidR="00460598" w:rsidRPr="00D4129F" w14:paraId="5048FA44" w14:textId="77777777" w:rsidTr="008C62F6">
        <w:tc>
          <w:tcPr>
            <w:tcW w:w="1800" w:type="dxa"/>
          </w:tcPr>
          <w:p w14:paraId="6EA3EFBB"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230D58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7.2.2.2</w:t>
            </w:r>
            <w:r w:rsidRPr="00D4129F">
              <w:rPr>
                <w:rFonts w:ascii="Helvetica" w:hAnsi="Helvetica" w:cs="Helvetica"/>
                <w:sz w:val="20"/>
                <w:szCs w:val="20"/>
              </w:rPr>
              <w:tab/>
            </w:r>
          </w:p>
        </w:tc>
        <w:tc>
          <w:tcPr>
            <w:tcW w:w="4320" w:type="dxa"/>
          </w:tcPr>
          <w:p w14:paraId="467CEBA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MSC will develop and adopt a list of monitoring indices to analyze the monitoring data or other information collected in connection with market surveillance.</w:t>
            </w:r>
          </w:p>
        </w:tc>
        <w:tc>
          <w:tcPr>
            <w:tcW w:w="4320" w:type="dxa"/>
          </w:tcPr>
          <w:p w14:paraId="4169E579" w14:textId="63AE8E45"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trike/>
                <w:sz w:val="20"/>
                <w:szCs w:val="20"/>
              </w:rPr>
              <w:t>7.2.2.2</w:t>
            </w:r>
            <w:r w:rsidRPr="00D4129F">
              <w:rPr>
                <w:rFonts w:ascii="Helvetica" w:hAnsi="Helvetica" w:cs="Helvetica"/>
                <w:b/>
                <w:sz w:val="20"/>
                <w:szCs w:val="20"/>
              </w:rPr>
              <w:t xml:space="preserve"> </w:t>
            </w:r>
            <w:r w:rsidRPr="00D4129F">
              <w:rPr>
                <w:rFonts w:ascii="Helvetica" w:hAnsi="Helvetica" w:cs="Helvetica"/>
                <w:b/>
                <w:sz w:val="20"/>
                <w:szCs w:val="20"/>
                <w:u w:val="single"/>
              </w:rPr>
              <w:t>4.2.2.2</w:t>
            </w:r>
            <w:r w:rsidRPr="00D4129F">
              <w:rPr>
                <w:rFonts w:ascii="Helvetica" w:hAnsi="Helvetica" w:cs="Helvetica"/>
                <w:sz w:val="20"/>
                <w:szCs w:val="20"/>
              </w:rPr>
              <w:t xml:space="preserve"> The </w:t>
            </w:r>
            <w:r w:rsidRPr="00D4129F">
              <w:rPr>
                <w:rFonts w:ascii="Helvetica" w:hAnsi="Helvetica" w:cs="Helvetica"/>
                <w:strike/>
                <w:sz w:val="20"/>
                <w:szCs w:val="20"/>
              </w:rPr>
              <w:t>MSC</w:t>
            </w:r>
            <w:r w:rsidRPr="00D4129F">
              <w:rPr>
                <w:rFonts w:ascii="Helvetica" w:hAnsi="Helvetica" w:cs="Helvetica"/>
                <w:sz w:val="20"/>
                <w:szCs w:val="20"/>
              </w:rPr>
              <w:t xml:space="preserve"> </w:t>
            </w:r>
            <w:r w:rsidRPr="00D4129F">
              <w:rPr>
                <w:rFonts w:ascii="Helvetica" w:hAnsi="Helvetica" w:cs="Helvetica"/>
                <w:b/>
                <w:i/>
                <w:sz w:val="20"/>
                <w:szCs w:val="20"/>
                <w:u w:val="single"/>
              </w:rPr>
              <w:t>Market Surveillance Committee</w:t>
            </w:r>
            <w:r w:rsidRPr="00D4129F">
              <w:rPr>
                <w:rFonts w:ascii="Helvetica" w:hAnsi="Helvetica" w:cs="Helvetica"/>
                <w:sz w:val="20"/>
                <w:szCs w:val="20"/>
              </w:rPr>
              <w:t xml:space="preserve"> </w:t>
            </w:r>
            <w:r w:rsidRPr="00D4129F">
              <w:rPr>
                <w:rFonts w:ascii="Helvetica" w:hAnsi="Helvetica" w:cs="Helvetica"/>
                <w:strike/>
                <w:sz w:val="20"/>
                <w:szCs w:val="20"/>
              </w:rPr>
              <w:t>will develop and</w:t>
            </w:r>
            <w:r w:rsidRPr="00D4129F">
              <w:rPr>
                <w:rFonts w:ascii="Helvetica" w:hAnsi="Helvetica" w:cs="Helvetica"/>
                <w:sz w:val="20"/>
                <w:szCs w:val="20"/>
              </w:rPr>
              <w:t xml:space="preserve"> </w:t>
            </w:r>
            <w:r w:rsidRPr="00D4129F">
              <w:rPr>
                <w:rFonts w:ascii="Helvetica" w:hAnsi="Helvetica" w:cs="Helvetica"/>
                <w:b/>
                <w:sz w:val="20"/>
                <w:szCs w:val="20"/>
                <w:u w:val="single"/>
              </w:rPr>
              <w:t>shall</w:t>
            </w:r>
            <w:r w:rsidRPr="00D4129F">
              <w:rPr>
                <w:rFonts w:ascii="Helvetica" w:hAnsi="Helvetica" w:cs="Helvetica"/>
                <w:sz w:val="20"/>
                <w:szCs w:val="20"/>
              </w:rPr>
              <w:t xml:space="preserve"> adopt </w:t>
            </w:r>
            <w:proofErr w:type="gramStart"/>
            <w:r w:rsidRPr="00D4129F">
              <w:rPr>
                <w:rFonts w:ascii="Helvetica" w:hAnsi="Helvetica" w:cs="Helvetica"/>
                <w:strike/>
                <w:sz w:val="20"/>
                <w:szCs w:val="20"/>
              </w:rPr>
              <w:t>a</w:t>
            </w:r>
            <w:r w:rsidRPr="00D4129F">
              <w:rPr>
                <w:rFonts w:ascii="Helvetica" w:hAnsi="Helvetica" w:cs="Helvetica"/>
                <w:sz w:val="20"/>
                <w:szCs w:val="20"/>
              </w:rPr>
              <w:t xml:space="preserve"> </w:t>
            </w:r>
            <w:r w:rsidRPr="00D4129F">
              <w:rPr>
                <w:rFonts w:ascii="Helvetica" w:hAnsi="Helvetica" w:cs="Helvetica"/>
                <w:b/>
                <w:sz w:val="20"/>
                <w:szCs w:val="20"/>
                <w:u w:val="single"/>
              </w:rPr>
              <w:t>the</w:t>
            </w:r>
            <w:proofErr w:type="gramEnd"/>
            <w:r w:rsidRPr="00D4129F">
              <w:rPr>
                <w:rFonts w:ascii="Helvetica" w:hAnsi="Helvetica" w:cs="Helvetica"/>
                <w:b/>
                <w:sz w:val="20"/>
                <w:szCs w:val="20"/>
                <w:u w:val="single"/>
              </w:rPr>
              <w:t xml:space="preserve"> said</w:t>
            </w:r>
            <w:r w:rsidRPr="00D4129F">
              <w:rPr>
                <w:rFonts w:ascii="Helvetica" w:hAnsi="Helvetica" w:cs="Helvetica"/>
                <w:sz w:val="20"/>
                <w:szCs w:val="20"/>
              </w:rPr>
              <w:t xml:space="preserve"> list of monitoring indices to analyze the monitoring data or other information collected </w:t>
            </w:r>
            <w:r w:rsidRPr="00D4129F">
              <w:rPr>
                <w:rFonts w:ascii="Helvetica" w:hAnsi="Helvetica" w:cs="Helvetica"/>
                <w:strike/>
                <w:sz w:val="20"/>
                <w:szCs w:val="20"/>
              </w:rPr>
              <w:t>in connection with market surveillance</w:t>
            </w:r>
            <w:r w:rsidRPr="00D4129F">
              <w:rPr>
                <w:rFonts w:ascii="Helvetica" w:hAnsi="Helvetica" w:cs="Helvetica"/>
                <w:sz w:val="20"/>
                <w:szCs w:val="20"/>
              </w:rPr>
              <w:t>.</w:t>
            </w:r>
          </w:p>
          <w:p w14:paraId="16953172" w14:textId="77777777" w:rsidR="00460598" w:rsidRPr="00D4129F" w:rsidRDefault="00460598" w:rsidP="005557E0">
            <w:pPr>
              <w:spacing w:line="276" w:lineRule="auto"/>
              <w:jc w:val="both"/>
              <w:rPr>
                <w:rFonts w:ascii="Helvetica" w:hAnsi="Helvetica" w:cs="Helvetica"/>
                <w:sz w:val="20"/>
                <w:szCs w:val="20"/>
              </w:rPr>
            </w:pPr>
          </w:p>
        </w:tc>
        <w:tc>
          <w:tcPr>
            <w:tcW w:w="3983" w:type="dxa"/>
            <w:tcBorders>
              <w:bottom w:val="single" w:sz="4" w:space="0" w:color="auto"/>
            </w:tcBorders>
            <w:shd w:val="clear" w:color="auto" w:fill="auto"/>
          </w:tcPr>
          <w:p w14:paraId="749697C3" w14:textId="2680A7D8"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 xml:space="preserve">Clerical enhancement. </w:t>
            </w:r>
          </w:p>
        </w:tc>
      </w:tr>
      <w:tr w:rsidR="00460598" w:rsidRPr="00D4129F" w14:paraId="7579FB17" w14:textId="77777777" w:rsidTr="008C62F6">
        <w:tc>
          <w:tcPr>
            <w:tcW w:w="1800" w:type="dxa"/>
          </w:tcPr>
          <w:p w14:paraId="1AB5E83C"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F9AFDF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7.2.2.3</w:t>
            </w:r>
            <w:r w:rsidRPr="00D4129F">
              <w:rPr>
                <w:rFonts w:ascii="Helvetica" w:hAnsi="Helvetica" w:cs="Helvetica"/>
                <w:sz w:val="20"/>
                <w:szCs w:val="20"/>
              </w:rPr>
              <w:tab/>
            </w:r>
          </w:p>
        </w:tc>
        <w:tc>
          <w:tcPr>
            <w:tcW w:w="4320" w:type="dxa"/>
          </w:tcPr>
          <w:p w14:paraId="080EDBF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Market Monitoring System shall include at least two types of monitoring indices:</w:t>
            </w:r>
          </w:p>
        </w:tc>
        <w:tc>
          <w:tcPr>
            <w:tcW w:w="4320" w:type="dxa"/>
          </w:tcPr>
          <w:p w14:paraId="3D1901F2" w14:textId="77777777" w:rsidR="00460598" w:rsidRPr="00D4129F" w:rsidRDefault="00460598" w:rsidP="005557E0">
            <w:pPr>
              <w:tabs>
                <w:tab w:val="right" w:pos="810"/>
              </w:tabs>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bottom w:val="nil"/>
            </w:tcBorders>
            <w:shd w:val="clear" w:color="auto" w:fill="auto"/>
          </w:tcPr>
          <w:p w14:paraId="036C86BF" w14:textId="7E7D9261"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Deemed no longer relevant given changes made above.</w:t>
            </w:r>
          </w:p>
        </w:tc>
      </w:tr>
      <w:tr w:rsidR="00460598" w:rsidRPr="00D4129F" w14:paraId="55A4B94D" w14:textId="77777777" w:rsidTr="008C62F6">
        <w:tc>
          <w:tcPr>
            <w:tcW w:w="1800" w:type="dxa"/>
          </w:tcPr>
          <w:p w14:paraId="63A299EA"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FF789E2"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671A82E" w14:textId="77777777" w:rsidR="00460598" w:rsidRPr="00D4129F" w:rsidRDefault="00460598" w:rsidP="00530921">
            <w:pPr>
              <w:numPr>
                <w:ilvl w:val="4"/>
                <w:numId w:val="26"/>
              </w:numPr>
              <w:spacing w:line="276" w:lineRule="auto"/>
              <w:ind w:left="504"/>
              <w:jc w:val="both"/>
              <w:rPr>
                <w:rFonts w:ascii="Helvetica" w:hAnsi="Helvetica" w:cs="Helvetica"/>
                <w:sz w:val="20"/>
                <w:szCs w:val="20"/>
              </w:rPr>
            </w:pPr>
            <w:r w:rsidRPr="00D4129F">
              <w:rPr>
                <w:rFonts w:ascii="Helvetica" w:hAnsi="Helvetica" w:cs="Helvetica"/>
                <w:sz w:val="20"/>
                <w:szCs w:val="20"/>
              </w:rPr>
              <w:t>Market monitoring indices to monitor the overall competitiveness and efficiency of the WESM; and</w:t>
            </w:r>
          </w:p>
        </w:tc>
        <w:tc>
          <w:tcPr>
            <w:tcW w:w="4320" w:type="dxa"/>
          </w:tcPr>
          <w:p w14:paraId="514D909A" w14:textId="77777777" w:rsidR="00460598" w:rsidRPr="00D4129F" w:rsidRDefault="00460598" w:rsidP="005557E0">
            <w:pPr>
              <w:tabs>
                <w:tab w:val="left" w:pos="1134"/>
              </w:tabs>
              <w:spacing w:before="60" w:after="60" w:line="276" w:lineRule="auto"/>
              <w:jc w:val="both"/>
              <w:rPr>
                <w:rFonts w:ascii="Helvetica" w:hAnsi="Helvetica" w:cs="Helvetica"/>
                <w:b/>
                <w:sz w:val="20"/>
                <w:szCs w:val="20"/>
                <w:u w:val="single"/>
              </w:rPr>
            </w:pPr>
            <w:r w:rsidRPr="00D4129F">
              <w:rPr>
                <w:rFonts w:ascii="Helvetica" w:hAnsi="Helvetica" w:cs="Helvetica"/>
                <w:sz w:val="20"/>
                <w:szCs w:val="20"/>
              </w:rPr>
              <w:t>[delete]</w:t>
            </w:r>
          </w:p>
        </w:tc>
        <w:tc>
          <w:tcPr>
            <w:tcW w:w="3983" w:type="dxa"/>
            <w:tcBorders>
              <w:top w:val="nil"/>
              <w:bottom w:val="nil"/>
            </w:tcBorders>
            <w:shd w:val="clear" w:color="auto" w:fill="auto"/>
          </w:tcPr>
          <w:p w14:paraId="27B13E03" w14:textId="7C91567C" w:rsidR="00460598" w:rsidRPr="00D4129F" w:rsidRDefault="00460598" w:rsidP="005557E0">
            <w:pPr>
              <w:spacing w:line="276" w:lineRule="auto"/>
              <w:jc w:val="both"/>
              <w:rPr>
                <w:rFonts w:ascii="Helvetica" w:hAnsi="Helvetica" w:cs="Helvetica"/>
                <w:sz w:val="20"/>
                <w:szCs w:val="20"/>
              </w:rPr>
            </w:pPr>
          </w:p>
        </w:tc>
      </w:tr>
      <w:tr w:rsidR="00460598" w:rsidRPr="00D4129F" w14:paraId="20C72072" w14:textId="77777777" w:rsidTr="008C62F6">
        <w:tc>
          <w:tcPr>
            <w:tcW w:w="1800" w:type="dxa"/>
          </w:tcPr>
          <w:p w14:paraId="2B65B25D"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7786922"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616624E7" w14:textId="214F0919" w:rsidR="00460598" w:rsidRPr="00D4129F" w:rsidRDefault="00460598" w:rsidP="00530921">
            <w:pPr>
              <w:numPr>
                <w:ilvl w:val="4"/>
                <w:numId w:val="26"/>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Monitoring indices of </w:t>
            </w:r>
            <w:r w:rsidRPr="00D4129F">
              <w:rPr>
                <w:rFonts w:ascii="Helvetica" w:hAnsi="Helvetica" w:cs="Helvetica"/>
                <w:i/>
                <w:sz w:val="20"/>
                <w:szCs w:val="20"/>
              </w:rPr>
              <w:t>Trading Participants</w:t>
            </w:r>
            <w:r w:rsidRPr="00D4129F">
              <w:rPr>
                <w:rFonts w:ascii="Helvetica" w:hAnsi="Helvetica" w:cs="Helvetica"/>
                <w:sz w:val="20"/>
                <w:szCs w:val="20"/>
              </w:rPr>
              <w:t>, to monitor their behavior and relative performance and to assess bidding strategies.</w:t>
            </w:r>
          </w:p>
        </w:tc>
        <w:tc>
          <w:tcPr>
            <w:tcW w:w="4320" w:type="dxa"/>
          </w:tcPr>
          <w:p w14:paraId="26A28CF5" w14:textId="77777777" w:rsidR="00460598" w:rsidRPr="00D4129F" w:rsidRDefault="00460598" w:rsidP="005557E0">
            <w:pPr>
              <w:pStyle w:val="ListParagraph"/>
              <w:tabs>
                <w:tab w:val="left" w:pos="1134"/>
              </w:tabs>
              <w:spacing w:before="60" w:after="60" w:line="276" w:lineRule="auto"/>
              <w:ind w:left="0"/>
              <w:jc w:val="both"/>
              <w:rPr>
                <w:rFonts w:ascii="Helvetica" w:hAnsi="Helvetica" w:cs="Helvetica"/>
                <w:b/>
                <w:sz w:val="20"/>
                <w:szCs w:val="20"/>
                <w:u w:val="single"/>
              </w:rPr>
            </w:pPr>
            <w:r w:rsidRPr="00D4129F">
              <w:rPr>
                <w:rFonts w:ascii="Helvetica" w:hAnsi="Helvetica" w:cs="Helvetica"/>
                <w:sz w:val="20"/>
                <w:szCs w:val="20"/>
              </w:rPr>
              <w:t>[delete]</w:t>
            </w:r>
          </w:p>
        </w:tc>
        <w:tc>
          <w:tcPr>
            <w:tcW w:w="3983" w:type="dxa"/>
            <w:tcBorders>
              <w:top w:val="nil"/>
              <w:bottom w:val="nil"/>
            </w:tcBorders>
            <w:shd w:val="clear" w:color="auto" w:fill="auto"/>
          </w:tcPr>
          <w:p w14:paraId="45066114" w14:textId="6759D1D3" w:rsidR="00460598" w:rsidRPr="00D4129F" w:rsidRDefault="00460598" w:rsidP="005557E0">
            <w:pPr>
              <w:spacing w:line="276" w:lineRule="auto"/>
              <w:jc w:val="both"/>
              <w:rPr>
                <w:rFonts w:ascii="Helvetica" w:hAnsi="Helvetica" w:cs="Helvetica"/>
                <w:sz w:val="20"/>
                <w:szCs w:val="20"/>
              </w:rPr>
            </w:pPr>
          </w:p>
        </w:tc>
      </w:tr>
      <w:tr w:rsidR="00460598" w:rsidRPr="00D4129F" w14:paraId="510A8A02" w14:textId="77777777" w:rsidTr="008C62F6">
        <w:tc>
          <w:tcPr>
            <w:tcW w:w="1800" w:type="dxa"/>
          </w:tcPr>
          <w:p w14:paraId="123489A3"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490EBF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7.2.2.4</w:t>
            </w:r>
            <w:r w:rsidRPr="00D4129F">
              <w:rPr>
                <w:rFonts w:ascii="Helvetica" w:hAnsi="Helvetica" w:cs="Helvetica"/>
                <w:sz w:val="20"/>
                <w:szCs w:val="20"/>
              </w:rPr>
              <w:tab/>
            </w:r>
          </w:p>
        </w:tc>
        <w:tc>
          <w:tcPr>
            <w:tcW w:w="4320" w:type="dxa"/>
          </w:tcPr>
          <w:p w14:paraId="46B9FE1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MSC shall continue to elaborate and improve on the list of monitoring indices based on its experience with their application, the results and developments of the WESM, and developments in international practices.</w:t>
            </w:r>
          </w:p>
        </w:tc>
        <w:tc>
          <w:tcPr>
            <w:tcW w:w="4320" w:type="dxa"/>
          </w:tcPr>
          <w:p w14:paraId="685650A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p w14:paraId="52615117" w14:textId="77777777" w:rsidR="00460598" w:rsidRPr="00D4129F" w:rsidRDefault="00460598" w:rsidP="005557E0">
            <w:pPr>
              <w:spacing w:line="276" w:lineRule="auto"/>
              <w:ind w:firstLine="720"/>
              <w:jc w:val="both"/>
              <w:rPr>
                <w:rFonts w:ascii="Helvetica" w:hAnsi="Helvetica" w:cs="Helvetica"/>
                <w:sz w:val="20"/>
                <w:szCs w:val="20"/>
              </w:rPr>
            </w:pPr>
          </w:p>
        </w:tc>
        <w:tc>
          <w:tcPr>
            <w:tcW w:w="3983" w:type="dxa"/>
            <w:tcBorders>
              <w:top w:val="nil"/>
              <w:bottom w:val="nil"/>
            </w:tcBorders>
            <w:shd w:val="clear" w:color="auto" w:fill="auto"/>
          </w:tcPr>
          <w:p w14:paraId="7A70B632" w14:textId="7A284A94" w:rsidR="00460598" w:rsidRPr="00D4129F" w:rsidRDefault="00460598" w:rsidP="005557E0">
            <w:pPr>
              <w:spacing w:line="276" w:lineRule="auto"/>
              <w:jc w:val="both"/>
              <w:rPr>
                <w:rFonts w:ascii="Helvetica" w:hAnsi="Helvetica" w:cs="Helvetica"/>
                <w:sz w:val="20"/>
                <w:szCs w:val="20"/>
              </w:rPr>
            </w:pPr>
          </w:p>
        </w:tc>
      </w:tr>
      <w:tr w:rsidR="00460598" w:rsidRPr="00D4129F" w14:paraId="1FAF4D66" w14:textId="77777777" w:rsidTr="008C62F6">
        <w:tc>
          <w:tcPr>
            <w:tcW w:w="1800" w:type="dxa"/>
          </w:tcPr>
          <w:p w14:paraId="1C5D53A8"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35F213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7.2.2.5</w:t>
            </w:r>
            <w:r w:rsidRPr="00D4129F">
              <w:rPr>
                <w:rFonts w:ascii="Helvetica" w:hAnsi="Helvetica" w:cs="Helvetica"/>
                <w:sz w:val="20"/>
                <w:szCs w:val="20"/>
              </w:rPr>
              <w:tab/>
            </w:r>
          </w:p>
        </w:tc>
        <w:tc>
          <w:tcPr>
            <w:tcW w:w="4320" w:type="dxa"/>
          </w:tcPr>
          <w:p w14:paraId="3389CB8A"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MSC has the authority to eliminate, add, or otherwise modify monitoring indices as it deems necessary, and to select the monitoring indices it considers appropriate and useful. Such prerogative shall be exercised to facilitate the identification of conditions or circumstances that may correspond to an abuse of market power, Anti-Competitive Behavior, or any other behavior, condition or situation that may undermine the efficiency, transparency and effective competition in the WESM.</w:t>
            </w:r>
          </w:p>
        </w:tc>
        <w:tc>
          <w:tcPr>
            <w:tcW w:w="4320" w:type="dxa"/>
          </w:tcPr>
          <w:p w14:paraId="48524C7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tcBorders>
            <w:shd w:val="clear" w:color="auto" w:fill="auto"/>
          </w:tcPr>
          <w:p w14:paraId="184B66B1" w14:textId="0B170F6F" w:rsidR="00460598" w:rsidRPr="00D4129F" w:rsidRDefault="00460598" w:rsidP="005557E0">
            <w:pPr>
              <w:spacing w:line="276" w:lineRule="auto"/>
              <w:jc w:val="both"/>
              <w:rPr>
                <w:rFonts w:ascii="Helvetica" w:hAnsi="Helvetica" w:cs="Helvetica"/>
                <w:sz w:val="20"/>
                <w:szCs w:val="20"/>
              </w:rPr>
            </w:pPr>
          </w:p>
        </w:tc>
      </w:tr>
      <w:tr w:rsidR="00460598" w:rsidRPr="00D4129F" w14:paraId="1BBA0657" w14:textId="77777777" w:rsidTr="008C62F6">
        <w:tc>
          <w:tcPr>
            <w:tcW w:w="1800" w:type="dxa"/>
          </w:tcPr>
          <w:p w14:paraId="23390544"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D8BD8E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7.2.2.6</w:t>
            </w:r>
          </w:p>
        </w:tc>
        <w:tc>
          <w:tcPr>
            <w:tcW w:w="4320" w:type="dxa"/>
          </w:tcPr>
          <w:p w14:paraId="590D99B1" w14:textId="43A58589"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In updating the monitoring indices, the MSC may receive recommendations from the </w:t>
            </w:r>
            <w:r w:rsidRPr="00D4129F">
              <w:rPr>
                <w:rFonts w:ascii="Helvetica" w:hAnsi="Helvetica" w:cs="Helvetica"/>
                <w:i/>
                <w:sz w:val="20"/>
                <w:szCs w:val="20"/>
              </w:rPr>
              <w:t>PEM Board</w:t>
            </w:r>
            <w:r w:rsidRPr="00D4129F">
              <w:rPr>
                <w:rFonts w:ascii="Helvetica" w:hAnsi="Helvetica" w:cs="Helvetica"/>
                <w:sz w:val="20"/>
                <w:szCs w:val="20"/>
              </w:rPr>
              <w:t>, and other interested parties.</w:t>
            </w:r>
          </w:p>
        </w:tc>
        <w:tc>
          <w:tcPr>
            <w:tcW w:w="4320" w:type="dxa"/>
          </w:tcPr>
          <w:p w14:paraId="79CE11D6" w14:textId="76E7AFCC"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trike/>
                <w:sz w:val="20"/>
                <w:szCs w:val="20"/>
              </w:rPr>
              <w:t>7.2.2.6</w:t>
            </w:r>
            <w:r w:rsidRPr="00D4129F">
              <w:rPr>
                <w:rFonts w:ascii="Helvetica" w:hAnsi="Helvetica" w:cs="Helvetica"/>
                <w:sz w:val="20"/>
                <w:szCs w:val="20"/>
              </w:rPr>
              <w:t xml:space="preserve"> </w:t>
            </w:r>
            <w:r w:rsidRPr="00D4129F">
              <w:rPr>
                <w:rFonts w:ascii="Helvetica" w:hAnsi="Helvetica" w:cs="Helvetica"/>
                <w:b/>
                <w:sz w:val="20"/>
                <w:szCs w:val="20"/>
                <w:u w:val="single"/>
              </w:rPr>
              <w:t>4.2.2.3</w:t>
            </w:r>
            <w:r w:rsidRPr="00D4129F">
              <w:rPr>
                <w:rFonts w:ascii="Helvetica" w:hAnsi="Helvetica" w:cs="Helvetica"/>
                <w:sz w:val="20"/>
                <w:szCs w:val="20"/>
              </w:rPr>
              <w:t xml:space="preserve"> In updating the monitoring indices, the </w:t>
            </w:r>
            <w:r w:rsidRPr="00D4129F">
              <w:rPr>
                <w:rFonts w:ascii="Helvetica" w:hAnsi="Helvetica" w:cs="Helvetica"/>
                <w:strike/>
                <w:sz w:val="20"/>
                <w:szCs w:val="20"/>
              </w:rPr>
              <w:t>MSC</w:t>
            </w:r>
            <w:r w:rsidRPr="00D4129F">
              <w:rPr>
                <w:rFonts w:ascii="Helvetica" w:hAnsi="Helvetica" w:cs="Helvetica"/>
                <w:sz w:val="20"/>
                <w:szCs w:val="20"/>
              </w:rPr>
              <w:t xml:space="preserve"> </w:t>
            </w:r>
            <w:r w:rsidRPr="00D4129F">
              <w:rPr>
                <w:rFonts w:ascii="Helvetica" w:hAnsi="Helvetica" w:cs="Helvetica"/>
                <w:b/>
                <w:i/>
                <w:sz w:val="20"/>
                <w:szCs w:val="20"/>
                <w:u w:val="single"/>
              </w:rPr>
              <w:t>Market Surveillance Committee</w:t>
            </w:r>
            <w:r w:rsidRPr="00D4129F">
              <w:rPr>
                <w:rFonts w:ascii="Helvetica" w:hAnsi="Helvetica" w:cs="Helvetica"/>
                <w:b/>
                <w:sz w:val="20"/>
                <w:szCs w:val="20"/>
                <w:u w:val="single"/>
              </w:rPr>
              <w:t xml:space="preserve"> </w:t>
            </w:r>
            <w:r w:rsidRPr="00D4129F">
              <w:rPr>
                <w:rFonts w:ascii="Helvetica" w:hAnsi="Helvetica" w:cs="Helvetica"/>
                <w:sz w:val="20"/>
                <w:szCs w:val="20"/>
              </w:rPr>
              <w:t xml:space="preserve">may receive recommendations </w:t>
            </w:r>
            <w:r w:rsidRPr="00D4129F">
              <w:rPr>
                <w:rFonts w:ascii="Helvetica" w:hAnsi="Helvetica" w:cs="Helvetica"/>
                <w:sz w:val="20"/>
                <w:szCs w:val="20"/>
              </w:rPr>
              <w:lastRenderedPageBreak/>
              <w:t xml:space="preserve">from the </w:t>
            </w:r>
            <w:r w:rsidRPr="00D4129F">
              <w:rPr>
                <w:rFonts w:ascii="Helvetica" w:hAnsi="Helvetica" w:cs="Helvetica"/>
                <w:i/>
                <w:sz w:val="20"/>
                <w:szCs w:val="20"/>
              </w:rPr>
              <w:t>PEM Board</w:t>
            </w:r>
            <w:r w:rsidRPr="00D4129F">
              <w:rPr>
                <w:rFonts w:ascii="Helvetica" w:hAnsi="Helvetica" w:cs="Helvetica"/>
                <w:sz w:val="20"/>
                <w:szCs w:val="20"/>
              </w:rPr>
              <w:t>, and other interested parties.</w:t>
            </w:r>
          </w:p>
        </w:tc>
        <w:tc>
          <w:tcPr>
            <w:tcW w:w="3983" w:type="dxa"/>
            <w:shd w:val="clear" w:color="auto" w:fill="auto"/>
          </w:tcPr>
          <w:p w14:paraId="718F2637" w14:textId="3D03A21C"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 xml:space="preserve">Clerical enhancement. </w:t>
            </w:r>
          </w:p>
        </w:tc>
      </w:tr>
      <w:tr w:rsidR="00460598" w:rsidRPr="00D4129F" w14:paraId="246CBEAD" w14:textId="77777777" w:rsidTr="008C62F6">
        <w:tc>
          <w:tcPr>
            <w:tcW w:w="1800" w:type="dxa"/>
          </w:tcPr>
          <w:p w14:paraId="4A9202E8"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E866D2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7.2.2.7</w:t>
            </w:r>
          </w:p>
        </w:tc>
        <w:tc>
          <w:tcPr>
            <w:tcW w:w="4320" w:type="dxa"/>
          </w:tcPr>
          <w:p w14:paraId="66172A9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The monitoring indices will be an assessment tool of the MSC to identify conditions that may require further assessment or Investigation. The monitoring indices itself will not determine definitively the existence of abuse of market power or Anti-Competitive Behavior, but will serve as a means of identifying circumstances which may require further assessment or justify </w:t>
            </w:r>
            <w:proofErr w:type="spellStart"/>
            <w:r w:rsidRPr="00D4129F">
              <w:rPr>
                <w:rFonts w:ascii="Helvetica" w:hAnsi="Helvetica" w:cs="Helvetica"/>
                <w:sz w:val="20"/>
                <w:szCs w:val="20"/>
              </w:rPr>
              <w:t>a</w:t>
            </w:r>
            <w:proofErr w:type="spellEnd"/>
            <w:r w:rsidRPr="00D4129F">
              <w:rPr>
                <w:rFonts w:ascii="Helvetica" w:hAnsi="Helvetica" w:cs="Helvetica"/>
                <w:sz w:val="20"/>
                <w:szCs w:val="20"/>
              </w:rPr>
              <w:t xml:space="preserve"> Investigation.</w:t>
            </w:r>
          </w:p>
        </w:tc>
        <w:tc>
          <w:tcPr>
            <w:tcW w:w="4320" w:type="dxa"/>
          </w:tcPr>
          <w:p w14:paraId="21C9DB7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shd w:val="clear" w:color="auto" w:fill="auto"/>
          </w:tcPr>
          <w:p w14:paraId="57F6352F" w14:textId="6A9228BF"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Deemed no longer relevant given changes made above.</w:t>
            </w:r>
          </w:p>
          <w:p w14:paraId="1B631FB2" w14:textId="77777777" w:rsidR="00460598" w:rsidRPr="00D4129F" w:rsidRDefault="00460598" w:rsidP="005557E0">
            <w:pPr>
              <w:spacing w:line="276" w:lineRule="auto"/>
              <w:jc w:val="both"/>
              <w:rPr>
                <w:rFonts w:ascii="Helvetica" w:hAnsi="Helvetica" w:cs="Helvetica"/>
                <w:sz w:val="20"/>
                <w:szCs w:val="20"/>
              </w:rPr>
            </w:pPr>
          </w:p>
          <w:p w14:paraId="44C3BE6A"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See renumbered Section 4.2.2.1 above.</w:t>
            </w:r>
          </w:p>
        </w:tc>
      </w:tr>
      <w:tr w:rsidR="00460598" w:rsidRPr="00D4129F" w14:paraId="6D9E8B5E" w14:textId="77777777" w:rsidTr="008C62F6">
        <w:tc>
          <w:tcPr>
            <w:tcW w:w="1800" w:type="dxa"/>
          </w:tcPr>
          <w:p w14:paraId="7ADBC856" w14:textId="709C2CDC"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Periodic Monitoring by the </w:t>
            </w:r>
            <w:r w:rsidRPr="00D4129F">
              <w:rPr>
                <w:rFonts w:ascii="Helvetica" w:hAnsi="Helvetica" w:cs="Helvetica"/>
                <w:i/>
                <w:sz w:val="20"/>
                <w:szCs w:val="20"/>
              </w:rPr>
              <w:t>Market Surveillance Committee</w:t>
            </w:r>
          </w:p>
        </w:tc>
        <w:tc>
          <w:tcPr>
            <w:tcW w:w="1327" w:type="dxa"/>
          </w:tcPr>
          <w:p w14:paraId="5CA1951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7.3.</w:t>
            </w:r>
            <w:r w:rsidRPr="00D4129F">
              <w:rPr>
                <w:rFonts w:ascii="Helvetica" w:hAnsi="Helvetica" w:cs="Helvetica"/>
                <w:sz w:val="20"/>
                <w:szCs w:val="20"/>
              </w:rPr>
              <w:tab/>
            </w:r>
          </w:p>
        </w:tc>
        <w:tc>
          <w:tcPr>
            <w:tcW w:w="4320" w:type="dxa"/>
          </w:tcPr>
          <w:p w14:paraId="3DE23567"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2A278F47" w14:textId="77777777" w:rsidR="00460598" w:rsidRPr="00D4129F" w:rsidRDefault="00460598" w:rsidP="005557E0">
            <w:pPr>
              <w:spacing w:line="276" w:lineRule="auto"/>
              <w:jc w:val="both"/>
              <w:rPr>
                <w:rFonts w:ascii="Helvetica" w:hAnsi="Helvetica" w:cs="Helvetica"/>
                <w:b/>
                <w:sz w:val="20"/>
                <w:szCs w:val="20"/>
              </w:rPr>
            </w:pPr>
            <w:r w:rsidRPr="00D4129F">
              <w:rPr>
                <w:rFonts w:ascii="Helvetica" w:hAnsi="Helvetica" w:cs="Helvetica"/>
                <w:sz w:val="20"/>
                <w:szCs w:val="20"/>
              </w:rPr>
              <w:t xml:space="preserve">[retain section title and renumber to </w:t>
            </w:r>
            <w:r w:rsidRPr="00D4129F">
              <w:rPr>
                <w:rFonts w:ascii="Helvetica" w:hAnsi="Helvetica" w:cs="Helvetica"/>
                <w:b/>
                <w:sz w:val="20"/>
                <w:szCs w:val="20"/>
              </w:rPr>
              <w:t>Sec. 4.3]</w:t>
            </w:r>
          </w:p>
        </w:tc>
        <w:tc>
          <w:tcPr>
            <w:tcW w:w="3983" w:type="dxa"/>
            <w:shd w:val="clear" w:color="auto" w:fill="auto"/>
          </w:tcPr>
          <w:p w14:paraId="4AB06EFC" w14:textId="0ED5CF31"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Renumbered following earlier deletions.</w:t>
            </w:r>
          </w:p>
        </w:tc>
      </w:tr>
      <w:tr w:rsidR="00460598" w:rsidRPr="00D4129F" w14:paraId="46BFB409" w14:textId="77777777" w:rsidTr="008C62F6">
        <w:tc>
          <w:tcPr>
            <w:tcW w:w="1800" w:type="dxa"/>
          </w:tcPr>
          <w:p w14:paraId="76557C79"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8951A6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7.3.1</w:t>
            </w:r>
            <w:r w:rsidRPr="00D4129F">
              <w:rPr>
                <w:rFonts w:ascii="Helvetica" w:hAnsi="Helvetica" w:cs="Helvetica"/>
                <w:sz w:val="20"/>
                <w:szCs w:val="20"/>
              </w:rPr>
              <w:tab/>
            </w:r>
          </w:p>
        </w:tc>
        <w:tc>
          <w:tcPr>
            <w:tcW w:w="4320" w:type="dxa"/>
          </w:tcPr>
          <w:p w14:paraId="1B21CEC9" w14:textId="6838FC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The MSC shall meet at least once every month to carry out a review of the Market Assessment Report submitted by the MAG, and the preparation of the Monthly Monitoring Report to be submitted to the </w:t>
            </w:r>
            <w:r w:rsidRPr="00D4129F">
              <w:rPr>
                <w:rFonts w:ascii="Helvetica" w:hAnsi="Helvetica" w:cs="Helvetica"/>
                <w:i/>
                <w:sz w:val="20"/>
                <w:szCs w:val="20"/>
              </w:rPr>
              <w:t>PEM Board</w:t>
            </w:r>
            <w:r w:rsidRPr="00D4129F">
              <w:rPr>
                <w:rFonts w:ascii="Helvetica" w:hAnsi="Helvetica" w:cs="Helvetica"/>
                <w:sz w:val="20"/>
                <w:szCs w:val="20"/>
              </w:rPr>
              <w:t>.</w:t>
            </w:r>
          </w:p>
        </w:tc>
        <w:tc>
          <w:tcPr>
            <w:tcW w:w="4320" w:type="dxa"/>
          </w:tcPr>
          <w:p w14:paraId="6C0AA7BD" w14:textId="77777777" w:rsidR="00460598" w:rsidRPr="00D4129F" w:rsidRDefault="00460598" w:rsidP="005557E0">
            <w:pPr>
              <w:tabs>
                <w:tab w:val="num" w:pos="2340"/>
              </w:tabs>
              <w:spacing w:line="276" w:lineRule="auto"/>
              <w:jc w:val="both"/>
              <w:rPr>
                <w:rFonts w:ascii="Helvetica" w:hAnsi="Helvetica" w:cs="Helvetica"/>
                <w:sz w:val="20"/>
                <w:szCs w:val="20"/>
              </w:rPr>
            </w:pPr>
            <w:r w:rsidRPr="00D4129F">
              <w:rPr>
                <w:rFonts w:ascii="Helvetica" w:hAnsi="Helvetica" w:cs="Helvetica"/>
                <w:strike/>
                <w:sz w:val="20"/>
                <w:szCs w:val="20"/>
              </w:rPr>
              <w:t>7.3.1</w:t>
            </w:r>
            <w:r w:rsidRPr="00D4129F">
              <w:rPr>
                <w:rFonts w:ascii="Helvetica" w:hAnsi="Helvetica" w:cs="Helvetica"/>
                <w:sz w:val="20"/>
                <w:szCs w:val="20"/>
              </w:rPr>
              <w:t xml:space="preserve"> </w:t>
            </w:r>
            <w:r w:rsidRPr="00D4129F">
              <w:rPr>
                <w:rFonts w:ascii="Helvetica" w:hAnsi="Helvetica" w:cs="Helvetica"/>
                <w:b/>
                <w:sz w:val="20"/>
                <w:szCs w:val="20"/>
                <w:u w:val="single"/>
              </w:rPr>
              <w:t>4.3.1</w:t>
            </w:r>
            <w:r w:rsidRPr="00D4129F">
              <w:rPr>
                <w:rFonts w:ascii="Helvetica" w:hAnsi="Helvetica" w:cs="Helvetica"/>
                <w:sz w:val="20"/>
                <w:szCs w:val="20"/>
              </w:rPr>
              <w:t xml:space="preserve"> The</w:t>
            </w:r>
            <w:r w:rsidRPr="00D4129F">
              <w:rPr>
                <w:rFonts w:ascii="Helvetica" w:hAnsi="Helvetica" w:cs="Helvetica"/>
                <w:strike/>
                <w:sz w:val="20"/>
                <w:szCs w:val="20"/>
              </w:rPr>
              <w:t xml:space="preserve"> MSC</w:t>
            </w:r>
            <w:r w:rsidRPr="00D4129F">
              <w:rPr>
                <w:rFonts w:ascii="Helvetica" w:hAnsi="Helvetica" w:cs="Helvetica"/>
                <w:sz w:val="20"/>
                <w:szCs w:val="20"/>
              </w:rPr>
              <w:t xml:space="preserve"> </w:t>
            </w:r>
            <w:r w:rsidRPr="00D4129F">
              <w:rPr>
                <w:rFonts w:ascii="Helvetica" w:hAnsi="Helvetica" w:cs="Helvetica"/>
                <w:b/>
                <w:i/>
                <w:sz w:val="20"/>
                <w:szCs w:val="20"/>
                <w:u w:val="single"/>
              </w:rPr>
              <w:t>Market Surveillance Committee</w:t>
            </w:r>
            <w:r w:rsidRPr="00D4129F">
              <w:rPr>
                <w:rFonts w:ascii="Helvetica" w:hAnsi="Helvetica" w:cs="Helvetica"/>
                <w:sz w:val="20"/>
                <w:szCs w:val="20"/>
              </w:rPr>
              <w:t xml:space="preserve"> shall meet at least once every month to carry out a review of the Market Assessment Report </w:t>
            </w:r>
            <w:r w:rsidRPr="00D4129F">
              <w:rPr>
                <w:rFonts w:ascii="Helvetica" w:hAnsi="Helvetica" w:cs="Helvetica"/>
                <w:b/>
                <w:sz w:val="20"/>
                <w:szCs w:val="20"/>
                <w:u w:val="single"/>
              </w:rPr>
              <w:t>and the Retail Market Assessment Report</w:t>
            </w:r>
            <w:r w:rsidRPr="00D4129F">
              <w:rPr>
                <w:rFonts w:ascii="Helvetica" w:hAnsi="Helvetica" w:cs="Helvetica"/>
                <w:sz w:val="20"/>
                <w:szCs w:val="20"/>
              </w:rPr>
              <w:t xml:space="preserve"> submitted by the </w:t>
            </w:r>
            <w:r w:rsidRPr="00D4129F">
              <w:rPr>
                <w:rFonts w:ascii="Helvetica" w:hAnsi="Helvetica" w:cs="Helvetica"/>
                <w:strike/>
                <w:sz w:val="20"/>
                <w:szCs w:val="20"/>
              </w:rPr>
              <w:t xml:space="preserve">MAG </w:t>
            </w:r>
            <w:r w:rsidRPr="00D4129F">
              <w:rPr>
                <w:rFonts w:ascii="Helvetica" w:hAnsi="Helvetica" w:cs="Helvetica"/>
                <w:b/>
                <w:sz w:val="20"/>
                <w:szCs w:val="20"/>
                <w:u w:val="single"/>
              </w:rPr>
              <w:t>Market Assessment Group</w:t>
            </w:r>
            <w:r w:rsidRPr="00D4129F">
              <w:rPr>
                <w:rFonts w:ascii="Helvetica" w:hAnsi="Helvetica" w:cs="Helvetica"/>
                <w:sz w:val="20"/>
                <w:szCs w:val="20"/>
              </w:rPr>
              <w:t xml:space="preserve">, and the preparation of the Monthly Monitoring Report </w:t>
            </w:r>
            <w:r w:rsidRPr="00D4129F">
              <w:rPr>
                <w:rFonts w:ascii="Helvetica" w:hAnsi="Helvetica" w:cs="Helvetica"/>
                <w:b/>
                <w:sz w:val="20"/>
                <w:szCs w:val="20"/>
                <w:u w:val="single"/>
              </w:rPr>
              <w:t>and Retail Market Monitoring Report</w:t>
            </w:r>
            <w:r w:rsidRPr="00D4129F">
              <w:rPr>
                <w:rFonts w:ascii="Helvetica" w:hAnsi="Helvetica" w:cs="Helvetica"/>
                <w:sz w:val="20"/>
                <w:szCs w:val="20"/>
              </w:rPr>
              <w:t xml:space="preserve"> to be submitted to the </w:t>
            </w:r>
            <w:r w:rsidRPr="00D4129F">
              <w:rPr>
                <w:rFonts w:ascii="Helvetica" w:hAnsi="Helvetica" w:cs="Helvetica"/>
                <w:i/>
                <w:sz w:val="20"/>
                <w:szCs w:val="20"/>
              </w:rPr>
              <w:t>PEM Board</w:t>
            </w:r>
            <w:r w:rsidRPr="00D4129F">
              <w:rPr>
                <w:rFonts w:ascii="Helvetica" w:hAnsi="Helvetica" w:cs="Helvetica"/>
                <w:sz w:val="20"/>
                <w:szCs w:val="20"/>
              </w:rPr>
              <w:t>.</w:t>
            </w:r>
          </w:p>
          <w:p w14:paraId="7B06BCCC" w14:textId="6E800D21" w:rsidR="00460598" w:rsidRPr="00D4129F" w:rsidRDefault="00460598" w:rsidP="005557E0">
            <w:pPr>
              <w:tabs>
                <w:tab w:val="num" w:pos="2340"/>
              </w:tabs>
              <w:spacing w:line="276" w:lineRule="auto"/>
              <w:jc w:val="both"/>
              <w:rPr>
                <w:rFonts w:ascii="Helvetica" w:hAnsi="Helvetica" w:cs="Helvetica"/>
                <w:sz w:val="20"/>
                <w:szCs w:val="20"/>
              </w:rPr>
            </w:pPr>
          </w:p>
        </w:tc>
        <w:tc>
          <w:tcPr>
            <w:tcW w:w="3983" w:type="dxa"/>
            <w:shd w:val="clear" w:color="auto" w:fill="auto"/>
          </w:tcPr>
          <w:p w14:paraId="4C85DEC3" w14:textId="5D12ABB0"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Revised for clarity and to include the Retail Market Assessment Report and Retail Market Monitoring Report as provided in Sec. 3.2.2 of the Catalogue of Retail Market Monitoring Data and Indices.</w:t>
            </w:r>
          </w:p>
        </w:tc>
      </w:tr>
      <w:tr w:rsidR="00460598" w:rsidRPr="00D4129F" w14:paraId="25F8E7AA" w14:textId="77777777" w:rsidTr="008C62F6">
        <w:tc>
          <w:tcPr>
            <w:tcW w:w="1800" w:type="dxa"/>
          </w:tcPr>
          <w:p w14:paraId="436A84E7"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8795E4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7.3.2</w:t>
            </w:r>
            <w:r w:rsidRPr="00D4129F">
              <w:rPr>
                <w:rFonts w:ascii="Helvetica" w:hAnsi="Helvetica" w:cs="Helvetica"/>
                <w:sz w:val="20"/>
                <w:szCs w:val="20"/>
              </w:rPr>
              <w:tab/>
            </w:r>
          </w:p>
        </w:tc>
        <w:tc>
          <w:tcPr>
            <w:tcW w:w="4320" w:type="dxa"/>
          </w:tcPr>
          <w:p w14:paraId="13225A6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Meetings of the MSC shall be held at the PEMC office premises. The PEMC shall ensure that adequate space and facilities are allocated to the MSC for this purpose.</w:t>
            </w:r>
          </w:p>
        </w:tc>
        <w:tc>
          <w:tcPr>
            <w:tcW w:w="4320" w:type="dxa"/>
          </w:tcPr>
          <w:p w14:paraId="6FD1FBC3" w14:textId="77777777" w:rsidR="00460598" w:rsidRPr="00D4129F" w:rsidRDefault="00460598" w:rsidP="005557E0">
            <w:pPr>
              <w:tabs>
                <w:tab w:val="num" w:pos="2340"/>
              </w:tabs>
              <w:spacing w:line="276" w:lineRule="auto"/>
              <w:jc w:val="both"/>
              <w:rPr>
                <w:rFonts w:ascii="Helvetica" w:hAnsi="Helvetica" w:cs="Helvetica"/>
                <w:sz w:val="20"/>
                <w:szCs w:val="20"/>
              </w:rPr>
            </w:pPr>
            <w:r w:rsidRPr="00D4129F">
              <w:rPr>
                <w:rFonts w:ascii="Helvetica" w:hAnsi="Helvetica" w:cs="Helvetica"/>
                <w:strike/>
                <w:sz w:val="20"/>
                <w:szCs w:val="20"/>
              </w:rPr>
              <w:t>7.3.2</w:t>
            </w:r>
            <w:r w:rsidRPr="00D4129F">
              <w:rPr>
                <w:rFonts w:ascii="Helvetica" w:hAnsi="Helvetica" w:cs="Helvetica"/>
                <w:sz w:val="20"/>
                <w:szCs w:val="20"/>
              </w:rPr>
              <w:t xml:space="preserve"> </w:t>
            </w:r>
            <w:r w:rsidRPr="00D4129F">
              <w:rPr>
                <w:rFonts w:ascii="Helvetica" w:hAnsi="Helvetica" w:cs="Helvetica"/>
                <w:b/>
                <w:sz w:val="20"/>
                <w:szCs w:val="20"/>
                <w:u w:val="single"/>
              </w:rPr>
              <w:t>4.3.2</w:t>
            </w:r>
            <w:r w:rsidRPr="00D4129F">
              <w:rPr>
                <w:rFonts w:ascii="Helvetica" w:hAnsi="Helvetica" w:cs="Helvetica"/>
                <w:sz w:val="20"/>
                <w:szCs w:val="20"/>
              </w:rPr>
              <w:t xml:space="preserve"> Meetings of the </w:t>
            </w:r>
            <w:r w:rsidRPr="00D4129F">
              <w:rPr>
                <w:rFonts w:ascii="Helvetica" w:hAnsi="Helvetica" w:cs="Helvetica"/>
                <w:strike/>
                <w:sz w:val="20"/>
                <w:szCs w:val="20"/>
              </w:rPr>
              <w:t>MSC</w:t>
            </w:r>
            <w:r w:rsidRPr="00D4129F">
              <w:rPr>
                <w:rFonts w:ascii="Helvetica" w:hAnsi="Helvetica" w:cs="Helvetica"/>
                <w:sz w:val="20"/>
                <w:szCs w:val="20"/>
              </w:rPr>
              <w:t xml:space="preserve"> </w:t>
            </w:r>
            <w:r w:rsidRPr="00D4129F">
              <w:rPr>
                <w:rFonts w:ascii="Helvetica" w:hAnsi="Helvetica" w:cs="Helvetica"/>
                <w:b/>
                <w:i/>
                <w:sz w:val="20"/>
                <w:szCs w:val="20"/>
                <w:u w:val="single"/>
              </w:rPr>
              <w:t>Market Surveillance Committee</w:t>
            </w:r>
            <w:r w:rsidRPr="00D4129F">
              <w:rPr>
                <w:rFonts w:ascii="Helvetica" w:hAnsi="Helvetica" w:cs="Helvetica"/>
                <w:sz w:val="20"/>
                <w:szCs w:val="20"/>
              </w:rPr>
              <w:t xml:space="preserve"> shall be held at the PEMC office premises. The PEMC shall ensure that adequate space and facilities are </w:t>
            </w:r>
            <w:r w:rsidRPr="00D4129F">
              <w:rPr>
                <w:rFonts w:ascii="Helvetica" w:hAnsi="Helvetica" w:cs="Helvetica"/>
                <w:sz w:val="20"/>
                <w:szCs w:val="20"/>
              </w:rPr>
              <w:lastRenderedPageBreak/>
              <w:t xml:space="preserve">allocated to the </w:t>
            </w:r>
            <w:r w:rsidRPr="00D4129F">
              <w:rPr>
                <w:rFonts w:ascii="Helvetica" w:hAnsi="Helvetica" w:cs="Helvetica"/>
                <w:strike/>
                <w:sz w:val="20"/>
                <w:szCs w:val="20"/>
              </w:rPr>
              <w:t>MSC</w:t>
            </w:r>
            <w:r w:rsidRPr="00D4129F">
              <w:rPr>
                <w:rFonts w:ascii="Helvetica" w:hAnsi="Helvetica" w:cs="Helvetica"/>
                <w:sz w:val="20"/>
                <w:szCs w:val="20"/>
              </w:rPr>
              <w:t xml:space="preserve"> </w:t>
            </w:r>
            <w:r w:rsidRPr="00D4129F">
              <w:rPr>
                <w:rFonts w:ascii="Helvetica" w:hAnsi="Helvetica" w:cs="Helvetica"/>
                <w:b/>
                <w:i/>
                <w:sz w:val="20"/>
                <w:szCs w:val="20"/>
                <w:u w:val="single"/>
              </w:rPr>
              <w:t>Market Surveillance Committee</w:t>
            </w:r>
            <w:r w:rsidRPr="00D4129F">
              <w:rPr>
                <w:rFonts w:ascii="Helvetica" w:hAnsi="Helvetica" w:cs="Helvetica"/>
                <w:sz w:val="20"/>
                <w:szCs w:val="20"/>
              </w:rPr>
              <w:t xml:space="preserve"> for this purpose.</w:t>
            </w:r>
          </w:p>
          <w:p w14:paraId="27F3EDE0" w14:textId="093DCBAE" w:rsidR="00460598" w:rsidRPr="00D4129F" w:rsidRDefault="00460598" w:rsidP="005557E0">
            <w:pPr>
              <w:tabs>
                <w:tab w:val="num" w:pos="2340"/>
              </w:tabs>
              <w:spacing w:line="276" w:lineRule="auto"/>
              <w:jc w:val="both"/>
              <w:rPr>
                <w:rFonts w:ascii="Helvetica" w:hAnsi="Helvetica" w:cs="Helvetica"/>
                <w:sz w:val="20"/>
                <w:szCs w:val="20"/>
              </w:rPr>
            </w:pPr>
          </w:p>
        </w:tc>
        <w:tc>
          <w:tcPr>
            <w:tcW w:w="3983" w:type="dxa"/>
            <w:shd w:val="clear" w:color="auto" w:fill="auto"/>
          </w:tcPr>
          <w:p w14:paraId="53F981E4" w14:textId="3B1B23BA"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 xml:space="preserve">Clerical enhancement. </w:t>
            </w:r>
          </w:p>
        </w:tc>
      </w:tr>
      <w:tr w:rsidR="00460598" w:rsidRPr="00D4129F" w14:paraId="10CF0E4E" w14:textId="77777777" w:rsidTr="008C62F6">
        <w:tc>
          <w:tcPr>
            <w:tcW w:w="1800" w:type="dxa"/>
          </w:tcPr>
          <w:p w14:paraId="58DC2472"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06F126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7.3.3</w:t>
            </w:r>
            <w:r w:rsidRPr="00D4129F">
              <w:rPr>
                <w:rFonts w:ascii="Helvetica" w:hAnsi="Helvetica" w:cs="Helvetica"/>
                <w:sz w:val="20"/>
                <w:szCs w:val="20"/>
              </w:rPr>
              <w:tab/>
            </w:r>
          </w:p>
        </w:tc>
        <w:tc>
          <w:tcPr>
            <w:tcW w:w="4320" w:type="dxa"/>
          </w:tcPr>
          <w:p w14:paraId="10214C2A"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Prior to each periodic monitoring meeting of the MSC, the MAG shall:</w:t>
            </w:r>
          </w:p>
        </w:tc>
        <w:tc>
          <w:tcPr>
            <w:tcW w:w="4320" w:type="dxa"/>
          </w:tcPr>
          <w:p w14:paraId="65B45CA7" w14:textId="77777777" w:rsidR="00460598" w:rsidRPr="00D4129F" w:rsidRDefault="00460598" w:rsidP="005557E0">
            <w:pPr>
              <w:tabs>
                <w:tab w:val="num" w:pos="2340"/>
              </w:tabs>
              <w:spacing w:line="276" w:lineRule="auto"/>
              <w:jc w:val="both"/>
              <w:rPr>
                <w:rFonts w:ascii="Helvetica" w:hAnsi="Helvetica" w:cs="Helvetica"/>
                <w:b/>
                <w:sz w:val="20"/>
                <w:szCs w:val="20"/>
                <w:u w:val="single"/>
              </w:rPr>
            </w:pPr>
            <w:r w:rsidRPr="00D4129F">
              <w:rPr>
                <w:rFonts w:ascii="Helvetica" w:hAnsi="Helvetica" w:cs="Helvetica"/>
                <w:strike/>
                <w:sz w:val="20"/>
                <w:szCs w:val="20"/>
              </w:rPr>
              <w:t>7.3.3</w:t>
            </w:r>
            <w:r w:rsidRPr="00D4129F">
              <w:rPr>
                <w:rFonts w:ascii="Helvetica" w:hAnsi="Helvetica" w:cs="Helvetica"/>
                <w:sz w:val="20"/>
                <w:szCs w:val="20"/>
              </w:rPr>
              <w:t xml:space="preserve"> </w:t>
            </w:r>
            <w:r w:rsidRPr="00D4129F">
              <w:rPr>
                <w:rFonts w:ascii="Helvetica" w:hAnsi="Helvetica" w:cs="Helvetica"/>
                <w:b/>
                <w:sz w:val="20"/>
                <w:szCs w:val="20"/>
                <w:u w:val="single"/>
              </w:rPr>
              <w:t>4.3.3</w:t>
            </w:r>
            <w:r w:rsidRPr="00D4129F">
              <w:rPr>
                <w:rFonts w:ascii="Helvetica" w:hAnsi="Helvetica" w:cs="Helvetica"/>
                <w:sz w:val="20"/>
                <w:szCs w:val="20"/>
              </w:rPr>
              <w:t xml:space="preserve"> Prior to each periodic monitoring meeting of the </w:t>
            </w:r>
            <w:r w:rsidRPr="00D4129F">
              <w:rPr>
                <w:rFonts w:ascii="Helvetica" w:hAnsi="Helvetica" w:cs="Helvetica"/>
                <w:strike/>
                <w:sz w:val="20"/>
                <w:szCs w:val="20"/>
              </w:rPr>
              <w:t>MSC</w:t>
            </w:r>
            <w:r w:rsidRPr="00D4129F">
              <w:rPr>
                <w:rFonts w:ascii="Helvetica" w:hAnsi="Helvetica" w:cs="Helvetica"/>
                <w:sz w:val="20"/>
                <w:szCs w:val="20"/>
              </w:rPr>
              <w:t xml:space="preserve"> </w:t>
            </w:r>
            <w:r w:rsidRPr="00D4129F">
              <w:rPr>
                <w:rFonts w:ascii="Helvetica" w:hAnsi="Helvetica" w:cs="Helvetica"/>
                <w:b/>
                <w:i/>
                <w:sz w:val="20"/>
                <w:szCs w:val="20"/>
                <w:u w:val="single"/>
              </w:rPr>
              <w:t>Market Surveillance Committee</w:t>
            </w:r>
            <w:r w:rsidRPr="00D4129F">
              <w:rPr>
                <w:rFonts w:ascii="Helvetica" w:hAnsi="Helvetica" w:cs="Helvetica"/>
                <w:sz w:val="20"/>
                <w:szCs w:val="20"/>
              </w:rPr>
              <w:t xml:space="preserve">, the </w:t>
            </w:r>
            <w:r w:rsidRPr="00D4129F">
              <w:rPr>
                <w:rFonts w:ascii="Helvetica" w:hAnsi="Helvetica" w:cs="Helvetica"/>
                <w:strike/>
                <w:sz w:val="20"/>
                <w:szCs w:val="20"/>
              </w:rPr>
              <w:t xml:space="preserve">MAG </w:t>
            </w:r>
            <w:r w:rsidRPr="00D4129F">
              <w:rPr>
                <w:rFonts w:ascii="Helvetica" w:hAnsi="Helvetica" w:cs="Helvetica"/>
                <w:b/>
                <w:sz w:val="20"/>
                <w:szCs w:val="20"/>
                <w:u w:val="single"/>
              </w:rPr>
              <w:t>Market Assessment Group</w:t>
            </w:r>
            <w:r w:rsidRPr="00D4129F">
              <w:rPr>
                <w:rFonts w:ascii="Helvetica" w:hAnsi="Helvetica" w:cs="Helvetica"/>
                <w:sz w:val="20"/>
                <w:szCs w:val="20"/>
              </w:rPr>
              <w:t xml:space="preserve"> shall </w:t>
            </w:r>
            <w:r w:rsidRPr="00D4129F">
              <w:rPr>
                <w:rFonts w:ascii="Helvetica" w:hAnsi="Helvetica" w:cs="Helvetica"/>
                <w:b/>
                <w:sz w:val="20"/>
                <w:szCs w:val="20"/>
                <w:u w:val="single"/>
              </w:rPr>
              <w:t xml:space="preserve">submit the Market Assessment Reports corresponding to the period, for </w:t>
            </w:r>
            <w:r w:rsidRPr="00D4129F">
              <w:rPr>
                <w:rFonts w:ascii="Helvetica" w:hAnsi="Helvetica" w:cs="Helvetica"/>
                <w:b/>
                <w:i/>
                <w:sz w:val="20"/>
                <w:szCs w:val="20"/>
                <w:u w:val="single"/>
              </w:rPr>
              <w:t xml:space="preserve">Market Surveillance Committee’s </w:t>
            </w:r>
            <w:r w:rsidRPr="00D4129F">
              <w:rPr>
                <w:rFonts w:ascii="Helvetica" w:hAnsi="Helvetica" w:cs="Helvetica"/>
                <w:b/>
                <w:sz w:val="20"/>
                <w:szCs w:val="20"/>
                <w:u w:val="single"/>
              </w:rPr>
              <w:t>approval.</w:t>
            </w:r>
          </w:p>
          <w:p w14:paraId="6873A5D2" w14:textId="7844E025" w:rsidR="00460598" w:rsidRPr="00D4129F" w:rsidRDefault="00460598" w:rsidP="005557E0">
            <w:pPr>
              <w:tabs>
                <w:tab w:val="num" w:pos="2340"/>
              </w:tabs>
              <w:spacing w:line="276" w:lineRule="auto"/>
              <w:jc w:val="both"/>
              <w:rPr>
                <w:rFonts w:ascii="Helvetica" w:hAnsi="Helvetica" w:cs="Helvetica"/>
                <w:b/>
                <w:sz w:val="20"/>
                <w:szCs w:val="20"/>
                <w:u w:val="single"/>
              </w:rPr>
            </w:pPr>
          </w:p>
        </w:tc>
        <w:tc>
          <w:tcPr>
            <w:tcW w:w="3983" w:type="dxa"/>
            <w:tcBorders>
              <w:bottom w:val="single" w:sz="4" w:space="0" w:color="auto"/>
            </w:tcBorders>
            <w:shd w:val="clear" w:color="auto" w:fill="auto"/>
          </w:tcPr>
          <w:p w14:paraId="37AD5CD4" w14:textId="0F41A353"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Enhancements to indicate MAG’s submission of Market Assessment Reports to the MSC. </w:t>
            </w:r>
          </w:p>
        </w:tc>
      </w:tr>
      <w:tr w:rsidR="00460598" w:rsidRPr="00D4129F" w14:paraId="51AADEF0" w14:textId="77777777" w:rsidTr="008C62F6">
        <w:tc>
          <w:tcPr>
            <w:tcW w:w="1800" w:type="dxa"/>
          </w:tcPr>
          <w:p w14:paraId="72647F47"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473C8CC"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38EAF348" w14:textId="77777777" w:rsidR="00460598" w:rsidRPr="00D4129F" w:rsidRDefault="00460598" w:rsidP="00530921">
            <w:pPr>
              <w:numPr>
                <w:ilvl w:val="4"/>
                <w:numId w:val="27"/>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Collect and validate monitoring data and process the monitoring indices; </w:t>
            </w:r>
          </w:p>
        </w:tc>
        <w:tc>
          <w:tcPr>
            <w:tcW w:w="4320" w:type="dxa"/>
          </w:tcPr>
          <w:p w14:paraId="2883DB5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bottom w:val="single" w:sz="4" w:space="0" w:color="auto"/>
            </w:tcBorders>
            <w:shd w:val="clear" w:color="auto" w:fill="auto"/>
          </w:tcPr>
          <w:p w14:paraId="65824556" w14:textId="3C279AD9"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Details as to the preparation of the Market Assessment Report and the Retail Market Assessment Reports are deemed no longer needed in view of the changes already made above.</w:t>
            </w:r>
          </w:p>
        </w:tc>
      </w:tr>
      <w:tr w:rsidR="00460598" w:rsidRPr="00D4129F" w14:paraId="67181B0C" w14:textId="77777777" w:rsidTr="008C62F6">
        <w:tc>
          <w:tcPr>
            <w:tcW w:w="1800" w:type="dxa"/>
          </w:tcPr>
          <w:p w14:paraId="23379034"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5A3EDC3"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1CE527A3" w14:textId="77777777" w:rsidR="00460598" w:rsidRPr="00D4129F" w:rsidRDefault="00460598" w:rsidP="00530921">
            <w:pPr>
              <w:numPr>
                <w:ilvl w:val="4"/>
                <w:numId w:val="27"/>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Collect information, documents and reports that need to be assessed or reviewed by the MSC; </w:t>
            </w:r>
          </w:p>
        </w:tc>
        <w:tc>
          <w:tcPr>
            <w:tcW w:w="4320" w:type="dxa"/>
          </w:tcPr>
          <w:p w14:paraId="1E2E4AD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single" w:sz="4" w:space="0" w:color="auto"/>
              <w:bottom w:val="single" w:sz="4" w:space="0" w:color="auto"/>
            </w:tcBorders>
            <w:shd w:val="clear" w:color="auto" w:fill="auto"/>
          </w:tcPr>
          <w:p w14:paraId="70FAF864" w14:textId="15D55759" w:rsidR="00460598" w:rsidRPr="00D4129F" w:rsidRDefault="00460598" w:rsidP="005557E0">
            <w:pPr>
              <w:spacing w:line="276" w:lineRule="auto"/>
              <w:jc w:val="both"/>
              <w:rPr>
                <w:rFonts w:ascii="Helvetica" w:hAnsi="Helvetica" w:cs="Helvetica"/>
                <w:sz w:val="20"/>
                <w:szCs w:val="20"/>
              </w:rPr>
            </w:pPr>
          </w:p>
        </w:tc>
      </w:tr>
      <w:tr w:rsidR="00460598" w:rsidRPr="00D4129F" w14:paraId="40D2B4F2" w14:textId="77777777" w:rsidTr="008C62F6">
        <w:trPr>
          <w:trHeight w:val="2438"/>
        </w:trPr>
        <w:tc>
          <w:tcPr>
            <w:tcW w:w="1800" w:type="dxa"/>
          </w:tcPr>
          <w:p w14:paraId="22D28BFB"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250CFE3"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7143F7AD" w14:textId="77777777" w:rsidR="00460598" w:rsidRPr="00D4129F" w:rsidRDefault="00460598" w:rsidP="00530921">
            <w:pPr>
              <w:numPr>
                <w:ilvl w:val="4"/>
                <w:numId w:val="27"/>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Prepare a status report on problems or concerns identified by the MSC in its previous periodic monitoring meeting, as well as a progress report on the implementation of actions or mitigation measures, or amendments to the Rules recommended by the MSC; </w:t>
            </w:r>
          </w:p>
        </w:tc>
        <w:tc>
          <w:tcPr>
            <w:tcW w:w="4320" w:type="dxa"/>
          </w:tcPr>
          <w:p w14:paraId="57819B3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single" w:sz="4" w:space="0" w:color="auto"/>
              <w:bottom w:val="single" w:sz="4" w:space="0" w:color="auto"/>
            </w:tcBorders>
            <w:shd w:val="clear" w:color="auto" w:fill="auto"/>
          </w:tcPr>
          <w:p w14:paraId="222D5997" w14:textId="5FD5E951" w:rsidR="00460598" w:rsidRPr="00D4129F" w:rsidRDefault="00460598" w:rsidP="005557E0">
            <w:pPr>
              <w:spacing w:line="276" w:lineRule="auto"/>
              <w:jc w:val="both"/>
              <w:rPr>
                <w:rFonts w:ascii="Helvetica" w:hAnsi="Helvetica" w:cs="Helvetica"/>
                <w:sz w:val="20"/>
                <w:szCs w:val="20"/>
              </w:rPr>
            </w:pPr>
          </w:p>
        </w:tc>
      </w:tr>
      <w:tr w:rsidR="00460598" w:rsidRPr="00D4129F" w14:paraId="64B3F97C" w14:textId="77777777" w:rsidTr="008C62F6">
        <w:tc>
          <w:tcPr>
            <w:tcW w:w="1800" w:type="dxa"/>
          </w:tcPr>
          <w:p w14:paraId="6E747F81"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64C5EAB"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3AD881B1" w14:textId="77777777" w:rsidR="00460598" w:rsidRPr="00D4129F" w:rsidRDefault="00460598" w:rsidP="00530921">
            <w:pPr>
              <w:numPr>
                <w:ilvl w:val="4"/>
                <w:numId w:val="27"/>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Summarize the main incidents or unusual conditions or behaviors during the period </w:t>
            </w:r>
            <w:r w:rsidRPr="00D4129F">
              <w:rPr>
                <w:rFonts w:ascii="Helvetica" w:hAnsi="Helvetica" w:cs="Helvetica"/>
                <w:sz w:val="20"/>
                <w:szCs w:val="20"/>
              </w:rPr>
              <w:lastRenderedPageBreak/>
              <w:t xml:space="preserve">since the previous periodic monitoring meeting, for the MSC to assess; and </w:t>
            </w:r>
          </w:p>
        </w:tc>
        <w:tc>
          <w:tcPr>
            <w:tcW w:w="4320" w:type="dxa"/>
          </w:tcPr>
          <w:p w14:paraId="1EF4264A"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[delete]</w:t>
            </w:r>
          </w:p>
        </w:tc>
        <w:tc>
          <w:tcPr>
            <w:tcW w:w="3983" w:type="dxa"/>
            <w:tcBorders>
              <w:top w:val="single" w:sz="4" w:space="0" w:color="auto"/>
              <w:bottom w:val="single" w:sz="4" w:space="0" w:color="auto"/>
            </w:tcBorders>
            <w:shd w:val="clear" w:color="auto" w:fill="auto"/>
          </w:tcPr>
          <w:p w14:paraId="176DA732" w14:textId="2FB6EE14" w:rsidR="00460598" w:rsidRPr="00D4129F" w:rsidRDefault="00460598" w:rsidP="005557E0">
            <w:pPr>
              <w:spacing w:line="276" w:lineRule="auto"/>
              <w:jc w:val="both"/>
              <w:rPr>
                <w:rFonts w:ascii="Helvetica" w:hAnsi="Helvetica" w:cs="Helvetica"/>
                <w:sz w:val="20"/>
                <w:szCs w:val="20"/>
              </w:rPr>
            </w:pPr>
          </w:p>
        </w:tc>
      </w:tr>
      <w:tr w:rsidR="00460598" w:rsidRPr="00D4129F" w14:paraId="1011CFCE" w14:textId="77777777" w:rsidTr="008C62F6">
        <w:tc>
          <w:tcPr>
            <w:tcW w:w="1800" w:type="dxa"/>
          </w:tcPr>
          <w:p w14:paraId="6776FF75"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B331D8B"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530148DE" w14:textId="77777777" w:rsidR="00460598" w:rsidRPr="00D4129F" w:rsidRDefault="00460598" w:rsidP="00530921">
            <w:pPr>
              <w:numPr>
                <w:ilvl w:val="4"/>
                <w:numId w:val="27"/>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Prepare and submit the Market Assessment Reports corresponding to the period. </w:t>
            </w:r>
          </w:p>
        </w:tc>
        <w:tc>
          <w:tcPr>
            <w:tcW w:w="4320" w:type="dxa"/>
          </w:tcPr>
          <w:p w14:paraId="735551A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single" w:sz="4" w:space="0" w:color="auto"/>
              <w:bottom w:val="single" w:sz="4" w:space="0" w:color="auto"/>
            </w:tcBorders>
            <w:shd w:val="clear" w:color="auto" w:fill="auto"/>
          </w:tcPr>
          <w:p w14:paraId="2B2A47D0" w14:textId="5DADAF84" w:rsidR="00460598" w:rsidRPr="00D4129F" w:rsidRDefault="00460598" w:rsidP="005557E0">
            <w:pPr>
              <w:spacing w:line="276" w:lineRule="auto"/>
              <w:jc w:val="both"/>
              <w:rPr>
                <w:rFonts w:ascii="Helvetica" w:hAnsi="Helvetica" w:cs="Helvetica"/>
                <w:sz w:val="20"/>
                <w:szCs w:val="20"/>
              </w:rPr>
            </w:pPr>
          </w:p>
        </w:tc>
      </w:tr>
      <w:tr w:rsidR="00460598" w:rsidRPr="00D4129F" w14:paraId="3AFD8ED2" w14:textId="77777777" w:rsidTr="008C62F6">
        <w:tc>
          <w:tcPr>
            <w:tcW w:w="1800" w:type="dxa"/>
          </w:tcPr>
          <w:p w14:paraId="165DD221"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852E99F"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FD943F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Likewise, the ECO shall:</w:t>
            </w:r>
          </w:p>
          <w:p w14:paraId="1D1228D7" w14:textId="77777777" w:rsidR="00460598" w:rsidRPr="00D4129F" w:rsidRDefault="00460598" w:rsidP="005557E0">
            <w:pPr>
              <w:spacing w:line="276" w:lineRule="auto"/>
              <w:jc w:val="both"/>
              <w:rPr>
                <w:rFonts w:ascii="Helvetica" w:hAnsi="Helvetica" w:cs="Helvetica"/>
                <w:sz w:val="20"/>
                <w:szCs w:val="20"/>
              </w:rPr>
            </w:pPr>
          </w:p>
          <w:p w14:paraId="5CB5711B" w14:textId="77777777" w:rsidR="00460598" w:rsidRPr="00D4129F" w:rsidRDefault="00460598" w:rsidP="00530921">
            <w:pPr>
              <w:numPr>
                <w:ilvl w:val="4"/>
                <w:numId w:val="28"/>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Prepare a status report of all Investigations of alleged Breach, abuse of market power or Anti-Competitive Behavior, and of all reviews of Non-Compliance Notices; </w:t>
            </w:r>
          </w:p>
        </w:tc>
        <w:tc>
          <w:tcPr>
            <w:tcW w:w="4320" w:type="dxa"/>
          </w:tcPr>
          <w:p w14:paraId="37C1111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bottom w:val="single" w:sz="4" w:space="0" w:color="auto"/>
            </w:tcBorders>
            <w:shd w:val="clear" w:color="auto" w:fill="auto"/>
          </w:tcPr>
          <w:p w14:paraId="04B8A779" w14:textId="2AE9AE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This Section and all its provisions are deleted as these are deemed not relevant for the purpose of this Manual.  All these provisions will be considered and will be covered in the proposed WESM Enforcement and Compliance Manual.</w:t>
            </w:r>
          </w:p>
        </w:tc>
      </w:tr>
      <w:tr w:rsidR="00460598" w:rsidRPr="00D4129F" w14:paraId="65E31CED" w14:textId="77777777" w:rsidTr="008C62F6">
        <w:tc>
          <w:tcPr>
            <w:tcW w:w="1800" w:type="dxa"/>
          </w:tcPr>
          <w:p w14:paraId="2C5CDB2B"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150C20A"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12309CB4" w14:textId="77777777" w:rsidR="00460598" w:rsidRPr="00D4129F" w:rsidRDefault="00460598" w:rsidP="00530921">
            <w:pPr>
              <w:numPr>
                <w:ilvl w:val="4"/>
                <w:numId w:val="28"/>
              </w:numPr>
              <w:spacing w:line="276" w:lineRule="auto"/>
              <w:ind w:left="504"/>
              <w:jc w:val="both"/>
              <w:rPr>
                <w:rFonts w:ascii="Helvetica" w:hAnsi="Helvetica" w:cs="Helvetica"/>
                <w:sz w:val="20"/>
                <w:szCs w:val="20"/>
              </w:rPr>
            </w:pPr>
            <w:r w:rsidRPr="00D4129F">
              <w:rPr>
                <w:rFonts w:ascii="Helvetica" w:hAnsi="Helvetica" w:cs="Helvetica"/>
                <w:sz w:val="20"/>
                <w:szCs w:val="20"/>
              </w:rPr>
              <w:t>Summarize all incidents relating to compliance and enforcement, including instances which may require the imposition of mitigating measures; and</w:t>
            </w:r>
          </w:p>
        </w:tc>
        <w:tc>
          <w:tcPr>
            <w:tcW w:w="4320" w:type="dxa"/>
          </w:tcPr>
          <w:p w14:paraId="6DF8592A"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single" w:sz="4" w:space="0" w:color="auto"/>
              <w:bottom w:val="single" w:sz="4" w:space="0" w:color="auto"/>
            </w:tcBorders>
            <w:shd w:val="clear" w:color="auto" w:fill="auto"/>
          </w:tcPr>
          <w:p w14:paraId="6B81994D" w14:textId="0A304B75" w:rsidR="00460598" w:rsidRPr="00D4129F" w:rsidRDefault="00460598" w:rsidP="005557E0">
            <w:pPr>
              <w:spacing w:line="276" w:lineRule="auto"/>
              <w:jc w:val="both"/>
              <w:rPr>
                <w:rFonts w:ascii="Helvetica" w:hAnsi="Helvetica" w:cs="Helvetica"/>
                <w:sz w:val="20"/>
                <w:szCs w:val="20"/>
              </w:rPr>
            </w:pPr>
          </w:p>
        </w:tc>
      </w:tr>
      <w:tr w:rsidR="00460598" w:rsidRPr="00D4129F" w14:paraId="12AE61EA" w14:textId="77777777" w:rsidTr="008C62F6">
        <w:tc>
          <w:tcPr>
            <w:tcW w:w="1800" w:type="dxa"/>
          </w:tcPr>
          <w:p w14:paraId="54D996F9"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A81B75B"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53535366" w14:textId="77777777" w:rsidR="00460598" w:rsidRPr="00D4129F" w:rsidRDefault="00460598" w:rsidP="00530921">
            <w:pPr>
              <w:numPr>
                <w:ilvl w:val="4"/>
                <w:numId w:val="28"/>
              </w:numPr>
              <w:spacing w:line="276" w:lineRule="auto"/>
              <w:ind w:left="504"/>
              <w:jc w:val="both"/>
              <w:rPr>
                <w:rFonts w:ascii="Helvetica" w:hAnsi="Helvetica" w:cs="Helvetica"/>
                <w:sz w:val="20"/>
                <w:szCs w:val="20"/>
              </w:rPr>
            </w:pPr>
            <w:r w:rsidRPr="00D4129F">
              <w:rPr>
                <w:rFonts w:ascii="Helvetica" w:hAnsi="Helvetica" w:cs="Helvetica"/>
                <w:sz w:val="20"/>
                <w:szCs w:val="20"/>
              </w:rPr>
              <w:t>Prepare and submit the Compliance Report corresponding to the period.</w:t>
            </w:r>
          </w:p>
          <w:p w14:paraId="1D64034A" w14:textId="77777777" w:rsidR="00460598" w:rsidRPr="00D4129F" w:rsidRDefault="00460598" w:rsidP="008A1BFC">
            <w:pPr>
              <w:spacing w:line="276" w:lineRule="auto"/>
              <w:ind w:left="504"/>
              <w:jc w:val="both"/>
              <w:rPr>
                <w:rFonts w:ascii="Helvetica" w:hAnsi="Helvetica" w:cs="Helvetica"/>
                <w:sz w:val="20"/>
                <w:szCs w:val="20"/>
              </w:rPr>
            </w:pPr>
          </w:p>
        </w:tc>
        <w:tc>
          <w:tcPr>
            <w:tcW w:w="4320" w:type="dxa"/>
          </w:tcPr>
          <w:p w14:paraId="20DEF09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single" w:sz="4" w:space="0" w:color="auto"/>
            </w:tcBorders>
            <w:shd w:val="clear" w:color="auto" w:fill="auto"/>
          </w:tcPr>
          <w:p w14:paraId="23BFDDD8" w14:textId="10E5E214" w:rsidR="00460598" w:rsidRPr="00D4129F" w:rsidRDefault="00460598" w:rsidP="005557E0">
            <w:pPr>
              <w:spacing w:line="276" w:lineRule="auto"/>
              <w:jc w:val="both"/>
              <w:rPr>
                <w:rFonts w:ascii="Helvetica" w:hAnsi="Helvetica" w:cs="Helvetica"/>
                <w:sz w:val="20"/>
                <w:szCs w:val="20"/>
              </w:rPr>
            </w:pPr>
          </w:p>
        </w:tc>
      </w:tr>
      <w:tr w:rsidR="00460598" w:rsidRPr="00D4129F" w14:paraId="77025851" w14:textId="77777777" w:rsidTr="008C62F6">
        <w:tc>
          <w:tcPr>
            <w:tcW w:w="1800" w:type="dxa"/>
          </w:tcPr>
          <w:p w14:paraId="46EF1B8F"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E0116B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7.3.4</w:t>
            </w:r>
            <w:r w:rsidRPr="00D4129F">
              <w:rPr>
                <w:rFonts w:ascii="Helvetica" w:hAnsi="Helvetica" w:cs="Helvetica"/>
                <w:sz w:val="20"/>
                <w:szCs w:val="20"/>
              </w:rPr>
              <w:tab/>
            </w:r>
          </w:p>
        </w:tc>
        <w:tc>
          <w:tcPr>
            <w:tcW w:w="4320" w:type="dxa"/>
          </w:tcPr>
          <w:p w14:paraId="6AD1352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In the periodic monitoring meetings, the MSC shall:</w:t>
            </w:r>
          </w:p>
        </w:tc>
        <w:tc>
          <w:tcPr>
            <w:tcW w:w="4320" w:type="dxa"/>
          </w:tcPr>
          <w:p w14:paraId="76F22995" w14:textId="18BE6D47" w:rsidR="00460598" w:rsidRPr="00D4129F" w:rsidRDefault="00460598" w:rsidP="005557E0">
            <w:pPr>
              <w:tabs>
                <w:tab w:val="num" w:pos="2340"/>
              </w:tabs>
              <w:spacing w:line="276" w:lineRule="auto"/>
              <w:jc w:val="both"/>
              <w:rPr>
                <w:rFonts w:ascii="Helvetica" w:hAnsi="Helvetica" w:cs="Helvetica"/>
                <w:sz w:val="20"/>
                <w:szCs w:val="20"/>
              </w:rPr>
            </w:pPr>
            <w:r w:rsidRPr="00D4129F">
              <w:rPr>
                <w:rFonts w:ascii="Helvetica" w:hAnsi="Helvetica" w:cs="Helvetica"/>
                <w:strike/>
                <w:sz w:val="20"/>
                <w:szCs w:val="20"/>
              </w:rPr>
              <w:t>7.3.4</w:t>
            </w:r>
            <w:r w:rsidRPr="00D4129F">
              <w:rPr>
                <w:rFonts w:ascii="Helvetica" w:hAnsi="Helvetica" w:cs="Helvetica"/>
                <w:sz w:val="20"/>
                <w:szCs w:val="20"/>
              </w:rPr>
              <w:t xml:space="preserve"> </w:t>
            </w:r>
            <w:r w:rsidRPr="00D4129F">
              <w:rPr>
                <w:rFonts w:ascii="Helvetica" w:hAnsi="Helvetica" w:cs="Helvetica"/>
                <w:b/>
                <w:sz w:val="20"/>
                <w:szCs w:val="20"/>
                <w:u w:val="single"/>
              </w:rPr>
              <w:t>4.3.4</w:t>
            </w:r>
            <w:r w:rsidRPr="00D4129F">
              <w:rPr>
                <w:rFonts w:ascii="Helvetica" w:hAnsi="Helvetica" w:cs="Helvetica"/>
                <w:sz w:val="20"/>
                <w:szCs w:val="20"/>
              </w:rPr>
              <w:t xml:space="preserve"> In the periodic monitoring meetings, the </w:t>
            </w:r>
            <w:r w:rsidRPr="00D4129F">
              <w:rPr>
                <w:rFonts w:ascii="Helvetica" w:hAnsi="Helvetica" w:cs="Helvetica"/>
                <w:strike/>
                <w:sz w:val="20"/>
                <w:szCs w:val="20"/>
              </w:rPr>
              <w:t>MSC</w:t>
            </w:r>
            <w:r w:rsidRPr="00D4129F">
              <w:rPr>
                <w:rFonts w:ascii="Helvetica" w:hAnsi="Helvetica" w:cs="Helvetica"/>
                <w:sz w:val="20"/>
                <w:szCs w:val="20"/>
              </w:rPr>
              <w:t xml:space="preserve"> </w:t>
            </w:r>
            <w:r w:rsidRPr="00D4129F">
              <w:rPr>
                <w:rFonts w:ascii="Helvetica" w:hAnsi="Helvetica" w:cs="Helvetica"/>
                <w:b/>
                <w:i/>
                <w:sz w:val="20"/>
                <w:szCs w:val="20"/>
                <w:u w:val="single"/>
              </w:rPr>
              <w:t>Market Surveillance Committee</w:t>
            </w:r>
            <w:r w:rsidRPr="00D4129F">
              <w:rPr>
                <w:rFonts w:ascii="Helvetica" w:hAnsi="Helvetica" w:cs="Helvetica"/>
                <w:sz w:val="20"/>
                <w:szCs w:val="20"/>
              </w:rPr>
              <w:t xml:space="preserve"> shall: </w:t>
            </w:r>
          </w:p>
        </w:tc>
        <w:tc>
          <w:tcPr>
            <w:tcW w:w="3983" w:type="dxa"/>
            <w:shd w:val="clear" w:color="auto" w:fill="auto"/>
          </w:tcPr>
          <w:p w14:paraId="43322D58" w14:textId="610E4AC2"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Revised for clarity. </w:t>
            </w:r>
          </w:p>
        </w:tc>
      </w:tr>
      <w:tr w:rsidR="00460598" w:rsidRPr="00D4129F" w14:paraId="1F574B5C" w14:textId="77777777" w:rsidTr="008C62F6">
        <w:trPr>
          <w:trHeight w:val="1475"/>
        </w:trPr>
        <w:tc>
          <w:tcPr>
            <w:tcW w:w="1800" w:type="dxa"/>
          </w:tcPr>
          <w:p w14:paraId="300302FA"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E960BDB"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5D51C4FF" w14:textId="77777777" w:rsidR="00460598" w:rsidRPr="00D4129F" w:rsidRDefault="00460598" w:rsidP="00530921">
            <w:pPr>
              <w:numPr>
                <w:ilvl w:val="4"/>
                <w:numId w:val="29"/>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Assess market monitoring indices and price trends in the WESM to evaluate whether spot prices and reserve prices are in line with those that may be expected in an effectively competitive market; </w:t>
            </w:r>
          </w:p>
        </w:tc>
        <w:tc>
          <w:tcPr>
            <w:tcW w:w="4320" w:type="dxa"/>
          </w:tcPr>
          <w:p w14:paraId="24FF4EF8" w14:textId="77777777" w:rsidR="00460598" w:rsidRPr="00D4129F" w:rsidRDefault="00460598" w:rsidP="00530921">
            <w:pPr>
              <w:pStyle w:val="ListParagraph"/>
              <w:numPr>
                <w:ilvl w:val="0"/>
                <w:numId w:val="92"/>
              </w:numPr>
              <w:tabs>
                <w:tab w:val="left" w:pos="1134"/>
              </w:tabs>
              <w:spacing w:before="60" w:after="60" w:line="276" w:lineRule="auto"/>
              <w:ind w:left="360"/>
              <w:jc w:val="both"/>
              <w:rPr>
                <w:rFonts w:ascii="Helvetica" w:hAnsi="Helvetica" w:cs="Helvetica"/>
                <w:sz w:val="20"/>
                <w:szCs w:val="20"/>
              </w:rPr>
            </w:pPr>
            <w:r w:rsidRPr="00D4129F">
              <w:rPr>
                <w:rFonts w:ascii="Helvetica" w:hAnsi="Helvetica" w:cs="Helvetica"/>
                <w:sz w:val="20"/>
                <w:szCs w:val="20"/>
              </w:rPr>
              <w:t xml:space="preserve">Assess market monitoring indices and price trends in the WESM </w:t>
            </w:r>
            <w:r w:rsidRPr="00D4129F">
              <w:rPr>
                <w:rFonts w:ascii="Helvetica" w:hAnsi="Helvetica" w:cs="Helvetica"/>
                <w:b/>
                <w:sz w:val="20"/>
                <w:szCs w:val="20"/>
                <w:u w:val="single"/>
              </w:rPr>
              <w:t>and</w:t>
            </w:r>
            <w:r w:rsidRPr="00D4129F">
              <w:rPr>
                <w:rFonts w:ascii="Helvetica" w:hAnsi="Helvetica" w:cs="Helvetica"/>
                <w:sz w:val="20"/>
                <w:szCs w:val="20"/>
                <w:u w:val="single"/>
              </w:rPr>
              <w:t xml:space="preserve"> </w:t>
            </w:r>
            <w:r w:rsidRPr="00D4129F">
              <w:rPr>
                <w:rFonts w:ascii="Helvetica" w:hAnsi="Helvetica" w:cs="Helvetica"/>
                <w:b/>
                <w:sz w:val="20"/>
                <w:szCs w:val="20"/>
                <w:u w:val="single"/>
              </w:rPr>
              <w:t>the Retail Market</w:t>
            </w:r>
            <w:r w:rsidRPr="00D4129F">
              <w:rPr>
                <w:rFonts w:ascii="Helvetica" w:hAnsi="Helvetica" w:cs="Helvetica"/>
                <w:sz w:val="20"/>
                <w:szCs w:val="20"/>
              </w:rPr>
              <w:t xml:space="preserve"> to evaluate whether spot prices and reserve prices are in line with those that may be expected in an effectively competitive market; </w:t>
            </w:r>
          </w:p>
        </w:tc>
        <w:tc>
          <w:tcPr>
            <w:tcW w:w="3983" w:type="dxa"/>
            <w:shd w:val="clear" w:color="auto" w:fill="auto"/>
          </w:tcPr>
          <w:p w14:paraId="71853BE2" w14:textId="2DB9571C"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Revised for clarity.</w:t>
            </w:r>
          </w:p>
        </w:tc>
      </w:tr>
      <w:tr w:rsidR="00460598" w:rsidRPr="00D4129F" w14:paraId="43F9B3C1" w14:textId="77777777" w:rsidTr="008C62F6">
        <w:tc>
          <w:tcPr>
            <w:tcW w:w="1800" w:type="dxa"/>
          </w:tcPr>
          <w:p w14:paraId="72F2BE71"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580F3D4"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1F16F2BF" w14:textId="77777777" w:rsidR="00460598" w:rsidRPr="00D4129F" w:rsidRDefault="00460598" w:rsidP="00530921">
            <w:pPr>
              <w:numPr>
                <w:ilvl w:val="4"/>
                <w:numId w:val="29"/>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Identify market outcomes or pricing situations that are inefficient or contrary to competition or the WESM Objectives; </w:t>
            </w:r>
          </w:p>
        </w:tc>
        <w:tc>
          <w:tcPr>
            <w:tcW w:w="4320" w:type="dxa"/>
          </w:tcPr>
          <w:p w14:paraId="4E6B3DF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xxx</w:t>
            </w:r>
          </w:p>
        </w:tc>
        <w:tc>
          <w:tcPr>
            <w:tcW w:w="3983" w:type="dxa"/>
            <w:shd w:val="clear" w:color="auto" w:fill="auto"/>
          </w:tcPr>
          <w:p w14:paraId="0335DA05" w14:textId="1BA77CB2" w:rsidR="00460598" w:rsidRPr="00D4129F" w:rsidRDefault="00460598" w:rsidP="005557E0">
            <w:pPr>
              <w:spacing w:line="276" w:lineRule="auto"/>
              <w:jc w:val="both"/>
              <w:rPr>
                <w:rFonts w:ascii="Helvetica" w:hAnsi="Helvetica" w:cs="Helvetica"/>
                <w:sz w:val="20"/>
                <w:szCs w:val="20"/>
              </w:rPr>
            </w:pPr>
          </w:p>
        </w:tc>
      </w:tr>
      <w:tr w:rsidR="00460598" w:rsidRPr="00D4129F" w14:paraId="07022089" w14:textId="77777777" w:rsidTr="008C62F6">
        <w:tc>
          <w:tcPr>
            <w:tcW w:w="1800" w:type="dxa"/>
          </w:tcPr>
          <w:p w14:paraId="5D71C6F5"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0EA9FA9"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73FBFD7E" w14:textId="77777777" w:rsidR="00460598" w:rsidRPr="00D4129F" w:rsidRDefault="00460598" w:rsidP="00530921">
            <w:pPr>
              <w:numPr>
                <w:ilvl w:val="4"/>
                <w:numId w:val="29"/>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Assess monitoring indices, the behavior and strategies in bids and offers and, as appropriate, the relationship of those bids or offers to marginal or other costs; </w:t>
            </w:r>
          </w:p>
        </w:tc>
        <w:tc>
          <w:tcPr>
            <w:tcW w:w="4320" w:type="dxa"/>
          </w:tcPr>
          <w:p w14:paraId="2538C89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xxx</w:t>
            </w:r>
          </w:p>
        </w:tc>
        <w:tc>
          <w:tcPr>
            <w:tcW w:w="3983" w:type="dxa"/>
            <w:shd w:val="clear" w:color="auto" w:fill="auto"/>
          </w:tcPr>
          <w:p w14:paraId="0E73AEB5" w14:textId="35DF8262" w:rsidR="00460598" w:rsidRPr="00D4129F" w:rsidRDefault="00460598" w:rsidP="005557E0">
            <w:pPr>
              <w:spacing w:line="276" w:lineRule="auto"/>
              <w:jc w:val="both"/>
              <w:rPr>
                <w:rFonts w:ascii="Helvetica" w:hAnsi="Helvetica" w:cs="Helvetica"/>
                <w:sz w:val="20"/>
                <w:szCs w:val="20"/>
              </w:rPr>
            </w:pPr>
          </w:p>
        </w:tc>
      </w:tr>
      <w:tr w:rsidR="00460598" w:rsidRPr="00D4129F" w14:paraId="3D3CE3DC" w14:textId="77777777" w:rsidTr="008C62F6">
        <w:tc>
          <w:tcPr>
            <w:tcW w:w="1800" w:type="dxa"/>
          </w:tcPr>
          <w:p w14:paraId="77A6E5E2"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8CDFF31"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71C3F0CF" w14:textId="0051A5D4" w:rsidR="00460598" w:rsidRPr="00D4129F" w:rsidRDefault="00460598" w:rsidP="00530921">
            <w:pPr>
              <w:numPr>
                <w:ilvl w:val="4"/>
                <w:numId w:val="29"/>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Assess any conduct of a WESM Member, the </w:t>
            </w:r>
            <w:r w:rsidRPr="00D4129F">
              <w:rPr>
                <w:rFonts w:ascii="Helvetica" w:hAnsi="Helvetica" w:cs="Helvetica"/>
                <w:i/>
                <w:sz w:val="20"/>
                <w:szCs w:val="20"/>
              </w:rPr>
              <w:t>Market Operator</w:t>
            </w:r>
            <w:r w:rsidRPr="00D4129F">
              <w:rPr>
                <w:rFonts w:ascii="Helvetica" w:hAnsi="Helvetica" w:cs="Helvetica"/>
                <w:sz w:val="20"/>
                <w:szCs w:val="20"/>
              </w:rPr>
              <w:t xml:space="preserve"> or </w:t>
            </w:r>
            <w:r w:rsidRPr="00D4129F">
              <w:rPr>
                <w:rFonts w:ascii="Helvetica" w:hAnsi="Helvetica" w:cs="Helvetica"/>
                <w:i/>
                <w:sz w:val="20"/>
                <w:szCs w:val="20"/>
              </w:rPr>
              <w:t>System Operator</w:t>
            </w:r>
            <w:r w:rsidRPr="00D4129F">
              <w:rPr>
                <w:rFonts w:ascii="Helvetica" w:hAnsi="Helvetica" w:cs="Helvetica"/>
                <w:sz w:val="20"/>
                <w:szCs w:val="20"/>
              </w:rPr>
              <w:t xml:space="preserve"> that could correspond to a Breach, abuse of market power or Anti-Competitive Behavior and, as appropriate, recommend mitigating measures when necessary, or file a Request for Investigation; </w:t>
            </w:r>
          </w:p>
        </w:tc>
        <w:tc>
          <w:tcPr>
            <w:tcW w:w="4320" w:type="dxa"/>
          </w:tcPr>
          <w:p w14:paraId="04FA38A1" w14:textId="32D55D0C" w:rsidR="00460598" w:rsidRPr="00D4129F" w:rsidRDefault="00460598" w:rsidP="00530921">
            <w:pPr>
              <w:pStyle w:val="ListParagraph"/>
              <w:numPr>
                <w:ilvl w:val="4"/>
                <w:numId w:val="28"/>
              </w:numPr>
              <w:tabs>
                <w:tab w:val="left" w:pos="1134"/>
              </w:tabs>
              <w:spacing w:before="60" w:after="60" w:line="276" w:lineRule="auto"/>
              <w:ind w:left="504"/>
              <w:jc w:val="both"/>
              <w:rPr>
                <w:rFonts w:ascii="Helvetica" w:hAnsi="Helvetica" w:cs="Helvetica"/>
                <w:strike/>
                <w:sz w:val="20"/>
                <w:szCs w:val="20"/>
              </w:rPr>
            </w:pPr>
            <w:r w:rsidRPr="00D4129F">
              <w:rPr>
                <w:rFonts w:ascii="Helvetica" w:hAnsi="Helvetica" w:cs="Helvetica"/>
                <w:strike/>
                <w:sz w:val="20"/>
                <w:szCs w:val="20"/>
              </w:rPr>
              <w:t xml:space="preserve">Assess any conduct of a WESM </w:t>
            </w:r>
            <w:proofErr w:type="spellStart"/>
            <w:r w:rsidRPr="00D4129F">
              <w:rPr>
                <w:rFonts w:ascii="Helvetica" w:hAnsi="Helvetica" w:cs="Helvetica"/>
                <w:strike/>
                <w:sz w:val="20"/>
                <w:szCs w:val="20"/>
              </w:rPr>
              <w:t>M</w:t>
            </w:r>
            <w:r w:rsidRPr="00D4129F">
              <w:rPr>
                <w:rFonts w:ascii="Helvetica" w:hAnsi="Helvetica" w:cs="Helvetica"/>
                <w:b/>
                <w:strike/>
                <w:sz w:val="20"/>
                <w:szCs w:val="20"/>
                <w:u w:val="single"/>
              </w:rPr>
              <w:t>m</w:t>
            </w:r>
            <w:r w:rsidRPr="00D4129F">
              <w:rPr>
                <w:rFonts w:ascii="Helvetica" w:hAnsi="Helvetica" w:cs="Helvetica"/>
                <w:strike/>
                <w:sz w:val="20"/>
                <w:szCs w:val="20"/>
              </w:rPr>
              <w:t>ember</w:t>
            </w:r>
            <w:proofErr w:type="spellEnd"/>
            <w:r w:rsidRPr="00D4129F">
              <w:rPr>
                <w:rFonts w:ascii="Helvetica" w:hAnsi="Helvetica" w:cs="Helvetica"/>
                <w:strike/>
                <w:sz w:val="20"/>
                <w:szCs w:val="20"/>
              </w:rPr>
              <w:t xml:space="preserve">, the </w:t>
            </w:r>
            <w:r w:rsidRPr="00D4129F">
              <w:rPr>
                <w:rFonts w:ascii="Helvetica" w:hAnsi="Helvetica" w:cs="Helvetica"/>
                <w:i/>
                <w:strike/>
                <w:sz w:val="20"/>
                <w:szCs w:val="20"/>
              </w:rPr>
              <w:t>Market Operator</w:t>
            </w:r>
            <w:r w:rsidRPr="00D4129F">
              <w:rPr>
                <w:rFonts w:ascii="Helvetica" w:hAnsi="Helvetica" w:cs="Helvetica"/>
                <w:strike/>
                <w:sz w:val="20"/>
                <w:szCs w:val="20"/>
              </w:rPr>
              <w:t xml:space="preserve"> or </w:t>
            </w:r>
            <w:r w:rsidRPr="00D4129F">
              <w:rPr>
                <w:rFonts w:ascii="Helvetica" w:hAnsi="Helvetica" w:cs="Helvetica"/>
                <w:i/>
                <w:strike/>
                <w:sz w:val="20"/>
                <w:szCs w:val="20"/>
              </w:rPr>
              <w:t>System Operator</w:t>
            </w:r>
            <w:r w:rsidRPr="00D4129F">
              <w:rPr>
                <w:rFonts w:ascii="Helvetica" w:hAnsi="Helvetica" w:cs="Helvetica"/>
                <w:strike/>
                <w:sz w:val="20"/>
                <w:szCs w:val="20"/>
              </w:rPr>
              <w:t xml:space="preserve"> that could correspond to a </w:t>
            </w:r>
            <w:r w:rsidRPr="00D4129F">
              <w:rPr>
                <w:rFonts w:ascii="Helvetica" w:hAnsi="Helvetica" w:cs="Helvetica"/>
                <w:b/>
                <w:strike/>
                <w:sz w:val="20"/>
                <w:szCs w:val="20"/>
                <w:u w:val="single"/>
              </w:rPr>
              <w:t>possible</w:t>
            </w:r>
            <w:r w:rsidRPr="00D4129F">
              <w:rPr>
                <w:rFonts w:ascii="Helvetica" w:hAnsi="Helvetica" w:cs="Helvetica"/>
                <w:strike/>
                <w:sz w:val="20"/>
                <w:szCs w:val="20"/>
              </w:rPr>
              <w:t xml:space="preserve"> Breach, abuse of market power or Anti-Competitive Behavior and, as appropriate, recommend mitigating measures when necessary, or file a Request for Investigation, </w:t>
            </w:r>
            <w:r w:rsidRPr="00D4129F">
              <w:rPr>
                <w:rFonts w:ascii="Helvetica" w:hAnsi="Helvetica" w:cs="Helvetica"/>
                <w:b/>
                <w:strike/>
                <w:sz w:val="20"/>
                <w:szCs w:val="20"/>
                <w:u w:val="single"/>
              </w:rPr>
              <w:t xml:space="preserve"> </w:t>
            </w:r>
          </w:p>
          <w:p w14:paraId="0E5B1CAF" w14:textId="77777777" w:rsidR="00460598" w:rsidRPr="00D4129F" w:rsidRDefault="00460598" w:rsidP="005557E0">
            <w:pPr>
              <w:tabs>
                <w:tab w:val="left" w:pos="1134"/>
              </w:tabs>
              <w:spacing w:line="276" w:lineRule="auto"/>
              <w:jc w:val="both"/>
              <w:rPr>
                <w:rFonts w:ascii="Helvetica" w:hAnsi="Helvetica" w:cs="Helvetica"/>
                <w:b/>
                <w:sz w:val="20"/>
                <w:szCs w:val="20"/>
                <w:u w:val="single"/>
              </w:rPr>
            </w:pPr>
          </w:p>
          <w:p w14:paraId="58680EC9" w14:textId="0E2B78C9" w:rsidR="00460598" w:rsidRPr="00D4129F" w:rsidRDefault="00460598" w:rsidP="005557E0">
            <w:pPr>
              <w:tabs>
                <w:tab w:val="left" w:pos="1134"/>
              </w:tabs>
              <w:spacing w:line="276" w:lineRule="auto"/>
              <w:ind w:left="409" w:hanging="409"/>
              <w:jc w:val="both"/>
              <w:rPr>
                <w:rFonts w:ascii="Helvetica" w:hAnsi="Helvetica" w:cs="Helvetica"/>
                <w:b/>
                <w:sz w:val="20"/>
                <w:szCs w:val="20"/>
                <w:u w:val="single"/>
              </w:rPr>
            </w:pPr>
            <w:r w:rsidRPr="00D4129F">
              <w:rPr>
                <w:rFonts w:ascii="Helvetica" w:hAnsi="Helvetica" w:cs="Helvetica"/>
                <w:b/>
                <w:sz w:val="20"/>
                <w:szCs w:val="20"/>
                <w:u w:val="single"/>
                <w:lang w:val="en-PH"/>
              </w:rPr>
              <w:t>(d) Pursuant to Section 3.1 of this Manual, a</w:t>
            </w:r>
            <w:proofErr w:type="spellStart"/>
            <w:r w:rsidRPr="00D4129F">
              <w:rPr>
                <w:rFonts w:ascii="Helvetica" w:hAnsi="Helvetica" w:cs="Helvetica"/>
                <w:b/>
                <w:sz w:val="20"/>
                <w:szCs w:val="20"/>
                <w:u w:val="single"/>
              </w:rPr>
              <w:t>dvise</w:t>
            </w:r>
            <w:proofErr w:type="spellEnd"/>
            <w:r w:rsidRPr="00D4129F">
              <w:rPr>
                <w:rFonts w:ascii="Helvetica" w:hAnsi="Helvetica" w:cs="Helvetica"/>
                <w:b/>
                <w:sz w:val="20"/>
                <w:szCs w:val="20"/>
                <w:u w:val="single"/>
              </w:rPr>
              <w:t xml:space="preserve"> the </w:t>
            </w:r>
            <w:r w:rsidRPr="00D4129F">
              <w:rPr>
                <w:rFonts w:ascii="Helvetica" w:hAnsi="Helvetica" w:cs="Helvetica"/>
                <w:b/>
                <w:i/>
                <w:sz w:val="20"/>
                <w:szCs w:val="20"/>
                <w:u w:val="single"/>
              </w:rPr>
              <w:t>Enforcement and Compliance Office</w:t>
            </w:r>
            <w:r w:rsidRPr="00D4129F">
              <w:rPr>
                <w:rFonts w:ascii="Helvetica" w:hAnsi="Helvetica" w:cs="Helvetica"/>
                <w:b/>
                <w:sz w:val="20"/>
                <w:szCs w:val="20"/>
                <w:u w:val="single"/>
              </w:rPr>
              <w:t xml:space="preserve"> of certain acts or omissions which may constitute possible Breach, or in the case of possible abuse of market power or anti-competitive behavior, recommend to the PEMC President the issuance of a Notice of Possible Commission of </w:t>
            </w:r>
            <w:r w:rsidRPr="00D4129F">
              <w:rPr>
                <w:rFonts w:ascii="Helvetica" w:hAnsi="Helvetica" w:cs="Helvetica"/>
                <w:b/>
                <w:i/>
                <w:sz w:val="20"/>
                <w:szCs w:val="20"/>
                <w:u w:val="single"/>
              </w:rPr>
              <w:t>anti-competitive behavior</w:t>
            </w:r>
            <w:r w:rsidRPr="00D4129F">
              <w:rPr>
                <w:rFonts w:ascii="Helvetica" w:hAnsi="Helvetica" w:cs="Helvetica"/>
                <w:b/>
                <w:sz w:val="20"/>
                <w:szCs w:val="20"/>
                <w:u w:val="single"/>
              </w:rPr>
              <w:t xml:space="preserve"> for submission to the ERC. </w:t>
            </w:r>
          </w:p>
          <w:p w14:paraId="2B0C0B1D" w14:textId="77777777" w:rsidR="00460598" w:rsidRPr="00D4129F" w:rsidRDefault="00460598" w:rsidP="005557E0">
            <w:pPr>
              <w:pStyle w:val="ListParagraph"/>
              <w:tabs>
                <w:tab w:val="left" w:pos="1134"/>
              </w:tabs>
              <w:spacing w:before="60" w:after="60" w:line="276" w:lineRule="auto"/>
              <w:ind w:left="1836"/>
              <w:jc w:val="both"/>
              <w:rPr>
                <w:rFonts w:ascii="Helvetica" w:hAnsi="Helvetica" w:cs="Helvetica"/>
                <w:strike/>
                <w:sz w:val="20"/>
                <w:szCs w:val="20"/>
              </w:rPr>
            </w:pPr>
          </w:p>
        </w:tc>
        <w:tc>
          <w:tcPr>
            <w:tcW w:w="3983" w:type="dxa"/>
            <w:shd w:val="clear" w:color="auto" w:fill="auto"/>
          </w:tcPr>
          <w:p w14:paraId="08132610" w14:textId="56D7A423"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Adopts changes made pursuant to renumbered Section 3.1 above. </w:t>
            </w:r>
          </w:p>
          <w:p w14:paraId="61A7F513" w14:textId="77777777" w:rsidR="00460598" w:rsidRPr="00D4129F" w:rsidRDefault="00460598" w:rsidP="005557E0">
            <w:pPr>
              <w:spacing w:line="276" w:lineRule="auto"/>
              <w:jc w:val="both"/>
              <w:rPr>
                <w:rFonts w:ascii="Helvetica" w:hAnsi="Helvetica" w:cs="Helvetica"/>
                <w:sz w:val="20"/>
                <w:szCs w:val="20"/>
              </w:rPr>
            </w:pPr>
          </w:p>
          <w:p w14:paraId="0371BBC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Assessment of breach will be the responsibility of the ECO.</w:t>
            </w:r>
          </w:p>
        </w:tc>
      </w:tr>
      <w:tr w:rsidR="00460598" w:rsidRPr="00D4129F" w14:paraId="6548D4C3" w14:textId="77777777" w:rsidTr="008C62F6">
        <w:tc>
          <w:tcPr>
            <w:tcW w:w="1800" w:type="dxa"/>
          </w:tcPr>
          <w:p w14:paraId="63FE355A"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A51B402"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1B73834D" w14:textId="6AFA3B20" w:rsidR="00460598" w:rsidRPr="00D4129F" w:rsidRDefault="00460598" w:rsidP="00530921">
            <w:pPr>
              <w:numPr>
                <w:ilvl w:val="4"/>
                <w:numId w:val="28"/>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Identify any need for, and recommend the implementation of, measures to remedy or mitigate abuse of market power or Anti-Competitive Behavior, anomalous conditions, market defects or problems with the </w:t>
            </w:r>
            <w:r w:rsidRPr="00D4129F">
              <w:rPr>
                <w:rFonts w:ascii="Helvetica" w:hAnsi="Helvetica" w:cs="Helvetica"/>
                <w:i/>
                <w:sz w:val="20"/>
                <w:szCs w:val="20"/>
              </w:rPr>
              <w:t>WESM Rules</w:t>
            </w:r>
            <w:r w:rsidRPr="00D4129F">
              <w:rPr>
                <w:rFonts w:ascii="Helvetica" w:hAnsi="Helvetica" w:cs="Helvetica"/>
                <w:sz w:val="20"/>
                <w:szCs w:val="20"/>
              </w:rPr>
              <w:t xml:space="preserve">; </w:t>
            </w:r>
          </w:p>
        </w:tc>
        <w:tc>
          <w:tcPr>
            <w:tcW w:w="4320" w:type="dxa"/>
          </w:tcPr>
          <w:p w14:paraId="3980DAE5" w14:textId="4E2A2525" w:rsidR="00460598" w:rsidRPr="00D4129F" w:rsidRDefault="00460598" w:rsidP="00460598">
            <w:pPr>
              <w:pStyle w:val="ListParagraph"/>
              <w:numPr>
                <w:ilvl w:val="4"/>
                <w:numId w:val="29"/>
              </w:numPr>
              <w:tabs>
                <w:tab w:val="left" w:pos="1134"/>
              </w:tabs>
              <w:spacing w:before="60" w:after="60" w:line="276" w:lineRule="auto"/>
              <w:ind w:left="504"/>
              <w:jc w:val="both"/>
              <w:rPr>
                <w:rFonts w:ascii="Helvetica" w:hAnsi="Helvetica" w:cs="Helvetica"/>
                <w:sz w:val="20"/>
                <w:szCs w:val="20"/>
              </w:rPr>
            </w:pPr>
            <w:r w:rsidRPr="00D4129F">
              <w:rPr>
                <w:rFonts w:ascii="Helvetica" w:hAnsi="Helvetica" w:cs="Helvetica"/>
                <w:sz w:val="20"/>
                <w:szCs w:val="20"/>
              </w:rPr>
              <w:t xml:space="preserve">Identify any need for, and recommend the implementation of, measures to remedy or mitigate </w:t>
            </w:r>
            <w:r w:rsidRPr="00D4129F">
              <w:rPr>
                <w:rFonts w:ascii="Helvetica" w:hAnsi="Helvetica" w:cs="Helvetica"/>
                <w:b/>
                <w:sz w:val="20"/>
                <w:szCs w:val="20"/>
                <w:u w:val="single"/>
              </w:rPr>
              <w:t>possible</w:t>
            </w:r>
            <w:r w:rsidRPr="00D4129F">
              <w:rPr>
                <w:rFonts w:ascii="Helvetica" w:hAnsi="Helvetica" w:cs="Helvetica"/>
                <w:b/>
                <w:sz w:val="20"/>
                <w:szCs w:val="20"/>
              </w:rPr>
              <w:t xml:space="preserve"> </w:t>
            </w:r>
            <w:r w:rsidRPr="00D4129F">
              <w:rPr>
                <w:rFonts w:ascii="Helvetica" w:hAnsi="Helvetica" w:cs="Helvetica"/>
                <w:sz w:val="20"/>
                <w:szCs w:val="20"/>
              </w:rPr>
              <w:t xml:space="preserve">abuse of market power or </w:t>
            </w:r>
            <w:proofErr w:type="spellStart"/>
            <w:r w:rsidRPr="00D4129F">
              <w:rPr>
                <w:rFonts w:ascii="Helvetica" w:hAnsi="Helvetica" w:cs="Helvetica"/>
                <w:strike/>
                <w:sz w:val="20"/>
                <w:szCs w:val="20"/>
              </w:rPr>
              <w:t>A</w:t>
            </w:r>
            <w:r w:rsidRPr="00D4129F">
              <w:rPr>
                <w:rFonts w:ascii="Helvetica" w:hAnsi="Helvetica" w:cs="Helvetica"/>
                <w:b/>
                <w:sz w:val="20"/>
                <w:szCs w:val="20"/>
                <w:u w:val="single"/>
              </w:rPr>
              <w:t>a</w:t>
            </w:r>
            <w:r w:rsidRPr="00D4129F">
              <w:rPr>
                <w:rFonts w:ascii="Helvetica" w:hAnsi="Helvetica" w:cs="Helvetica"/>
                <w:sz w:val="20"/>
                <w:szCs w:val="20"/>
              </w:rPr>
              <w:t>nti-</w:t>
            </w:r>
            <w:r w:rsidRPr="00D4129F">
              <w:rPr>
                <w:rFonts w:ascii="Helvetica" w:hAnsi="Helvetica" w:cs="Helvetica"/>
                <w:strike/>
                <w:sz w:val="20"/>
                <w:szCs w:val="20"/>
              </w:rPr>
              <w:t>C</w:t>
            </w:r>
            <w:r w:rsidRPr="00D4129F">
              <w:rPr>
                <w:rFonts w:ascii="Helvetica" w:hAnsi="Helvetica" w:cs="Helvetica"/>
                <w:b/>
                <w:sz w:val="20"/>
                <w:szCs w:val="20"/>
                <w:u w:val="single"/>
              </w:rPr>
              <w:t>c</w:t>
            </w:r>
            <w:r w:rsidRPr="00D4129F">
              <w:rPr>
                <w:rFonts w:ascii="Helvetica" w:hAnsi="Helvetica" w:cs="Helvetica"/>
                <w:sz w:val="20"/>
                <w:szCs w:val="20"/>
              </w:rPr>
              <w:t>ompetitive</w:t>
            </w:r>
            <w:proofErr w:type="spellEnd"/>
            <w:r w:rsidRPr="00D4129F">
              <w:rPr>
                <w:rFonts w:ascii="Helvetica" w:hAnsi="Helvetica" w:cs="Helvetica"/>
                <w:sz w:val="20"/>
                <w:szCs w:val="20"/>
              </w:rPr>
              <w:t xml:space="preserve"> </w:t>
            </w:r>
            <w:proofErr w:type="spellStart"/>
            <w:r w:rsidRPr="00D4129F">
              <w:rPr>
                <w:rFonts w:ascii="Helvetica" w:hAnsi="Helvetica" w:cs="Helvetica"/>
                <w:strike/>
                <w:sz w:val="20"/>
                <w:szCs w:val="20"/>
              </w:rPr>
              <w:t>B</w:t>
            </w:r>
            <w:r w:rsidRPr="00D4129F">
              <w:rPr>
                <w:rFonts w:ascii="Helvetica" w:hAnsi="Helvetica" w:cs="Helvetica"/>
                <w:b/>
                <w:sz w:val="20"/>
                <w:szCs w:val="20"/>
                <w:u w:val="single"/>
              </w:rPr>
              <w:t>b</w:t>
            </w:r>
            <w:r w:rsidRPr="00D4129F">
              <w:rPr>
                <w:rFonts w:ascii="Helvetica" w:hAnsi="Helvetica" w:cs="Helvetica"/>
                <w:sz w:val="20"/>
                <w:szCs w:val="20"/>
              </w:rPr>
              <w:t>ehavior</w:t>
            </w:r>
            <w:proofErr w:type="spellEnd"/>
            <w:r w:rsidRPr="00D4129F">
              <w:rPr>
                <w:rFonts w:ascii="Helvetica" w:hAnsi="Helvetica" w:cs="Helvetica"/>
                <w:sz w:val="20"/>
                <w:szCs w:val="20"/>
              </w:rPr>
              <w:t xml:space="preserve">, anomalous conditions, market defects or problems with the </w:t>
            </w:r>
            <w:proofErr w:type="spellStart"/>
            <w:r w:rsidRPr="00D4129F">
              <w:rPr>
                <w:rFonts w:ascii="Helvetica" w:hAnsi="Helvetica" w:cs="Helvetica"/>
                <w:b/>
                <w:sz w:val="20"/>
                <w:szCs w:val="20"/>
                <w:u w:val="single"/>
              </w:rPr>
              <w:t>market</w:t>
            </w:r>
            <w:r w:rsidRPr="00D4129F">
              <w:rPr>
                <w:rFonts w:ascii="Helvetica" w:hAnsi="Helvetica" w:cs="Helvetica"/>
                <w:strike/>
                <w:sz w:val="20"/>
                <w:szCs w:val="20"/>
              </w:rPr>
              <w:t>WESM</w:t>
            </w:r>
            <w:proofErr w:type="spellEnd"/>
            <w:r w:rsidRPr="00D4129F">
              <w:rPr>
                <w:rFonts w:ascii="Helvetica" w:hAnsi="Helvetica" w:cs="Helvetica"/>
                <w:sz w:val="20"/>
                <w:szCs w:val="20"/>
              </w:rPr>
              <w:t xml:space="preserve"> Rules;</w:t>
            </w:r>
          </w:p>
        </w:tc>
        <w:tc>
          <w:tcPr>
            <w:tcW w:w="3983" w:type="dxa"/>
            <w:shd w:val="clear" w:color="auto" w:fill="auto"/>
          </w:tcPr>
          <w:p w14:paraId="1F5A4654" w14:textId="46456D1D"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Revised for clarity and to be consistent with proposed Enforcement and Compliance Manual and Penalty Manual.</w:t>
            </w:r>
          </w:p>
        </w:tc>
      </w:tr>
      <w:tr w:rsidR="00460598" w:rsidRPr="00D4129F" w14:paraId="43819B5D" w14:textId="77777777" w:rsidTr="008C62F6">
        <w:tc>
          <w:tcPr>
            <w:tcW w:w="1800" w:type="dxa"/>
          </w:tcPr>
          <w:p w14:paraId="36172B49"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1E45F52"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2129916D" w14:textId="560BE5EB" w:rsidR="00460598" w:rsidRPr="00D4129F" w:rsidRDefault="00460598" w:rsidP="00530921">
            <w:pPr>
              <w:numPr>
                <w:ilvl w:val="4"/>
                <w:numId w:val="29"/>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Identify flaws or inefficiencies in the design of the </w:t>
            </w:r>
            <w:r w:rsidRPr="00D4129F">
              <w:rPr>
                <w:rFonts w:ascii="Helvetica" w:hAnsi="Helvetica" w:cs="Helvetica"/>
                <w:i/>
                <w:sz w:val="20"/>
                <w:szCs w:val="20"/>
              </w:rPr>
              <w:t>WESM Rules</w:t>
            </w:r>
            <w:r w:rsidRPr="00D4129F">
              <w:rPr>
                <w:rFonts w:ascii="Helvetica" w:hAnsi="Helvetica" w:cs="Helvetica"/>
                <w:sz w:val="20"/>
                <w:szCs w:val="20"/>
              </w:rPr>
              <w:t xml:space="preserve"> or Market Manuals, and propose amendments thereto; and</w:t>
            </w:r>
          </w:p>
        </w:tc>
        <w:tc>
          <w:tcPr>
            <w:tcW w:w="4320" w:type="dxa"/>
          </w:tcPr>
          <w:p w14:paraId="52BCC4C2" w14:textId="0567B296" w:rsidR="00460598" w:rsidRPr="00D4129F" w:rsidRDefault="00460598" w:rsidP="00530921">
            <w:pPr>
              <w:pStyle w:val="ListParagraph"/>
              <w:numPr>
                <w:ilvl w:val="4"/>
                <w:numId w:val="28"/>
              </w:numPr>
              <w:tabs>
                <w:tab w:val="left" w:pos="1134"/>
              </w:tabs>
              <w:spacing w:before="60" w:after="60" w:line="276" w:lineRule="auto"/>
              <w:ind w:left="504"/>
              <w:jc w:val="both"/>
              <w:rPr>
                <w:rFonts w:ascii="Helvetica" w:hAnsi="Helvetica" w:cs="Helvetica"/>
                <w:sz w:val="20"/>
                <w:szCs w:val="20"/>
              </w:rPr>
            </w:pPr>
            <w:r w:rsidRPr="00D4129F">
              <w:rPr>
                <w:rFonts w:ascii="Helvetica" w:hAnsi="Helvetica" w:cs="Helvetica"/>
                <w:strike/>
                <w:sz w:val="20"/>
                <w:szCs w:val="20"/>
              </w:rPr>
              <w:t>Identify flaws or inefficiencies in</w:t>
            </w:r>
            <w:r w:rsidRPr="00D4129F">
              <w:rPr>
                <w:rFonts w:ascii="Helvetica" w:hAnsi="Helvetica" w:cs="Helvetica"/>
                <w:sz w:val="20"/>
                <w:szCs w:val="20"/>
              </w:rPr>
              <w:t xml:space="preserve"> </w:t>
            </w:r>
            <w:r w:rsidRPr="00D4129F">
              <w:rPr>
                <w:rFonts w:ascii="Helvetica" w:hAnsi="Helvetica" w:cs="Helvetica"/>
                <w:b/>
                <w:sz w:val="20"/>
                <w:szCs w:val="20"/>
                <w:u w:val="single"/>
              </w:rPr>
              <w:t>Review from time to time the market</w:t>
            </w:r>
            <w:r w:rsidRPr="00D4129F">
              <w:rPr>
                <w:rFonts w:ascii="Helvetica" w:hAnsi="Helvetica" w:cs="Helvetica"/>
                <w:sz w:val="20"/>
                <w:szCs w:val="20"/>
              </w:rPr>
              <w:t xml:space="preserve"> design </w:t>
            </w:r>
            <w:r w:rsidRPr="00D4129F">
              <w:rPr>
                <w:rFonts w:ascii="Helvetica" w:hAnsi="Helvetica" w:cs="Helvetica"/>
                <w:strike/>
                <w:sz w:val="20"/>
                <w:szCs w:val="20"/>
              </w:rPr>
              <w:t xml:space="preserve">of the </w:t>
            </w:r>
            <w:r w:rsidRPr="00D4129F">
              <w:rPr>
                <w:rFonts w:ascii="Helvetica" w:hAnsi="Helvetica" w:cs="Helvetica"/>
                <w:i/>
                <w:strike/>
                <w:sz w:val="20"/>
                <w:szCs w:val="20"/>
              </w:rPr>
              <w:t>WESM Rules</w:t>
            </w:r>
            <w:r w:rsidRPr="00D4129F">
              <w:rPr>
                <w:rFonts w:ascii="Helvetica" w:hAnsi="Helvetica" w:cs="Helvetica"/>
                <w:strike/>
                <w:sz w:val="20"/>
                <w:szCs w:val="20"/>
              </w:rPr>
              <w:t xml:space="preserve"> or Market Manuals, </w:t>
            </w:r>
            <w:r w:rsidRPr="00D4129F">
              <w:rPr>
                <w:rFonts w:ascii="Helvetica" w:hAnsi="Helvetica" w:cs="Helvetica"/>
                <w:sz w:val="20"/>
                <w:szCs w:val="20"/>
              </w:rPr>
              <w:t xml:space="preserve">and propose </w:t>
            </w:r>
            <w:r w:rsidRPr="00D4129F">
              <w:rPr>
                <w:rFonts w:ascii="Helvetica" w:hAnsi="Helvetica" w:cs="Helvetica"/>
                <w:b/>
                <w:sz w:val="20"/>
                <w:szCs w:val="20"/>
                <w:u w:val="single"/>
              </w:rPr>
              <w:t>necessary</w:t>
            </w:r>
            <w:r w:rsidRPr="00D4129F">
              <w:rPr>
                <w:rFonts w:ascii="Helvetica" w:hAnsi="Helvetica" w:cs="Helvetica"/>
                <w:b/>
                <w:sz w:val="20"/>
                <w:szCs w:val="20"/>
              </w:rPr>
              <w:t xml:space="preserve"> </w:t>
            </w:r>
            <w:r w:rsidRPr="00D4129F">
              <w:rPr>
                <w:rFonts w:ascii="Helvetica" w:hAnsi="Helvetica" w:cs="Helvetica"/>
                <w:sz w:val="20"/>
                <w:szCs w:val="20"/>
              </w:rPr>
              <w:t xml:space="preserve">amendments </w:t>
            </w:r>
            <w:r w:rsidRPr="00D4129F">
              <w:rPr>
                <w:rFonts w:ascii="Helvetica" w:hAnsi="Helvetica" w:cs="Helvetica"/>
                <w:strike/>
                <w:sz w:val="20"/>
                <w:szCs w:val="20"/>
              </w:rPr>
              <w:t>thereto</w:t>
            </w:r>
            <w:r w:rsidRPr="00D4129F">
              <w:rPr>
                <w:rFonts w:ascii="Helvetica" w:hAnsi="Helvetica" w:cs="Helvetica"/>
                <w:sz w:val="20"/>
                <w:szCs w:val="20"/>
              </w:rPr>
              <w:t xml:space="preserve"> </w:t>
            </w:r>
            <w:r w:rsidRPr="00D4129F">
              <w:rPr>
                <w:rFonts w:ascii="Helvetica" w:hAnsi="Helvetica" w:cs="Helvetica"/>
                <w:b/>
                <w:sz w:val="20"/>
                <w:szCs w:val="20"/>
                <w:u w:val="single"/>
              </w:rPr>
              <w:t xml:space="preserve">to the </w:t>
            </w:r>
            <w:r w:rsidRPr="00D4129F">
              <w:rPr>
                <w:rFonts w:ascii="Helvetica" w:hAnsi="Helvetica" w:cs="Helvetica"/>
                <w:b/>
                <w:i/>
                <w:sz w:val="20"/>
                <w:szCs w:val="20"/>
                <w:u w:val="single"/>
              </w:rPr>
              <w:t>WESM Rules</w:t>
            </w:r>
            <w:r w:rsidRPr="00D4129F">
              <w:rPr>
                <w:rFonts w:ascii="Helvetica" w:hAnsi="Helvetica" w:cs="Helvetica"/>
                <w:b/>
                <w:sz w:val="20"/>
                <w:szCs w:val="20"/>
                <w:u w:val="single"/>
              </w:rPr>
              <w:t xml:space="preserve">, </w:t>
            </w:r>
            <w:r w:rsidRPr="00D4129F">
              <w:rPr>
                <w:rFonts w:ascii="Helvetica" w:hAnsi="Helvetica" w:cs="Helvetica"/>
                <w:b/>
                <w:i/>
                <w:sz w:val="20"/>
                <w:szCs w:val="20"/>
                <w:u w:val="single"/>
              </w:rPr>
              <w:t>Retail Rules</w:t>
            </w:r>
            <w:r w:rsidRPr="00D4129F">
              <w:rPr>
                <w:rFonts w:ascii="Helvetica" w:hAnsi="Helvetica" w:cs="Helvetica"/>
                <w:b/>
                <w:sz w:val="20"/>
                <w:szCs w:val="20"/>
                <w:u w:val="single"/>
              </w:rPr>
              <w:t xml:space="preserve"> and </w:t>
            </w:r>
            <w:r w:rsidRPr="00D4129F">
              <w:rPr>
                <w:rFonts w:ascii="Helvetica" w:hAnsi="Helvetica" w:cs="Helvetica"/>
                <w:b/>
                <w:i/>
                <w:sz w:val="20"/>
                <w:szCs w:val="20"/>
                <w:u w:val="single"/>
              </w:rPr>
              <w:t>Market Manuals</w:t>
            </w:r>
            <w:r w:rsidRPr="00D4129F">
              <w:rPr>
                <w:rFonts w:ascii="Helvetica" w:hAnsi="Helvetica" w:cs="Helvetica"/>
                <w:sz w:val="20"/>
                <w:szCs w:val="20"/>
              </w:rPr>
              <w:t>; and</w:t>
            </w:r>
          </w:p>
        </w:tc>
        <w:tc>
          <w:tcPr>
            <w:tcW w:w="3983" w:type="dxa"/>
            <w:shd w:val="clear" w:color="auto" w:fill="auto"/>
          </w:tcPr>
          <w:p w14:paraId="2ED52F3A" w14:textId="0AB1C99A"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Revised for clarity and enhancements.</w:t>
            </w:r>
          </w:p>
        </w:tc>
      </w:tr>
      <w:tr w:rsidR="00460598" w:rsidRPr="00D4129F" w14:paraId="71143EBF" w14:textId="77777777" w:rsidTr="008C62F6">
        <w:tc>
          <w:tcPr>
            <w:tcW w:w="1800" w:type="dxa"/>
          </w:tcPr>
          <w:p w14:paraId="5E3209B6"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0AB7D88"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DFBB243" w14:textId="77777777" w:rsidR="00460598" w:rsidRPr="00D4129F" w:rsidRDefault="00460598" w:rsidP="00530921">
            <w:pPr>
              <w:numPr>
                <w:ilvl w:val="4"/>
                <w:numId w:val="28"/>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Review reports and recommendations of the ECO and MAG and prepare the corresponding reports thereon. </w:t>
            </w:r>
          </w:p>
        </w:tc>
        <w:tc>
          <w:tcPr>
            <w:tcW w:w="4320" w:type="dxa"/>
          </w:tcPr>
          <w:p w14:paraId="34C563C1" w14:textId="77777777" w:rsidR="00460598" w:rsidRPr="00D4129F" w:rsidRDefault="00460598" w:rsidP="00530921">
            <w:pPr>
              <w:pStyle w:val="ListParagraph"/>
              <w:numPr>
                <w:ilvl w:val="4"/>
                <w:numId w:val="29"/>
              </w:numPr>
              <w:tabs>
                <w:tab w:val="left" w:pos="1134"/>
              </w:tabs>
              <w:spacing w:before="60" w:after="60" w:line="276" w:lineRule="auto"/>
              <w:ind w:left="504"/>
              <w:jc w:val="both"/>
              <w:rPr>
                <w:rFonts w:ascii="Helvetica" w:hAnsi="Helvetica" w:cs="Helvetica"/>
                <w:b/>
                <w:sz w:val="20"/>
                <w:szCs w:val="20"/>
              </w:rPr>
            </w:pPr>
            <w:r w:rsidRPr="00D4129F">
              <w:rPr>
                <w:rFonts w:ascii="Helvetica" w:hAnsi="Helvetica" w:cs="Helvetica"/>
                <w:sz w:val="20"/>
                <w:szCs w:val="20"/>
              </w:rPr>
              <w:t xml:space="preserve">Review reports and recommendations of the </w:t>
            </w:r>
            <w:r w:rsidRPr="00D4129F">
              <w:rPr>
                <w:rFonts w:ascii="Helvetica" w:hAnsi="Helvetica" w:cs="Helvetica"/>
                <w:strike/>
                <w:sz w:val="20"/>
                <w:szCs w:val="20"/>
              </w:rPr>
              <w:t xml:space="preserve">ECO </w:t>
            </w:r>
            <w:r w:rsidRPr="00D4129F">
              <w:rPr>
                <w:rFonts w:ascii="Helvetica" w:hAnsi="Helvetica" w:cs="Helvetica"/>
                <w:b/>
                <w:i/>
                <w:sz w:val="20"/>
                <w:szCs w:val="20"/>
                <w:u w:val="single"/>
              </w:rPr>
              <w:t>Enforcement and Compliance Office</w:t>
            </w:r>
            <w:r w:rsidRPr="00D4129F">
              <w:rPr>
                <w:rFonts w:ascii="Helvetica" w:hAnsi="Helvetica" w:cs="Helvetica"/>
                <w:sz w:val="20"/>
                <w:szCs w:val="20"/>
              </w:rPr>
              <w:t xml:space="preserve"> and </w:t>
            </w:r>
            <w:r w:rsidRPr="00D4129F">
              <w:rPr>
                <w:rFonts w:ascii="Helvetica" w:hAnsi="Helvetica" w:cs="Helvetica"/>
                <w:strike/>
                <w:sz w:val="20"/>
                <w:szCs w:val="20"/>
              </w:rPr>
              <w:t xml:space="preserve">MAG </w:t>
            </w:r>
            <w:r w:rsidRPr="00D4129F">
              <w:rPr>
                <w:rFonts w:ascii="Helvetica" w:hAnsi="Helvetica" w:cs="Helvetica"/>
                <w:b/>
                <w:sz w:val="20"/>
                <w:szCs w:val="20"/>
                <w:u w:val="single"/>
              </w:rPr>
              <w:t xml:space="preserve">Market Assessment Group, and take appropriate action thereon including </w:t>
            </w:r>
            <w:r w:rsidRPr="00D4129F">
              <w:rPr>
                <w:rFonts w:ascii="Helvetica" w:hAnsi="Helvetica" w:cs="Helvetica"/>
                <w:sz w:val="20"/>
                <w:szCs w:val="20"/>
              </w:rPr>
              <w:t xml:space="preserve">preparing corresponding reports </w:t>
            </w:r>
            <w:r w:rsidRPr="00D4129F">
              <w:rPr>
                <w:rFonts w:ascii="Helvetica" w:hAnsi="Helvetica" w:cs="Helvetica"/>
                <w:strike/>
                <w:sz w:val="20"/>
                <w:szCs w:val="20"/>
              </w:rPr>
              <w:t>thereon</w:t>
            </w:r>
            <w:r w:rsidRPr="00D4129F">
              <w:rPr>
                <w:rFonts w:ascii="Helvetica" w:hAnsi="Helvetica" w:cs="Helvetica"/>
                <w:sz w:val="20"/>
                <w:szCs w:val="20"/>
              </w:rPr>
              <w:t>.</w:t>
            </w:r>
          </w:p>
          <w:p w14:paraId="0BF25E61" w14:textId="0F72F20B" w:rsidR="00460598" w:rsidRPr="00D4129F" w:rsidRDefault="00460598" w:rsidP="008A1BFC">
            <w:pPr>
              <w:pStyle w:val="ListParagraph"/>
              <w:tabs>
                <w:tab w:val="left" w:pos="1134"/>
              </w:tabs>
              <w:spacing w:before="60" w:after="60" w:line="276" w:lineRule="auto"/>
              <w:ind w:left="504"/>
              <w:jc w:val="both"/>
              <w:rPr>
                <w:rFonts w:ascii="Helvetica" w:hAnsi="Helvetica" w:cs="Helvetica"/>
                <w:b/>
                <w:sz w:val="20"/>
                <w:szCs w:val="20"/>
              </w:rPr>
            </w:pPr>
          </w:p>
        </w:tc>
        <w:tc>
          <w:tcPr>
            <w:tcW w:w="3983" w:type="dxa"/>
            <w:shd w:val="clear" w:color="auto" w:fill="auto"/>
          </w:tcPr>
          <w:p w14:paraId="6C1B5EE4" w14:textId="677C3C0E"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Revised for clarity and enhancements.</w:t>
            </w:r>
          </w:p>
        </w:tc>
      </w:tr>
      <w:tr w:rsidR="00460598" w:rsidRPr="00D4129F" w14:paraId="310D669E" w14:textId="77777777" w:rsidTr="008C62F6">
        <w:tc>
          <w:tcPr>
            <w:tcW w:w="1800" w:type="dxa"/>
          </w:tcPr>
          <w:p w14:paraId="30B81136"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07906C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7.3.5</w:t>
            </w:r>
            <w:r w:rsidRPr="00D4129F">
              <w:rPr>
                <w:rFonts w:ascii="Helvetica" w:hAnsi="Helvetica" w:cs="Helvetica"/>
                <w:sz w:val="20"/>
                <w:szCs w:val="20"/>
              </w:rPr>
              <w:tab/>
            </w:r>
          </w:p>
        </w:tc>
        <w:tc>
          <w:tcPr>
            <w:tcW w:w="4320" w:type="dxa"/>
          </w:tcPr>
          <w:p w14:paraId="5E05E90B" w14:textId="343ADF5E"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The MSC may meet with the </w:t>
            </w:r>
            <w:r w:rsidRPr="00D4129F">
              <w:rPr>
                <w:rFonts w:ascii="Helvetica" w:hAnsi="Helvetica" w:cs="Helvetica"/>
                <w:i/>
                <w:sz w:val="20"/>
                <w:szCs w:val="20"/>
              </w:rPr>
              <w:t>PEM Board</w:t>
            </w:r>
            <w:r w:rsidRPr="00D4129F">
              <w:rPr>
                <w:rFonts w:ascii="Helvetica" w:hAnsi="Helvetica" w:cs="Helvetica"/>
                <w:sz w:val="20"/>
                <w:szCs w:val="20"/>
              </w:rPr>
              <w:t xml:space="preserve"> or the President of PEMC to discuss its views with respect to the decisions made by the </w:t>
            </w:r>
            <w:r w:rsidRPr="00D4129F">
              <w:rPr>
                <w:rFonts w:ascii="Helvetica" w:hAnsi="Helvetica" w:cs="Helvetica"/>
                <w:i/>
                <w:sz w:val="20"/>
                <w:szCs w:val="20"/>
              </w:rPr>
              <w:t>PEM Board</w:t>
            </w:r>
            <w:r w:rsidRPr="00D4129F">
              <w:rPr>
                <w:rFonts w:ascii="Helvetica" w:hAnsi="Helvetica" w:cs="Helvetica"/>
                <w:sz w:val="20"/>
                <w:szCs w:val="20"/>
              </w:rPr>
              <w:t xml:space="preserve"> in relation to previous findings and recommendations of the MSC.</w:t>
            </w:r>
          </w:p>
        </w:tc>
        <w:tc>
          <w:tcPr>
            <w:tcW w:w="4320" w:type="dxa"/>
          </w:tcPr>
          <w:p w14:paraId="1390A773" w14:textId="77777777" w:rsidR="00460598" w:rsidRPr="00D4129F" w:rsidRDefault="00460598" w:rsidP="005557E0">
            <w:pPr>
              <w:tabs>
                <w:tab w:val="num" w:pos="2340"/>
              </w:tabs>
              <w:spacing w:line="276" w:lineRule="auto"/>
              <w:jc w:val="both"/>
              <w:rPr>
                <w:rFonts w:ascii="Helvetica" w:hAnsi="Helvetica" w:cs="Helvetica"/>
                <w:sz w:val="20"/>
                <w:szCs w:val="20"/>
              </w:rPr>
            </w:pPr>
            <w:r w:rsidRPr="00D4129F">
              <w:rPr>
                <w:rFonts w:ascii="Helvetica" w:hAnsi="Helvetica" w:cs="Helvetica"/>
                <w:strike/>
                <w:sz w:val="20"/>
                <w:szCs w:val="20"/>
              </w:rPr>
              <w:t>7.3.5</w:t>
            </w:r>
            <w:r w:rsidRPr="00D4129F">
              <w:rPr>
                <w:rFonts w:ascii="Helvetica" w:hAnsi="Helvetica" w:cs="Helvetica"/>
                <w:sz w:val="20"/>
                <w:szCs w:val="20"/>
              </w:rPr>
              <w:t xml:space="preserve"> </w:t>
            </w:r>
            <w:r w:rsidRPr="00D4129F">
              <w:rPr>
                <w:rFonts w:ascii="Helvetica" w:hAnsi="Helvetica" w:cs="Helvetica"/>
                <w:b/>
                <w:sz w:val="20"/>
                <w:szCs w:val="20"/>
                <w:u w:val="single"/>
              </w:rPr>
              <w:t>4.3.5</w:t>
            </w:r>
            <w:r w:rsidRPr="00D4129F">
              <w:rPr>
                <w:rFonts w:ascii="Helvetica" w:hAnsi="Helvetica" w:cs="Helvetica"/>
                <w:sz w:val="20"/>
                <w:szCs w:val="20"/>
              </w:rPr>
              <w:t xml:space="preserve"> The </w:t>
            </w:r>
            <w:r w:rsidRPr="00D4129F">
              <w:rPr>
                <w:rFonts w:ascii="Helvetica" w:hAnsi="Helvetica" w:cs="Helvetica"/>
                <w:strike/>
                <w:sz w:val="20"/>
                <w:szCs w:val="20"/>
              </w:rPr>
              <w:t xml:space="preserve">MSC </w:t>
            </w:r>
            <w:r w:rsidRPr="00D4129F">
              <w:rPr>
                <w:rFonts w:ascii="Helvetica" w:hAnsi="Helvetica" w:cs="Helvetica"/>
                <w:b/>
                <w:i/>
                <w:sz w:val="20"/>
                <w:szCs w:val="20"/>
                <w:u w:val="single"/>
              </w:rPr>
              <w:t>Market Surveillance Committee</w:t>
            </w:r>
            <w:r w:rsidRPr="00D4129F">
              <w:rPr>
                <w:rFonts w:ascii="Helvetica" w:hAnsi="Helvetica" w:cs="Helvetica"/>
                <w:sz w:val="20"/>
                <w:szCs w:val="20"/>
              </w:rPr>
              <w:t xml:space="preserve"> may meet with the </w:t>
            </w:r>
            <w:r w:rsidRPr="00D4129F">
              <w:rPr>
                <w:rFonts w:ascii="Helvetica" w:hAnsi="Helvetica" w:cs="Helvetica"/>
                <w:i/>
                <w:sz w:val="20"/>
                <w:szCs w:val="20"/>
              </w:rPr>
              <w:t>PEM Board</w:t>
            </w:r>
            <w:r w:rsidRPr="00D4129F">
              <w:rPr>
                <w:rFonts w:ascii="Helvetica" w:hAnsi="Helvetica" w:cs="Helvetica"/>
                <w:sz w:val="20"/>
                <w:szCs w:val="20"/>
              </w:rPr>
              <w:t xml:space="preserve"> or the President of PEMC to discuss its views with respect to the decisions made by the </w:t>
            </w:r>
            <w:r w:rsidRPr="00D4129F">
              <w:rPr>
                <w:rFonts w:ascii="Helvetica" w:hAnsi="Helvetica" w:cs="Helvetica"/>
                <w:i/>
                <w:sz w:val="20"/>
                <w:szCs w:val="20"/>
              </w:rPr>
              <w:t>PEM Board</w:t>
            </w:r>
            <w:r w:rsidRPr="00D4129F">
              <w:rPr>
                <w:rFonts w:ascii="Helvetica" w:hAnsi="Helvetica" w:cs="Helvetica"/>
                <w:sz w:val="20"/>
                <w:szCs w:val="20"/>
              </w:rPr>
              <w:t xml:space="preserve"> in relation to previous findings and recommendations of the </w:t>
            </w:r>
            <w:r w:rsidRPr="00D4129F">
              <w:rPr>
                <w:rFonts w:ascii="Helvetica" w:hAnsi="Helvetica" w:cs="Helvetica"/>
                <w:strike/>
                <w:sz w:val="20"/>
                <w:szCs w:val="20"/>
              </w:rPr>
              <w:t xml:space="preserve">MSC </w:t>
            </w:r>
            <w:r w:rsidRPr="00D4129F">
              <w:rPr>
                <w:rFonts w:ascii="Helvetica" w:hAnsi="Helvetica" w:cs="Helvetica"/>
                <w:b/>
                <w:i/>
                <w:sz w:val="20"/>
                <w:szCs w:val="20"/>
                <w:u w:val="single"/>
              </w:rPr>
              <w:t>Market Surveillance Committee</w:t>
            </w:r>
            <w:r w:rsidRPr="00D4129F">
              <w:rPr>
                <w:rFonts w:ascii="Helvetica" w:hAnsi="Helvetica" w:cs="Helvetica"/>
                <w:sz w:val="20"/>
                <w:szCs w:val="20"/>
              </w:rPr>
              <w:t xml:space="preserve">. </w:t>
            </w:r>
          </w:p>
          <w:p w14:paraId="23CA224A" w14:textId="4EB12417" w:rsidR="00460598" w:rsidRPr="00D4129F" w:rsidRDefault="00460598" w:rsidP="005557E0">
            <w:pPr>
              <w:tabs>
                <w:tab w:val="num" w:pos="2340"/>
              </w:tabs>
              <w:spacing w:line="276" w:lineRule="auto"/>
              <w:jc w:val="both"/>
              <w:rPr>
                <w:rFonts w:ascii="Helvetica" w:hAnsi="Helvetica" w:cs="Helvetica"/>
                <w:sz w:val="20"/>
                <w:szCs w:val="20"/>
              </w:rPr>
            </w:pPr>
          </w:p>
        </w:tc>
        <w:tc>
          <w:tcPr>
            <w:tcW w:w="3983" w:type="dxa"/>
            <w:shd w:val="clear" w:color="auto" w:fill="auto"/>
          </w:tcPr>
          <w:p w14:paraId="1C923BD0" w14:textId="686C2D36"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Clerical enhancement. </w:t>
            </w:r>
          </w:p>
        </w:tc>
      </w:tr>
      <w:tr w:rsidR="00460598" w:rsidRPr="00D4129F" w14:paraId="0FC1B668" w14:textId="77777777" w:rsidTr="008C62F6">
        <w:tc>
          <w:tcPr>
            <w:tcW w:w="1800" w:type="dxa"/>
          </w:tcPr>
          <w:p w14:paraId="6A267CE2"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191E0D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7.3.6</w:t>
            </w:r>
            <w:r w:rsidRPr="00D4129F">
              <w:rPr>
                <w:rFonts w:ascii="Helvetica" w:hAnsi="Helvetica" w:cs="Helvetica"/>
                <w:sz w:val="20"/>
                <w:szCs w:val="20"/>
              </w:rPr>
              <w:tab/>
            </w:r>
          </w:p>
        </w:tc>
        <w:tc>
          <w:tcPr>
            <w:tcW w:w="4320" w:type="dxa"/>
          </w:tcPr>
          <w:p w14:paraId="346C544E" w14:textId="4767360B"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The MSC may, with the approval of the </w:t>
            </w:r>
            <w:r w:rsidRPr="00D4129F">
              <w:rPr>
                <w:rFonts w:ascii="Helvetica" w:hAnsi="Helvetica" w:cs="Helvetica"/>
                <w:i/>
                <w:sz w:val="20"/>
                <w:szCs w:val="20"/>
              </w:rPr>
              <w:t>PEM Board</w:t>
            </w:r>
            <w:r w:rsidRPr="00D4129F">
              <w:rPr>
                <w:rFonts w:ascii="Helvetica" w:hAnsi="Helvetica" w:cs="Helvetica"/>
                <w:sz w:val="20"/>
                <w:szCs w:val="20"/>
              </w:rPr>
              <w:t>, request meetings with the DOE or ERC to obtain clarifications and discuss views and experiences in relation to its findings and recommendations.</w:t>
            </w:r>
          </w:p>
        </w:tc>
        <w:tc>
          <w:tcPr>
            <w:tcW w:w="4320" w:type="dxa"/>
          </w:tcPr>
          <w:p w14:paraId="2F74B36E" w14:textId="77777777" w:rsidR="00460598" w:rsidRPr="00D4129F" w:rsidRDefault="00460598" w:rsidP="005557E0">
            <w:pPr>
              <w:tabs>
                <w:tab w:val="num" w:pos="2340"/>
              </w:tabs>
              <w:spacing w:line="276" w:lineRule="auto"/>
              <w:jc w:val="both"/>
              <w:rPr>
                <w:rFonts w:ascii="Helvetica" w:hAnsi="Helvetica" w:cs="Helvetica"/>
                <w:sz w:val="20"/>
                <w:szCs w:val="20"/>
              </w:rPr>
            </w:pPr>
            <w:r w:rsidRPr="00D4129F">
              <w:rPr>
                <w:rFonts w:ascii="Helvetica" w:hAnsi="Helvetica" w:cs="Helvetica"/>
                <w:strike/>
                <w:sz w:val="20"/>
                <w:szCs w:val="20"/>
              </w:rPr>
              <w:t>7.3.6</w:t>
            </w:r>
            <w:r w:rsidRPr="00D4129F">
              <w:rPr>
                <w:rFonts w:ascii="Helvetica" w:hAnsi="Helvetica" w:cs="Helvetica"/>
                <w:sz w:val="20"/>
                <w:szCs w:val="20"/>
              </w:rPr>
              <w:t xml:space="preserve"> </w:t>
            </w:r>
            <w:r w:rsidRPr="00D4129F">
              <w:rPr>
                <w:rFonts w:ascii="Helvetica" w:hAnsi="Helvetica" w:cs="Helvetica"/>
                <w:b/>
                <w:sz w:val="20"/>
                <w:szCs w:val="20"/>
                <w:u w:val="single"/>
              </w:rPr>
              <w:t>4.3.6</w:t>
            </w:r>
            <w:r w:rsidRPr="00D4129F">
              <w:rPr>
                <w:rFonts w:ascii="Helvetica" w:hAnsi="Helvetica" w:cs="Helvetica"/>
                <w:sz w:val="20"/>
                <w:szCs w:val="20"/>
              </w:rPr>
              <w:t xml:space="preserve"> The </w:t>
            </w:r>
            <w:r w:rsidRPr="00D4129F">
              <w:rPr>
                <w:rFonts w:ascii="Helvetica" w:hAnsi="Helvetica" w:cs="Helvetica"/>
                <w:strike/>
                <w:sz w:val="20"/>
                <w:szCs w:val="20"/>
              </w:rPr>
              <w:t xml:space="preserve">MSC </w:t>
            </w:r>
            <w:r w:rsidRPr="00D4129F">
              <w:rPr>
                <w:rFonts w:ascii="Helvetica" w:hAnsi="Helvetica" w:cs="Helvetica"/>
                <w:b/>
                <w:i/>
                <w:sz w:val="20"/>
                <w:szCs w:val="20"/>
                <w:u w:val="single"/>
              </w:rPr>
              <w:t>Market Surveillance Committee</w:t>
            </w:r>
            <w:r w:rsidRPr="00D4129F">
              <w:rPr>
                <w:rFonts w:ascii="Helvetica" w:hAnsi="Helvetica" w:cs="Helvetica"/>
                <w:sz w:val="20"/>
                <w:szCs w:val="20"/>
              </w:rPr>
              <w:t xml:space="preserve"> may</w:t>
            </w:r>
            <w:r w:rsidRPr="00D4129F">
              <w:rPr>
                <w:rFonts w:ascii="Helvetica" w:hAnsi="Helvetica" w:cs="Helvetica"/>
                <w:strike/>
                <w:sz w:val="20"/>
                <w:szCs w:val="20"/>
              </w:rPr>
              <w:t xml:space="preserve"> with the approval of the </w:t>
            </w:r>
            <w:r w:rsidRPr="00D4129F">
              <w:rPr>
                <w:rFonts w:ascii="Helvetica" w:hAnsi="Helvetica" w:cs="Helvetica"/>
                <w:i/>
                <w:strike/>
                <w:sz w:val="20"/>
                <w:szCs w:val="20"/>
              </w:rPr>
              <w:t>PEM Board</w:t>
            </w:r>
            <w:r w:rsidRPr="00D4129F">
              <w:rPr>
                <w:rFonts w:ascii="Helvetica" w:hAnsi="Helvetica" w:cs="Helvetica"/>
                <w:strike/>
                <w:sz w:val="20"/>
                <w:szCs w:val="20"/>
              </w:rPr>
              <w:t>,</w:t>
            </w:r>
            <w:r w:rsidRPr="00D4129F">
              <w:rPr>
                <w:rFonts w:ascii="Helvetica" w:hAnsi="Helvetica" w:cs="Helvetica"/>
                <w:sz w:val="20"/>
                <w:szCs w:val="20"/>
              </w:rPr>
              <w:t xml:space="preserve"> request meetings with the DOE or ERC to obtain clarifications and discuss views and experiences in relation to its findings and recommendations.</w:t>
            </w:r>
          </w:p>
          <w:p w14:paraId="3AEAFBE5" w14:textId="240CE296" w:rsidR="00460598" w:rsidRPr="00D4129F" w:rsidRDefault="00460598" w:rsidP="005557E0">
            <w:pPr>
              <w:tabs>
                <w:tab w:val="num" w:pos="2340"/>
              </w:tabs>
              <w:spacing w:line="276" w:lineRule="auto"/>
              <w:jc w:val="both"/>
              <w:rPr>
                <w:rFonts w:ascii="Helvetica" w:hAnsi="Helvetica" w:cs="Helvetica"/>
                <w:sz w:val="20"/>
                <w:szCs w:val="20"/>
              </w:rPr>
            </w:pPr>
          </w:p>
        </w:tc>
        <w:tc>
          <w:tcPr>
            <w:tcW w:w="3983" w:type="dxa"/>
            <w:shd w:val="clear" w:color="auto" w:fill="auto"/>
          </w:tcPr>
          <w:p w14:paraId="63CE4593" w14:textId="7C79E739"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Clerical enhancement.</w:t>
            </w:r>
          </w:p>
          <w:p w14:paraId="7B4FF9E1" w14:textId="77777777" w:rsidR="00460598" w:rsidRPr="00D4129F" w:rsidRDefault="00460598" w:rsidP="005557E0">
            <w:pPr>
              <w:spacing w:line="276" w:lineRule="auto"/>
              <w:jc w:val="both"/>
              <w:rPr>
                <w:rFonts w:ascii="Helvetica" w:hAnsi="Helvetica" w:cs="Helvetica"/>
                <w:sz w:val="20"/>
                <w:szCs w:val="20"/>
              </w:rPr>
            </w:pPr>
          </w:p>
          <w:p w14:paraId="46323901" w14:textId="235BD031"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The MSC’s request for meetings with DOE or ERC no longer needed approval of the </w:t>
            </w:r>
            <w:r w:rsidRPr="00D4129F">
              <w:rPr>
                <w:rFonts w:ascii="Helvetica" w:hAnsi="Helvetica" w:cs="Helvetica"/>
                <w:i/>
                <w:sz w:val="20"/>
                <w:szCs w:val="20"/>
              </w:rPr>
              <w:t>PEM Board</w:t>
            </w:r>
            <w:r w:rsidRPr="00D4129F">
              <w:rPr>
                <w:rFonts w:ascii="Helvetica" w:hAnsi="Helvetica" w:cs="Helvetica"/>
                <w:sz w:val="20"/>
                <w:szCs w:val="20"/>
              </w:rPr>
              <w:t>.</w:t>
            </w:r>
          </w:p>
        </w:tc>
      </w:tr>
      <w:tr w:rsidR="00460598" w:rsidRPr="00D4129F" w14:paraId="5E4ADCBD" w14:textId="77777777" w:rsidTr="008C62F6">
        <w:tc>
          <w:tcPr>
            <w:tcW w:w="1800" w:type="dxa"/>
          </w:tcPr>
          <w:p w14:paraId="157F5B7F"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1E5D4F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7.3.7</w:t>
            </w:r>
            <w:r w:rsidRPr="00D4129F">
              <w:rPr>
                <w:rFonts w:ascii="Helvetica" w:hAnsi="Helvetica" w:cs="Helvetica"/>
                <w:sz w:val="20"/>
                <w:szCs w:val="20"/>
              </w:rPr>
              <w:tab/>
            </w:r>
          </w:p>
        </w:tc>
        <w:tc>
          <w:tcPr>
            <w:tcW w:w="4320" w:type="dxa"/>
          </w:tcPr>
          <w:p w14:paraId="792768D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MSC shall prepare a Monthly Monitoring Report at the end of each periodic monitoring meeting which shall contain:</w:t>
            </w:r>
          </w:p>
        </w:tc>
        <w:tc>
          <w:tcPr>
            <w:tcW w:w="4320" w:type="dxa"/>
          </w:tcPr>
          <w:p w14:paraId="77EEA00D" w14:textId="61FE4888" w:rsidR="00460598" w:rsidRPr="00D4129F" w:rsidRDefault="00460598" w:rsidP="005557E0">
            <w:pPr>
              <w:tabs>
                <w:tab w:val="num" w:pos="2340"/>
              </w:tabs>
              <w:spacing w:line="276" w:lineRule="auto"/>
              <w:jc w:val="both"/>
              <w:rPr>
                <w:rFonts w:ascii="Helvetica" w:hAnsi="Helvetica" w:cs="Helvetica"/>
                <w:sz w:val="20"/>
                <w:szCs w:val="20"/>
              </w:rPr>
            </w:pPr>
            <w:r w:rsidRPr="00D4129F">
              <w:rPr>
                <w:rFonts w:ascii="Helvetica" w:hAnsi="Helvetica" w:cs="Helvetica"/>
                <w:strike/>
                <w:sz w:val="20"/>
                <w:szCs w:val="20"/>
              </w:rPr>
              <w:t xml:space="preserve">7.3.7 </w:t>
            </w:r>
            <w:r w:rsidRPr="00D4129F">
              <w:rPr>
                <w:rFonts w:ascii="Helvetica" w:hAnsi="Helvetica" w:cs="Helvetica"/>
                <w:b/>
                <w:sz w:val="20"/>
                <w:szCs w:val="20"/>
                <w:u w:val="single"/>
              </w:rPr>
              <w:t>4.3.7</w:t>
            </w:r>
            <w:r w:rsidRPr="00D4129F">
              <w:rPr>
                <w:rFonts w:ascii="Helvetica" w:hAnsi="Helvetica" w:cs="Helvetica"/>
                <w:sz w:val="20"/>
                <w:szCs w:val="20"/>
              </w:rPr>
              <w:t xml:space="preserve"> </w:t>
            </w:r>
            <w:r w:rsidRPr="00D4129F">
              <w:rPr>
                <w:rFonts w:ascii="Helvetica" w:hAnsi="Helvetica" w:cs="Helvetica"/>
                <w:strike/>
                <w:sz w:val="20"/>
                <w:szCs w:val="20"/>
              </w:rPr>
              <w:t xml:space="preserve">MSC </w:t>
            </w:r>
            <w:r w:rsidRPr="00D4129F">
              <w:rPr>
                <w:rFonts w:ascii="Helvetica" w:hAnsi="Helvetica" w:cs="Helvetica"/>
                <w:sz w:val="20"/>
                <w:szCs w:val="20"/>
              </w:rPr>
              <w:t xml:space="preserve">The </w:t>
            </w:r>
            <w:r w:rsidRPr="00D4129F">
              <w:rPr>
                <w:rFonts w:ascii="Helvetica" w:hAnsi="Helvetica" w:cs="Helvetica"/>
                <w:b/>
                <w:i/>
                <w:sz w:val="20"/>
                <w:szCs w:val="20"/>
                <w:u w:val="single"/>
              </w:rPr>
              <w:t>Market Surveillance Committee</w:t>
            </w:r>
            <w:r w:rsidRPr="00D4129F">
              <w:rPr>
                <w:rFonts w:ascii="Helvetica" w:hAnsi="Helvetica" w:cs="Helvetica"/>
                <w:sz w:val="20"/>
                <w:szCs w:val="20"/>
              </w:rPr>
              <w:t xml:space="preserve"> shall prepare a Monthly Monitoring Report at the end of each periodic monitoring meeting which shall contain:</w:t>
            </w:r>
          </w:p>
        </w:tc>
        <w:tc>
          <w:tcPr>
            <w:tcW w:w="3983" w:type="dxa"/>
            <w:shd w:val="clear" w:color="auto" w:fill="auto"/>
          </w:tcPr>
          <w:p w14:paraId="187F14BA" w14:textId="365ED8CF"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Clerical enhancement.</w:t>
            </w:r>
          </w:p>
        </w:tc>
      </w:tr>
      <w:tr w:rsidR="00460598" w:rsidRPr="00D4129F" w14:paraId="068D245D" w14:textId="77777777" w:rsidTr="008C62F6">
        <w:tc>
          <w:tcPr>
            <w:tcW w:w="1800" w:type="dxa"/>
          </w:tcPr>
          <w:p w14:paraId="79032F33"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A36B0FD"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6F309E51" w14:textId="77777777" w:rsidR="00460598" w:rsidRPr="00D4129F" w:rsidRDefault="00460598" w:rsidP="00530921">
            <w:pPr>
              <w:numPr>
                <w:ilvl w:val="4"/>
                <w:numId w:val="30"/>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An evaluation of monitoring indices and changes to the monitoring data or monitoring indices, if any; </w:t>
            </w:r>
          </w:p>
        </w:tc>
        <w:tc>
          <w:tcPr>
            <w:tcW w:w="4320" w:type="dxa"/>
          </w:tcPr>
          <w:p w14:paraId="3736836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xxx</w:t>
            </w:r>
          </w:p>
        </w:tc>
        <w:tc>
          <w:tcPr>
            <w:tcW w:w="3983" w:type="dxa"/>
            <w:shd w:val="clear" w:color="auto" w:fill="auto"/>
          </w:tcPr>
          <w:p w14:paraId="415C21E5" w14:textId="5AB76FED" w:rsidR="00460598" w:rsidRPr="00D4129F" w:rsidRDefault="00460598" w:rsidP="005557E0">
            <w:pPr>
              <w:spacing w:line="276" w:lineRule="auto"/>
              <w:jc w:val="both"/>
              <w:rPr>
                <w:rFonts w:ascii="Helvetica" w:hAnsi="Helvetica" w:cs="Helvetica"/>
                <w:sz w:val="20"/>
                <w:szCs w:val="20"/>
              </w:rPr>
            </w:pPr>
          </w:p>
        </w:tc>
      </w:tr>
      <w:tr w:rsidR="00460598" w:rsidRPr="00D4129F" w14:paraId="1D576934" w14:textId="77777777" w:rsidTr="008C62F6">
        <w:tc>
          <w:tcPr>
            <w:tcW w:w="1800" w:type="dxa"/>
          </w:tcPr>
          <w:p w14:paraId="6FB8B2EA"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BB49E84"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7B31E9D1" w14:textId="48E10942" w:rsidR="00460598" w:rsidRPr="00D4129F" w:rsidRDefault="00460598" w:rsidP="00530921">
            <w:pPr>
              <w:numPr>
                <w:ilvl w:val="4"/>
                <w:numId w:val="30"/>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Conclusions and recommendations on the efficiency and adequacy of the </w:t>
            </w:r>
            <w:r w:rsidRPr="00D4129F">
              <w:rPr>
                <w:rFonts w:ascii="Helvetica" w:hAnsi="Helvetica" w:cs="Helvetica"/>
                <w:i/>
                <w:sz w:val="20"/>
                <w:szCs w:val="20"/>
              </w:rPr>
              <w:t>WESM Rules</w:t>
            </w:r>
            <w:r w:rsidRPr="00D4129F">
              <w:rPr>
                <w:rFonts w:ascii="Helvetica" w:hAnsi="Helvetica" w:cs="Helvetica"/>
                <w:sz w:val="20"/>
                <w:szCs w:val="20"/>
              </w:rPr>
              <w:t xml:space="preserve"> and, when necessary, recommendations on amendments to the Rules or the Market Manuals; </w:t>
            </w:r>
          </w:p>
        </w:tc>
        <w:tc>
          <w:tcPr>
            <w:tcW w:w="4320" w:type="dxa"/>
          </w:tcPr>
          <w:p w14:paraId="44E3FC26" w14:textId="67D74651" w:rsidR="00460598" w:rsidRPr="00D4129F" w:rsidRDefault="00460598" w:rsidP="00530921">
            <w:pPr>
              <w:pStyle w:val="ListParagraph"/>
              <w:numPr>
                <w:ilvl w:val="0"/>
                <w:numId w:val="92"/>
              </w:numPr>
              <w:tabs>
                <w:tab w:val="left" w:pos="1134"/>
              </w:tabs>
              <w:spacing w:before="60" w:after="60" w:line="276" w:lineRule="auto"/>
              <w:ind w:left="360"/>
              <w:jc w:val="both"/>
              <w:rPr>
                <w:rFonts w:ascii="Helvetica" w:hAnsi="Helvetica" w:cs="Helvetica"/>
                <w:sz w:val="20"/>
                <w:szCs w:val="20"/>
              </w:rPr>
            </w:pPr>
            <w:r w:rsidRPr="00D4129F">
              <w:rPr>
                <w:rFonts w:ascii="Helvetica" w:hAnsi="Helvetica" w:cs="Helvetica"/>
                <w:sz w:val="20"/>
                <w:szCs w:val="20"/>
              </w:rPr>
              <w:t xml:space="preserve">Conclusions and recommendations on the efficiency and adequacy of the </w:t>
            </w:r>
            <w:r w:rsidRPr="00D4129F">
              <w:rPr>
                <w:rFonts w:ascii="Helvetica" w:hAnsi="Helvetica" w:cs="Helvetica"/>
                <w:i/>
                <w:sz w:val="20"/>
                <w:szCs w:val="20"/>
              </w:rPr>
              <w:t>WESM Rules</w:t>
            </w:r>
            <w:r w:rsidRPr="00D4129F">
              <w:rPr>
                <w:rFonts w:ascii="Helvetica" w:hAnsi="Helvetica" w:cs="Helvetica"/>
                <w:sz w:val="20"/>
                <w:szCs w:val="20"/>
              </w:rPr>
              <w:t xml:space="preserve"> </w:t>
            </w:r>
            <w:r w:rsidRPr="00D4129F">
              <w:rPr>
                <w:rFonts w:ascii="Helvetica" w:hAnsi="Helvetica" w:cs="Helvetica"/>
                <w:b/>
                <w:sz w:val="20"/>
                <w:szCs w:val="20"/>
                <w:u w:val="single"/>
              </w:rPr>
              <w:t xml:space="preserve">and </w:t>
            </w:r>
            <w:r w:rsidRPr="00D4129F">
              <w:rPr>
                <w:rFonts w:ascii="Helvetica" w:hAnsi="Helvetica" w:cs="Helvetica"/>
                <w:b/>
                <w:i/>
                <w:sz w:val="20"/>
                <w:szCs w:val="20"/>
                <w:u w:val="single"/>
              </w:rPr>
              <w:t>Retail Rules</w:t>
            </w:r>
            <w:r w:rsidRPr="00D4129F">
              <w:rPr>
                <w:rFonts w:ascii="Helvetica" w:hAnsi="Helvetica" w:cs="Helvetica"/>
                <w:sz w:val="20"/>
                <w:szCs w:val="20"/>
              </w:rPr>
              <w:t xml:space="preserve"> and, when necessary, recommendations on amendments to the </w:t>
            </w:r>
            <w:r w:rsidRPr="00D4129F">
              <w:rPr>
                <w:rFonts w:ascii="Helvetica" w:hAnsi="Helvetica" w:cs="Helvetica"/>
                <w:b/>
                <w:sz w:val="20"/>
                <w:szCs w:val="20"/>
                <w:u w:val="single"/>
              </w:rPr>
              <w:t>said</w:t>
            </w:r>
            <w:r w:rsidRPr="00D4129F">
              <w:rPr>
                <w:rFonts w:ascii="Helvetica" w:hAnsi="Helvetica" w:cs="Helvetica"/>
                <w:sz w:val="20"/>
                <w:szCs w:val="20"/>
              </w:rPr>
              <w:t xml:space="preserve"> Rules or the </w:t>
            </w:r>
            <w:r w:rsidRPr="00D4129F">
              <w:rPr>
                <w:rFonts w:ascii="Helvetica" w:hAnsi="Helvetica" w:cs="Helvetica"/>
                <w:i/>
                <w:sz w:val="20"/>
                <w:szCs w:val="20"/>
              </w:rPr>
              <w:t>Market Manuals;</w:t>
            </w:r>
          </w:p>
        </w:tc>
        <w:tc>
          <w:tcPr>
            <w:tcW w:w="3983" w:type="dxa"/>
            <w:shd w:val="clear" w:color="auto" w:fill="auto"/>
          </w:tcPr>
          <w:p w14:paraId="794D1624" w14:textId="2189B8DD"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Clerical enhancement to include the Retail Rules.</w:t>
            </w:r>
          </w:p>
        </w:tc>
      </w:tr>
      <w:tr w:rsidR="00460598" w:rsidRPr="00D4129F" w14:paraId="686273FC" w14:textId="77777777" w:rsidTr="008C62F6">
        <w:tc>
          <w:tcPr>
            <w:tcW w:w="1800" w:type="dxa"/>
          </w:tcPr>
          <w:p w14:paraId="3D6BA8C3"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6361582"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3E3FFCE" w14:textId="77777777" w:rsidR="00460598" w:rsidRPr="00D4129F" w:rsidRDefault="00460598" w:rsidP="00530921">
            <w:pPr>
              <w:numPr>
                <w:ilvl w:val="4"/>
                <w:numId w:val="30"/>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Conclusions and recommendations regarding price trends, market monitoring indices, market behavior and outcomes of the WESM as a whole; </w:t>
            </w:r>
          </w:p>
        </w:tc>
        <w:tc>
          <w:tcPr>
            <w:tcW w:w="4320" w:type="dxa"/>
          </w:tcPr>
          <w:p w14:paraId="1CD96B0A" w14:textId="77777777" w:rsidR="00460598" w:rsidRPr="00D4129F" w:rsidRDefault="00460598" w:rsidP="00530921">
            <w:pPr>
              <w:pStyle w:val="ListParagraph"/>
              <w:numPr>
                <w:ilvl w:val="0"/>
                <w:numId w:val="92"/>
              </w:numPr>
              <w:tabs>
                <w:tab w:val="left" w:pos="1134"/>
              </w:tabs>
              <w:spacing w:before="60" w:after="60" w:line="276" w:lineRule="auto"/>
              <w:ind w:left="360"/>
              <w:jc w:val="both"/>
              <w:rPr>
                <w:rFonts w:ascii="Helvetica" w:hAnsi="Helvetica" w:cs="Helvetica"/>
                <w:sz w:val="20"/>
                <w:szCs w:val="20"/>
              </w:rPr>
            </w:pPr>
            <w:r w:rsidRPr="00D4129F">
              <w:rPr>
                <w:rFonts w:ascii="Helvetica" w:hAnsi="Helvetica" w:cs="Helvetica"/>
                <w:sz w:val="20"/>
                <w:szCs w:val="20"/>
              </w:rPr>
              <w:t xml:space="preserve">Conclusions and recommendations regarding price trends, market monitoring indices, market behavior and outcomes of the </w:t>
            </w:r>
            <w:r w:rsidRPr="00D4129F">
              <w:rPr>
                <w:rFonts w:ascii="Helvetica" w:hAnsi="Helvetica" w:cs="Helvetica"/>
                <w:b/>
                <w:sz w:val="20"/>
                <w:szCs w:val="20"/>
                <w:u w:val="single"/>
              </w:rPr>
              <w:t>market</w:t>
            </w:r>
            <w:r w:rsidRPr="00D4129F" w:rsidDel="000D4F8F">
              <w:rPr>
                <w:rFonts w:ascii="Helvetica" w:hAnsi="Helvetica" w:cs="Helvetica"/>
                <w:b/>
                <w:sz w:val="20"/>
                <w:szCs w:val="20"/>
                <w:u w:val="single"/>
              </w:rPr>
              <w:t xml:space="preserve"> </w:t>
            </w:r>
            <w:r w:rsidRPr="00D4129F">
              <w:rPr>
                <w:rFonts w:ascii="Helvetica" w:hAnsi="Helvetica" w:cs="Helvetica"/>
                <w:strike/>
                <w:sz w:val="20"/>
                <w:szCs w:val="20"/>
              </w:rPr>
              <w:t xml:space="preserve">WESM </w:t>
            </w:r>
            <w:r w:rsidRPr="00D4129F">
              <w:rPr>
                <w:rFonts w:ascii="Helvetica" w:hAnsi="Helvetica" w:cs="Helvetica"/>
                <w:sz w:val="20"/>
                <w:szCs w:val="20"/>
              </w:rPr>
              <w:t>as a whole</w:t>
            </w:r>
            <w:r w:rsidRPr="00D4129F">
              <w:rPr>
                <w:rFonts w:ascii="Helvetica" w:hAnsi="Helvetica" w:cs="Helvetica"/>
                <w:strike/>
                <w:sz w:val="20"/>
                <w:szCs w:val="20"/>
              </w:rPr>
              <w:t>;</w:t>
            </w:r>
          </w:p>
          <w:p w14:paraId="5BEC1302" w14:textId="77777777" w:rsidR="00460598" w:rsidRPr="00D4129F" w:rsidRDefault="00460598" w:rsidP="005557E0">
            <w:pPr>
              <w:tabs>
                <w:tab w:val="left" w:pos="1134"/>
              </w:tabs>
              <w:spacing w:before="60" w:after="60" w:line="276" w:lineRule="auto"/>
              <w:ind w:left="360"/>
              <w:jc w:val="both"/>
              <w:rPr>
                <w:rFonts w:ascii="Helvetica" w:hAnsi="Helvetica" w:cs="Helvetica"/>
                <w:sz w:val="20"/>
                <w:szCs w:val="20"/>
              </w:rPr>
            </w:pPr>
            <w:r w:rsidRPr="00D4129F">
              <w:rPr>
                <w:rFonts w:ascii="Helvetica" w:hAnsi="Helvetica" w:cs="Helvetica"/>
                <w:strike/>
                <w:sz w:val="20"/>
                <w:szCs w:val="20"/>
              </w:rPr>
              <w:t>(d)Conclusions and recommendations regarding monitoring indices,</w:t>
            </w:r>
            <w:r w:rsidRPr="00D4129F">
              <w:rPr>
                <w:rFonts w:ascii="Helvetica" w:hAnsi="Helvetica" w:cs="Helvetica"/>
                <w:sz w:val="20"/>
                <w:szCs w:val="20"/>
              </w:rPr>
              <w:t xml:space="preserve"> trends in bids and offers and the behavior of </w:t>
            </w:r>
            <w:proofErr w:type="spellStart"/>
            <w:r w:rsidRPr="00D4129F">
              <w:rPr>
                <w:rFonts w:ascii="Helvetica" w:hAnsi="Helvetica" w:cs="Helvetica"/>
                <w:strike/>
                <w:sz w:val="20"/>
                <w:szCs w:val="20"/>
              </w:rPr>
              <w:t>T</w:t>
            </w:r>
            <w:r w:rsidRPr="00D4129F">
              <w:rPr>
                <w:rFonts w:ascii="Helvetica" w:hAnsi="Helvetica" w:cs="Helvetica"/>
                <w:b/>
                <w:sz w:val="20"/>
                <w:szCs w:val="20"/>
                <w:u w:val="single"/>
              </w:rPr>
              <w:t>t</w:t>
            </w:r>
            <w:r w:rsidRPr="00D4129F">
              <w:rPr>
                <w:rFonts w:ascii="Helvetica" w:hAnsi="Helvetica" w:cs="Helvetica"/>
                <w:sz w:val="20"/>
                <w:szCs w:val="20"/>
              </w:rPr>
              <w:t>rading</w:t>
            </w:r>
            <w:proofErr w:type="spellEnd"/>
            <w:r w:rsidRPr="00D4129F">
              <w:rPr>
                <w:rFonts w:ascii="Helvetica" w:hAnsi="Helvetica" w:cs="Helvetica"/>
                <w:sz w:val="20"/>
                <w:szCs w:val="20"/>
              </w:rPr>
              <w:t xml:space="preserve"> </w:t>
            </w:r>
            <w:proofErr w:type="spellStart"/>
            <w:r w:rsidRPr="00D4129F">
              <w:rPr>
                <w:rFonts w:ascii="Helvetica" w:hAnsi="Helvetica" w:cs="Helvetica"/>
                <w:strike/>
                <w:sz w:val="20"/>
                <w:szCs w:val="20"/>
              </w:rPr>
              <w:t>P</w:t>
            </w:r>
            <w:r w:rsidRPr="00D4129F">
              <w:rPr>
                <w:rFonts w:ascii="Helvetica" w:hAnsi="Helvetica" w:cs="Helvetica"/>
                <w:b/>
                <w:sz w:val="20"/>
                <w:szCs w:val="20"/>
                <w:u w:val="single"/>
              </w:rPr>
              <w:t>p</w:t>
            </w:r>
            <w:r w:rsidRPr="00D4129F">
              <w:rPr>
                <w:rFonts w:ascii="Helvetica" w:hAnsi="Helvetica" w:cs="Helvetica"/>
                <w:sz w:val="20"/>
                <w:szCs w:val="20"/>
              </w:rPr>
              <w:t>articipants</w:t>
            </w:r>
            <w:proofErr w:type="spellEnd"/>
            <w:r w:rsidRPr="00D4129F">
              <w:rPr>
                <w:rFonts w:ascii="Helvetica" w:hAnsi="Helvetica" w:cs="Helvetica"/>
                <w:sz w:val="20"/>
                <w:szCs w:val="20"/>
              </w:rPr>
              <w:t xml:space="preserve"> possessing market power or setting the market prices;</w:t>
            </w:r>
          </w:p>
        </w:tc>
        <w:tc>
          <w:tcPr>
            <w:tcW w:w="3983" w:type="dxa"/>
            <w:shd w:val="clear" w:color="auto" w:fill="auto"/>
          </w:tcPr>
          <w:p w14:paraId="0AA20C4C" w14:textId="11BD304A"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Clerical enhancement. </w:t>
            </w:r>
          </w:p>
          <w:p w14:paraId="05BE678D" w14:textId="77777777" w:rsidR="00460598" w:rsidRPr="00D4129F" w:rsidRDefault="00460598" w:rsidP="005557E0">
            <w:pPr>
              <w:spacing w:line="276" w:lineRule="auto"/>
              <w:jc w:val="both"/>
              <w:rPr>
                <w:rFonts w:ascii="Helvetica" w:hAnsi="Helvetica" w:cs="Helvetica"/>
                <w:sz w:val="20"/>
                <w:szCs w:val="20"/>
              </w:rPr>
            </w:pPr>
          </w:p>
          <w:p w14:paraId="7497389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Merge the original provisions Sec. 7.3.7 (c) and (d).</w:t>
            </w:r>
          </w:p>
        </w:tc>
      </w:tr>
      <w:tr w:rsidR="00460598" w:rsidRPr="00D4129F" w14:paraId="775C2530" w14:textId="77777777" w:rsidTr="008C62F6">
        <w:tc>
          <w:tcPr>
            <w:tcW w:w="1800" w:type="dxa"/>
          </w:tcPr>
          <w:p w14:paraId="24086BE1"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21F6EB4"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3AE6D2AC" w14:textId="19B4CF5F" w:rsidR="00460598" w:rsidRPr="00D4129F" w:rsidRDefault="00460598" w:rsidP="00530921">
            <w:pPr>
              <w:numPr>
                <w:ilvl w:val="4"/>
                <w:numId w:val="30"/>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Conclusions and recommendations regarding monitoring indices, trends in bids and offers and the behavior of </w:t>
            </w:r>
            <w:r w:rsidRPr="00D4129F">
              <w:rPr>
                <w:rFonts w:ascii="Helvetica" w:hAnsi="Helvetica" w:cs="Helvetica"/>
                <w:i/>
                <w:sz w:val="20"/>
                <w:szCs w:val="20"/>
              </w:rPr>
              <w:t>Trading Participants</w:t>
            </w:r>
            <w:r w:rsidRPr="00D4129F">
              <w:rPr>
                <w:rFonts w:ascii="Helvetica" w:hAnsi="Helvetica" w:cs="Helvetica"/>
                <w:sz w:val="20"/>
                <w:szCs w:val="20"/>
              </w:rPr>
              <w:t xml:space="preserve"> possessing market power or setting the market prices; </w:t>
            </w:r>
          </w:p>
        </w:tc>
        <w:tc>
          <w:tcPr>
            <w:tcW w:w="4320" w:type="dxa"/>
          </w:tcPr>
          <w:p w14:paraId="442CDDE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shd w:val="clear" w:color="auto" w:fill="auto"/>
          </w:tcPr>
          <w:p w14:paraId="0849194C" w14:textId="68590331"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Deleted already included under (c) above. </w:t>
            </w:r>
          </w:p>
        </w:tc>
      </w:tr>
      <w:tr w:rsidR="00460598" w:rsidRPr="00D4129F" w14:paraId="78DFD6EB" w14:textId="77777777" w:rsidTr="008C62F6">
        <w:tc>
          <w:tcPr>
            <w:tcW w:w="1800" w:type="dxa"/>
          </w:tcPr>
          <w:p w14:paraId="250BA590"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ADB5A5B"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5C26351E" w14:textId="77777777" w:rsidR="00460598" w:rsidRPr="00D4129F" w:rsidRDefault="00460598" w:rsidP="00530921">
            <w:pPr>
              <w:numPr>
                <w:ilvl w:val="4"/>
                <w:numId w:val="30"/>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Evaluation and initial recommendations on special or unusual circumstances or behaviors or results since the previous periodic monitoring meeting; </w:t>
            </w:r>
          </w:p>
        </w:tc>
        <w:tc>
          <w:tcPr>
            <w:tcW w:w="4320" w:type="dxa"/>
          </w:tcPr>
          <w:p w14:paraId="40D0947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[retain and renumber to </w:t>
            </w:r>
            <w:r w:rsidRPr="00D4129F">
              <w:rPr>
                <w:rFonts w:ascii="Helvetica" w:hAnsi="Helvetica" w:cs="Helvetica"/>
                <w:b/>
                <w:sz w:val="20"/>
                <w:szCs w:val="20"/>
                <w:u w:val="single"/>
              </w:rPr>
              <w:t xml:space="preserve">(d) </w:t>
            </w:r>
            <w:r w:rsidRPr="00D4129F">
              <w:rPr>
                <w:rFonts w:ascii="Helvetica" w:hAnsi="Helvetica" w:cs="Helvetica"/>
                <w:sz w:val="20"/>
                <w:szCs w:val="20"/>
              </w:rPr>
              <w:t>]</w:t>
            </w:r>
          </w:p>
        </w:tc>
        <w:tc>
          <w:tcPr>
            <w:tcW w:w="3983" w:type="dxa"/>
            <w:shd w:val="clear" w:color="auto" w:fill="auto"/>
          </w:tcPr>
          <w:p w14:paraId="1CDD8263" w14:textId="53E9C118"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Renumbering. </w:t>
            </w:r>
          </w:p>
        </w:tc>
      </w:tr>
      <w:tr w:rsidR="00460598" w:rsidRPr="00D4129F" w14:paraId="490F98F5" w14:textId="77777777" w:rsidTr="008C62F6">
        <w:tc>
          <w:tcPr>
            <w:tcW w:w="1800" w:type="dxa"/>
          </w:tcPr>
          <w:p w14:paraId="3E44F619"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6A1F951"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3EE68945" w14:textId="77777777" w:rsidR="00460598" w:rsidRPr="00D4129F" w:rsidRDefault="00460598" w:rsidP="00530921">
            <w:pPr>
              <w:numPr>
                <w:ilvl w:val="4"/>
                <w:numId w:val="30"/>
              </w:numPr>
              <w:spacing w:line="276" w:lineRule="auto"/>
              <w:ind w:left="504"/>
              <w:jc w:val="both"/>
              <w:rPr>
                <w:rFonts w:ascii="Helvetica" w:hAnsi="Helvetica" w:cs="Helvetica"/>
                <w:sz w:val="20"/>
                <w:szCs w:val="20"/>
              </w:rPr>
            </w:pPr>
            <w:r w:rsidRPr="00D4129F">
              <w:rPr>
                <w:rFonts w:ascii="Helvetica" w:hAnsi="Helvetica" w:cs="Helvetica"/>
                <w:sz w:val="20"/>
                <w:szCs w:val="20"/>
              </w:rPr>
              <w:t>When necessary, recommendations on preventive or mitigation measures; and</w:t>
            </w:r>
          </w:p>
        </w:tc>
        <w:tc>
          <w:tcPr>
            <w:tcW w:w="4320" w:type="dxa"/>
          </w:tcPr>
          <w:p w14:paraId="2D2CE4D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[retain and renumber to </w:t>
            </w:r>
            <w:r w:rsidRPr="00D4129F">
              <w:rPr>
                <w:rFonts w:ascii="Helvetica" w:hAnsi="Helvetica" w:cs="Helvetica"/>
                <w:b/>
                <w:sz w:val="20"/>
                <w:szCs w:val="20"/>
                <w:u w:val="single"/>
              </w:rPr>
              <w:t xml:space="preserve">(e) </w:t>
            </w:r>
            <w:r w:rsidRPr="00D4129F">
              <w:rPr>
                <w:rFonts w:ascii="Helvetica" w:hAnsi="Helvetica" w:cs="Helvetica"/>
                <w:sz w:val="20"/>
                <w:szCs w:val="20"/>
              </w:rPr>
              <w:t>]</w:t>
            </w:r>
          </w:p>
        </w:tc>
        <w:tc>
          <w:tcPr>
            <w:tcW w:w="3983" w:type="dxa"/>
            <w:shd w:val="clear" w:color="auto" w:fill="auto"/>
          </w:tcPr>
          <w:p w14:paraId="2E533471" w14:textId="556C39DD"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Renumbering. </w:t>
            </w:r>
          </w:p>
        </w:tc>
      </w:tr>
      <w:tr w:rsidR="00460598" w:rsidRPr="00D4129F" w14:paraId="2D04D1A1" w14:textId="77777777" w:rsidTr="008C62F6">
        <w:tc>
          <w:tcPr>
            <w:tcW w:w="1800" w:type="dxa"/>
          </w:tcPr>
          <w:p w14:paraId="766BDAE6"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2B998FA"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52E6631" w14:textId="77777777" w:rsidR="00460598" w:rsidRPr="00D4129F" w:rsidRDefault="00460598" w:rsidP="00530921">
            <w:pPr>
              <w:numPr>
                <w:ilvl w:val="4"/>
                <w:numId w:val="30"/>
              </w:numPr>
              <w:spacing w:line="276" w:lineRule="auto"/>
              <w:ind w:left="504"/>
              <w:jc w:val="both"/>
              <w:rPr>
                <w:rFonts w:ascii="Helvetica" w:hAnsi="Helvetica" w:cs="Helvetica"/>
                <w:sz w:val="20"/>
                <w:szCs w:val="20"/>
              </w:rPr>
            </w:pPr>
            <w:r w:rsidRPr="00D4129F">
              <w:rPr>
                <w:rFonts w:ascii="Helvetica" w:hAnsi="Helvetica" w:cs="Helvetica"/>
                <w:sz w:val="20"/>
                <w:szCs w:val="20"/>
              </w:rPr>
              <w:t>Evaluations and conclusions resulting from a review of ECO or MAG reports.</w:t>
            </w:r>
          </w:p>
        </w:tc>
        <w:tc>
          <w:tcPr>
            <w:tcW w:w="4320" w:type="dxa"/>
          </w:tcPr>
          <w:p w14:paraId="2013488F" w14:textId="77777777" w:rsidR="00460598" w:rsidRPr="00D4129F" w:rsidRDefault="00460598" w:rsidP="005557E0">
            <w:pPr>
              <w:tabs>
                <w:tab w:val="left" w:pos="1134"/>
              </w:tabs>
              <w:spacing w:before="60" w:after="60" w:line="276" w:lineRule="auto"/>
              <w:jc w:val="both"/>
              <w:rPr>
                <w:rFonts w:ascii="Helvetica" w:hAnsi="Helvetica" w:cs="Helvetica"/>
                <w:sz w:val="20"/>
                <w:szCs w:val="20"/>
              </w:rPr>
            </w:pPr>
            <w:r w:rsidRPr="00D4129F">
              <w:rPr>
                <w:rFonts w:ascii="Helvetica" w:hAnsi="Helvetica" w:cs="Helvetica"/>
                <w:strike/>
                <w:sz w:val="20"/>
                <w:szCs w:val="20"/>
              </w:rPr>
              <w:t>(g)</w:t>
            </w:r>
            <w:r w:rsidRPr="00D4129F">
              <w:rPr>
                <w:rFonts w:ascii="Helvetica" w:hAnsi="Helvetica" w:cs="Helvetica"/>
                <w:sz w:val="20"/>
                <w:szCs w:val="20"/>
              </w:rPr>
              <w:t xml:space="preserve"> </w:t>
            </w:r>
            <w:r w:rsidRPr="00D4129F">
              <w:rPr>
                <w:rFonts w:ascii="Helvetica" w:hAnsi="Helvetica" w:cs="Helvetica"/>
                <w:b/>
                <w:sz w:val="20"/>
                <w:szCs w:val="20"/>
                <w:u w:val="single"/>
              </w:rPr>
              <w:t>(f)</w:t>
            </w:r>
            <w:r w:rsidRPr="00D4129F">
              <w:rPr>
                <w:rFonts w:ascii="Helvetica" w:hAnsi="Helvetica" w:cs="Helvetica"/>
                <w:sz w:val="20"/>
                <w:szCs w:val="20"/>
              </w:rPr>
              <w:t xml:space="preserve"> Evaluations and conclusions resulting from a review of </w:t>
            </w:r>
            <w:r w:rsidRPr="00D4129F">
              <w:rPr>
                <w:rFonts w:ascii="Helvetica" w:hAnsi="Helvetica" w:cs="Helvetica"/>
                <w:strike/>
                <w:sz w:val="20"/>
                <w:szCs w:val="20"/>
              </w:rPr>
              <w:t>ECO or MAG</w:t>
            </w:r>
            <w:r w:rsidRPr="00D4129F">
              <w:rPr>
                <w:rFonts w:ascii="Helvetica" w:hAnsi="Helvetica" w:cs="Helvetica"/>
                <w:sz w:val="20"/>
                <w:szCs w:val="20"/>
              </w:rPr>
              <w:t xml:space="preserve"> </w:t>
            </w:r>
            <w:r w:rsidRPr="00D4129F">
              <w:rPr>
                <w:rFonts w:ascii="Helvetica" w:hAnsi="Helvetica" w:cs="Helvetica"/>
                <w:b/>
                <w:sz w:val="20"/>
                <w:szCs w:val="20"/>
                <w:u w:val="single"/>
              </w:rPr>
              <w:t xml:space="preserve">Market Assessment Group </w:t>
            </w:r>
            <w:r w:rsidRPr="00D4129F">
              <w:rPr>
                <w:rFonts w:ascii="Helvetica" w:hAnsi="Helvetica" w:cs="Helvetica"/>
                <w:sz w:val="20"/>
                <w:szCs w:val="20"/>
              </w:rPr>
              <w:t>reports.</w:t>
            </w:r>
          </w:p>
        </w:tc>
        <w:tc>
          <w:tcPr>
            <w:tcW w:w="3983" w:type="dxa"/>
            <w:shd w:val="clear" w:color="auto" w:fill="auto"/>
          </w:tcPr>
          <w:p w14:paraId="1ED358DD" w14:textId="4CA8360A"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Clerical enhancement. </w:t>
            </w:r>
          </w:p>
        </w:tc>
      </w:tr>
      <w:tr w:rsidR="00460598" w:rsidRPr="00D4129F" w14:paraId="270AFC82" w14:textId="77777777" w:rsidTr="008C62F6">
        <w:tc>
          <w:tcPr>
            <w:tcW w:w="1800" w:type="dxa"/>
          </w:tcPr>
          <w:p w14:paraId="2CEAE1EF"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9EA5C80"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3EEB69B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(new)</w:t>
            </w:r>
          </w:p>
        </w:tc>
        <w:tc>
          <w:tcPr>
            <w:tcW w:w="4320" w:type="dxa"/>
          </w:tcPr>
          <w:p w14:paraId="6842D1A4" w14:textId="77777777" w:rsidR="00460598" w:rsidRPr="00D4129F" w:rsidRDefault="00460598" w:rsidP="005557E0">
            <w:pPr>
              <w:tabs>
                <w:tab w:val="left" w:pos="1134"/>
              </w:tabs>
              <w:spacing w:before="60" w:after="60" w:line="276" w:lineRule="auto"/>
              <w:jc w:val="both"/>
              <w:rPr>
                <w:rFonts w:ascii="Helvetica" w:hAnsi="Helvetica" w:cs="Helvetica"/>
                <w:b/>
                <w:sz w:val="20"/>
                <w:szCs w:val="20"/>
                <w:u w:val="single"/>
              </w:rPr>
            </w:pPr>
            <w:r w:rsidRPr="00D4129F">
              <w:rPr>
                <w:rFonts w:ascii="Helvetica" w:hAnsi="Helvetica" w:cs="Helvetica"/>
                <w:b/>
                <w:sz w:val="20"/>
                <w:szCs w:val="20"/>
                <w:u w:val="single"/>
              </w:rPr>
              <w:t>(g) Approved Market Assessment Report.</w:t>
            </w:r>
          </w:p>
        </w:tc>
        <w:tc>
          <w:tcPr>
            <w:tcW w:w="3983" w:type="dxa"/>
            <w:shd w:val="clear" w:color="auto" w:fill="auto"/>
          </w:tcPr>
          <w:p w14:paraId="2B1455D5" w14:textId="392E3DA2"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approved Market Assessment Reports form part of the MSC’s Monthly Monitoring Reports.</w:t>
            </w:r>
          </w:p>
          <w:p w14:paraId="667163B5" w14:textId="77777777" w:rsidR="00460598" w:rsidRPr="00D4129F" w:rsidRDefault="00460598" w:rsidP="005557E0">
            <w:pPr>
              <w:spacing w:line="276" w:lineRule="auto"/>
              <w:jc w:val="both"/>
              <w:rPr>
                <w:rFonts w:ascii="Helvetica" w:hAnsi="Helvetica" w:cs="Helvetica"/>
                <w:sz w:val="20"/>
                <w:szCs w:val="20"/>
              </w:rPr>
            </w:pPr>
          </w:p>
        </w:tc>
      </w:tr>
      <w:tr w:rsidR="00460598" w:rsidRPr="00D4129F" w14:paraId="3AC7E53E" w14:textId="77777777" w:rsidTr="008C62F6">
        <w:tc>
          <w:tcPr>
            <w:tcW w:w="1800" w:type="dxa"/>
          </w:tcPr>
          <w:p w14:paraId="6B85D453"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82F70D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7.3.8</w:t>
            </w:r>
            <w:r w:rsidRPr="00D4129F">
              <w:rPr>
                <w:rFonts w:ascii="Helvetica" w:hAnsi="Helvetica" w:cs="Helvetica"/>
                <w:sz w:val="20"/>
                <w:szCs w:val="20"/>
              </w:rPr>
              <w:tab/>
            </w:r>
          </w:p>
        </w:tc>
        <w:tc>
          <w:tcPr>
            <w:tcW w:w="4320" w:type="dxa"/>
          </w:tcPr>
          <w:p w14:paraId="1F087ED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Monthly Monitoring Report for the last month of the calendar year shall be included in the Annual Report to be prepared and submitted after the last periodic monitoring meeting of the calendar year.</w:t>
            </w:r>
          </w:p>
        </w:tc>
        <w:tc>
          <w:tcPr>
            <w:tcW w:w="4320" w:type="dxa"/>
          </w:tcPr>
          <w:p w14:paraId="23F5A677" w14:textId="2A6D9903" w:rsidR="00460598" w:rsidRPr="00D4129F" w:rsidRDefault="00460598" w:rsidP="00530921">
            <w:pPr>
              <w:pStyle w:val="ListParagraph"/>
              <w:numPr>
                <w:ilvl w:val="2"/>
                <w:numId w:val="94"/>
              </w:numPr>
              <w:tabs>
                <w:tab w:val="num" w:pos="3312"/>
              </w:tabs>
              <w:spacing w:line="276" w:lineRule="auto"/>
              <w:jc w:val="both"/>
              <w:rPr>
                <w:rFonts w:ascii="Helvetica" w:hAnsi="Helvetica" w:cs="Helvetica"/>
                <w:strike/>
                <w:sz w:val="20"/>
                <w:szCs w:val="20"/>
              </w:rPr>
            </w:pPr>
            <w:r w:rsidRPr="00D4129F">
              <w:rPr>
                <w:rFonts w:ascii="Helvetica" w:hAnsi="Helvetica" w:cs="Helvetica"/>
                <w:strike/>
                <w:sz w:val="20"/>
                <w:szCs w:val="20"/>
              </w:rPr>
              <w:t xml:space="preserve">The Monthly Monitoring Report for the last month of the calendar year shall be included in the Annual Report to be prepared and submitted after the last periodic monitoring meeting of the calendar year. </w:t>
            </w:r>
            <w:r w:rsidRPr="00D4129F">
              <w:rPr>
                <w:rFonts w:ascii="Helvetica" w:hAnsi="Helvetica" w:cs="Helvetica"/>
                <w:b/>
                <w:sz w:val="20"/>
                <w:szCs w:val="20"/>
                <w:u w:val="single"/>
              </w:rPr>
              <w:t xml:space="preserve">4.3.8 The </w:t>
            </w:r>
            <w:r w:rsidRPr="00D4129F">
              <w:rPr>
                <w:rFonts w:ascii="Helvetica" w:hAnsi="Helvetica" w:cs="Helvetica"/>
                <w:b/>
                <w:i/>
                <w:sz w:val="20"/>
                <w:szCs w:val="20"/>
                <w:u w:val="single"/>
              </w:rPr>
              <w:t>Market Surveillance Committee</w:t>
            </w:r>
            <w:r w:rsidRPr="00D4129F">
              <w:rPr>
                <w:rFonts w:ascii="Helvetica" w:hAnsi="Helvetica" w:cs="Helvetica"/>
                <w:b/>
                <w:sz w:val="20"/>
                <w:szCs w:val="20"/>
                <w:u w:val="single"/>
              </w:rPr>
              <w:t xml:space="preserve"> shall submit to the </w:t>
            </w:r>
            <w:r w:rsidRPr="00D4129F">
              <w:rPr>
                <w:rFonts w:ascii="Helvetica" w:hAnsi="Helvetica" w:cs="Helvetica"/>
                <w:b/>
                <w:i/>
                <w:sz w:val="20"/>
                <w:szCs w:val="20"/>
                <w:u w:val="single"/>
              </w:rPr>
              <w:t>PEM Board</w:t>
            </w:r>
            <w:r w:rsidRPr="00D4129F">
              <w:rPr>
                <w:rFonts w:ascii="Helvetica" w:hAnsi="Helvetica" w:cs="Helvetica"/>
                <w:b/>
                <w:sz w:val="20"/>
                <w:szCs w:val="20"/>
                <w:u w:val="single"/>
              </w:rPr>
              <w:t xml:space="preserve"> the following:</w:t>
            </w:r>
          </w:p>
          <w:p w14:paraId="21FFDFDA" w14:textId="77777777" w:rsidR="00460598" w:rsidRPr="00D4129F" w:rsidRDefault="00460598" w:rsidP="005557E0">
            <w:pPr>
              <w:tabs>
                <w:tab w:val="num" w:pos="2340"/>
              </w:tabs>
              <w:spacing w:line="276" w:lineRule="auto"/>
              <w:ind w:left="792"/>
              <w:jc w:val="both"/>
              <w:rPr>
                <w:rFonts w:ascii="Helvetica" w:hAnsi="Helvetica" w:cs="Helvetica"/>
                <w:b/>
                <w:sz w:val="20"/>
                <w:szCs w:val="20"/>
                <w:u w:val="single"/>
              </w:rPr>
            </w:pPr>
          </w:p>
          <w:p w14:paraId="703B5FA5" w14:textId="77777777" w:rsidR="00460598" w:rsidRPr="00D4129F" w:rsidRDefault="00460598" w:rsidP="00530921">
            <w:pPr>
              <w:numPr>
                <w:ilvl w:val="4"/>
                <w:numId w:val="93"/>
              </w:numPr>
              <w:tabs>
                <w:tab w:val="clear" w:pos="1440"/>
                <w:tab w:val="num" w:pos="3672"/>
              </w:tabs>
              <w:spacing w:line="276" w:lineRule="auto"/>
              <w:ind w:left="1224"/>
              <w:jc w:val="both"/>
              <w:rPr>
                <w:rFonts w:ascii="Helvetica" w:hAnsi="Helvetica" w:cs="Helvetica"/>
                <w:b/>
                <w:sz w:val="20"/>
                <w:szCs w:val="20"/>
                <w:u w:val="single"/>
              </w:rPr>
            </w:pPr>
            <w:r w:rsidRPr="00D4129F">
              <w:rPr>
                <w:rFonts w:ascii="Helvetica" w:hAnsi="Helvetica" w:cs="Helvetica"/>
                <w:b/>
                <w:sz w:val="20"/>
                <w:szCs w:val="20"/>
                <w:u w:val="single"/>
              </w:rPr>
              <w:lastRenderedPageBreak/>
              <w:t>Monthly Monitoring Report, not later than one week after its approval;</w:t>
            </w:r>
          </w:p>
          <w:p w14:paraId="30D138A6" w14:textId="77777777" w:rsidR="00460598" w:rsidRPr="00D4129F" w:rsidRDefault="00460598" w:rsidP="00530921">
            <w:pPr>
              <w:numPr>
                <w:ilvl w:val="4"/>
                <w:numId w:val="93"/>
              </w:numPr>
              <w:tabs>
                <w:tab w:val="clear" w:pos="1440"/>
                <w:tab w:val="num" w:pos="4334"/>
              </w:tabs>
              <w:spacing w:line="276" w:lineRule="auto"/>
              <w:ind w:left="1238" w:hanging="446"/>
              <w:jc w:val="both"/>
              <w:rPr>
                <w:rFonts w:ascii="Helvetica" w:hAnsi="Helvetica" w:cs="Helvetica"/>
                <w:b/>
                <w:sz w:val="20"/>
                <w:szCs w:val="20"/>
                <w:u w:val="single"/>
              </w:rPr>
            </w:pPr>
            <w:r w:rsidRPr="00D4129F">
              <w:rPr>
                <w:rFonts w:ascii="Helvetica" w:hAnsi="Helvetica" w:cs="Helvetica"/>
                <w:b/>
                <w:sz w:val="20"/>
                <w:szCs w:val="20"/>
                <w:u w:val="single"/>
              </w:rPr>
              <w:t>Quarterly Retail Market Monitoring Report, not later than one week after its approval;</w:t>
            </w:r>
          </w:p>
          <w:p w14:paraId="65770DF2" w14:textId="77777777" w:rsidR="00460598" w:rsidRPr="00D4129F" w:rsidRDefault="00460598" w:rsidP="00530921">
            <w:pPr>
              <w:numPr>
                <w:ilvl w:val="4"/>
                <w:numId w:val="93"/>
              </w:numPr>
              <w:tabs>
                <w:tab w:val="clear" w:pos="1440"/>
                <w:tab w:val="num" w:pos="5054"/>
              </w:tabs>
              <w:spacing w:line="276" w:lineRule="auto"/>
              <w:ind w:left="1238" w:hanging="446"/>
              <w:jc w:val="both"/>
              <w:rPr>
                <w:rFonts w:ascii="Helvetica" w:hAnsi="Helvetica" w:cs="Helvetica"/>
                <w:b/>
                <w:sz w:val="20"/>
                <w:szCs w:val="20"/>
                <w:u w:val="single"/>
              </w:rPr>
            </w:pPr>
            <w:r w:rsidRPr="00D4129F">
              <w:rPr>
                <w:rFonts w:ascii="Helvetica" w:hAnsi="Helvetica" w:cs="Helvetica"/>
                <w:b/>
                <w:sz w:val="20"/>
                <w:szCs w:val="20"/>
                <w:u w:val="single"/>
              </w:rPr>
              <w:t>Annual Retail Market Monitoring Report, within the first quarter of the succeeding year;</w:t>
            </w:r>
          </w:p>
          <w:p w14:paraId="235EEE5C" w14:textId="77777777" w:rsidR="00460598" w:rsidRPr="00D4129F" w:rsidRDefault="00460598" w:rsidP="00530921">
            <w:pPr>
              <w:numPr>
                <w:ilvl w:val="4"/>
                <w:numId w:val="93"/>
              </w:numPr>
              <w:tabs>
                <w:tab w:val="clear" w:pos="1440"/>
                <w:tab w:val="num" w:pos="5054"/>
              </w:tabs>
              <w:spacing w:line="276" w:lineRule="auto"/>
              <w:ind w:left="1238" w:hanging="446"/>
              <w:jc w:val="both"/>
              <w:rPr>
                <w:rFonts w:ascii="Helvetica" w:hAnsi="Helvetica" w:cs="Helvetica"/>
                <w:b/>
                <w:sz w:val="20"/>
                <w:szCs w:val="20"/>
                <w:u w:val="single"/>
              </w:rPr>
            </w:pPr>
            <w:r w:rsidRPr="00D4129F">
              <w:rPr>
                <w:rFonts w:ascii="Helvetica" w:hAnsi="Helvetica" w:cs="Helvetica"/>
                <w:b/>
                <w:sz w:val="20"/>
                <w:szCs w:val="20"/>
                <w:u w:val="single"/>
              </w:rPr>
              <w:t>Annual Market Assessment Report, within the third quarter of the succeeding year; and</w:t>
            </w:r>
          </w:p>
          <w:p w14:paraId="462DA22C" w14:textId="77777777" w:rsidR="00460598" w:rsidRPr="00D4129F" w:rsidRDefault="00460598" w:rsidP="00530921">
            <w:pPr>
              <w:numPr>
                <w:ilvl w:val="4"/>
                <w:numId w:val="93"/>
              </w:numPr>
              <w:tabs>
                <w:tab w:val="clear" w:pos="1440"/>
                <w:tab w:val="num" w:pos="5054"/>
              </w:tabs>
              <w:spacing w:line="276" w:lineRule="auto"/>
              <w:ind w:left="1238" w:hanging="446"/>
              <w:jc w:val="both"/>
              <w:rPr>
                <w:rFonts w:ascii="Helvetica" w:hAnsi="Helvetica" w:cs="Helvetica"/>
                <w:sz w:val="20"/>
                <w:szCs w:val="20"/>
              </w:rPr>
            </w:pPr>
            <w:r w:rsidRPr="00D4129F">
              <w:rPr>
                <w:rFonts w:ascii="Helvetica" w:hAnsi="Helvetica" w:cs="Helvetica"/>
                <w:b/>
                <w:sz w:val="20"/>
                <w:szCs w:val="20"/>
                <w:u w:val="single"/>
              </w:rPr>
              <w:t>Annual Report, which contains its accomplishments and work plan, within the first quarter of the succeeding year.</w:t>
            </w:r>
          </w:p>
          <w:p w14:paraId="0BEAF30D" w14:textId="77777777" w:rsidR="00460598" w:rsidRPr="00D4129F" w:rsidRDefault="00460598" w:rsidP="008A1BFC">
            <w:pPr>
              <w:spacing w:line="276" w:lineRule="auto"/>
              <w:ind w:left="1238"/>
              <w:jc w:val="both"/>
              <w:rPr>
                <w:rFonts w:ascii="Helvetica" w:hAnsi="Helvetica" w:cs="Helvetica"/>
                <w:sz w:val="20"/>
                <w:szCs w:val="20"/>
              </w:rPr>
            </w:pPr>
          </w:p>
        </w:tc>
        <w:tc>
          <w:tcPr>
            <w:tcW w:w="3983" w:type="dxa"/>
            <w:shd w:val="clear" w:color="auto" w:fill="auto"/>
          </w:tcPr>
          <w:p w14:paraId="4F7AF2F8" w14:textId="02960130"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 xml:space="preserve">Revised to indicate the deadlines for the submission of the MSC Reports to the </w:t>
            </w:r>
            <w:r w:rsidRPr="00D4129F">
              <w:rPr>
                <w:rFonts w:ascii="Helvetica" w:hAnsi="Helvetica" w:cs="Helvetica"/>
                <w:i/>
                <w:sz w:val="20"/>
                <w:szCs w:val="20"/>
              </w:rPr>
              <w:t>PEM Board</w:t>
            </w:r>
            <w:r w:rsidRPr="00D4129F">
              <w:rPr>
                <w:rFonts w:ascii="Helvetica" w:hAnsi="Helvetica" w:cs="Helvetica"/>
                <w:sz w:val="20"/>
                <w:szCs w:val="20"/>
              </w:rPr>
              <w:t>.</w:t>
            </w:r>
          </w:p>
        </w:tc>
      </w:tr>
      <w:tr w:rsidR="00460598" w:rsidRPr="00D4129F" w14:paraId="2672428A" w14:textId="77777777" w:rsidTr="008C62F6">
        <w:tc>
          <w:tcPr>
            <w:tcW w:w="1800" w:type="dxa"/>
          </w:tcPr>
          <w:p w14:paraId="21B24A80"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FE0D53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7.3.9</w:t>
            </w:r>
            <w:r w:rsidRPr="00D4129F">
              <w:rPr>
                <w:rFonts w:ascii="Helvetica" w:hAnsi="Helvetica" w:cs="Helvetica"/>
                <w:sz w:val="20"/>
                <w:szCs w:val="20"/>
              </w:rPr>
              <w:tab/>
            </w:r>
          </w:p>
        </w:tc>
        <w:tc>
          <w:tcPr>
            <w:tcW w:w="4320" w:type="dxa"/>
          </w:tcPr>
          <w:p w14:paraId="7F6041BE" w14:textId="7BA3AA4C"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Monthly Monitoring Reports shall be submitted to the </w:t>
            </w:r>
            <w:r w:rsidRPr="00D4129F">
              <w:rPr>
                <w:rFonts w:ascii="Helvetica" w:hAnsi="Helvetica" w:cs="Helvetica"/>
                <w:i/>
                <w:sz w:val="20"/>
                <w:szCs w:val="20"/>
              </w:rPr>
              <w:t>PEM Board</w:t>
            </w:r>
            <w:r w:rsidRPr="00D4129F">
              <w:rPr>
                <w:rFonts w:ascii="Helvetica" w:hAnsi="Helvetica" w:cs="Helvetica"/>
                <w:sz w:val="20"/>
                <w:szCs w:val="20"/>
              </w:rPr>
              <w:t xml:space="preserve"> not later than one week after the end of the corresponding periodic monitoring meeting. The Annual Report shall be submitted not later than one (1) month after the end of the calendar year.</w:t>
            </w:r>
          </w:p>
        </w:tc>
        <w:tc>
          <w:tcPr>
            <w:tcW w:w="4320" w:type="dxa"/>
          </w:tcPr>
          <w:p w14:paraId="2AC72104" w14:textId="4D60C978"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trike/>
                <w:sz w:val="20"/>
                <w:szCs w:val="20"/>
              </w:rPr>
              <w:t xml:space="preserve">7.3.9. Monthly Monitoring Reports shall be submitted to the </w:t>
            </w:r>
            <w:r w:rsidRPr="00D4129F">
              <w:rPr>
                <w:rFonts w:ascii="Helvetica" w:hAnsi="Helvetica" w:cs="Helvetica"/>
                <w:i/>
                <w:strike/>
                <w:sz w:val="20"/>
                <w:szCs w:val="20"/>
              </w:rPr>
              <w:t>PEM Board</w:t>
            </w:r>
            <w:r w:rsidRPr="00D4129F">
              <w:rPr>
                <w:rFonts w:ascii="Helvetica" w:hAnsi="Helvetica" w:cs="Helvetica"/>
                <w:strike/>
                <w:sz w:val="20"/>
                <w:szCs w:val="20"/>
              </w:rPr>
              <w:t xml:space="preserve"> not later than one week after the end of the corresponding periodic monitoring meeting. The Annual Report shall be submitted not later than one (1) month after the end of the calendar year.</w:t>
            </w:r>
            <w:r w:rsidRPr="00D4129F">
              <w:rPr>
                <w:rFonts w:ascii="Helvetica" w:hAnsi="Helvetica" w:cs="Helvetica"/>
                <w:sz w:val="20"/>
                <w:szCs w:val="20"/>
              </w:rPr>
              <w:t xml:space="preserve"> </w:t>
            </w:r>
            <w:r w:rsidRPr="00D4129F">
              <w:rPr>
                <w:rFonts w:ascii="Helvetica" w:hAnsi="Helvetica" w:cs="Helvetica"/>
                <w:b/>
                <w:sz w:val="20"/>
                <w:szCs w:val="20"/>
                <w:u w:val="single"/>
              </w:rPr>
              <w:t xml:space="preserve">4.3.9. The </w:t>
            </w:r>
            <w:r w:rsidRPr="00D4129F">
              <w:rPr>
                <w:rFonts w:ascii="Helvetica" w:hAnsi="Helvetica" w:cs="Helvetica"/>
                <w:b/>
                <w:i/>
                <w:sz w:val="20"/>
                <w:szCs w:val="20"/>
                <w:u w:val="single"/>
              </w:rPr>
              <w:t>Market Surveillance Committee</w:t>
            </w:r>
            <w:r w:rsidRPr="00D4129F">
              <w:rPr>
                <w:rFonts w:ascii="Helvetica" w:hAnsi="Helvetica" w:cs="Helvetica"/>
                <w:b/>
                <w:sz w:val="20"/>
                <w:szCs w:val="20"/>
                <w:u w:val="single"/>
              </w:rPr>
              <w:t xml:space="preserve"> shall transmit a copy of the Monthly Monitoring Report, Annual Market Assessment Report, </w:t>
            </w:r>
            <w:r w:rsidRPr="00D4129F">
              <w:rPr>
                <w:rFonts w:ascii="Helvetica" w:hAnsi="Helvetica" w:cs="Helvetica"/>
                <w:b/>
                <w:sz w:val="20"/>
                <w:szCs w:val="20"/>
                <w:u w:val="single"/>
              </w:rPr>
              <w:lastRenderedPageBreak/>
              <w:t>Quarterly Retail Market Monitoring Report and Annual Retail Market Monitoring Report to the DOE and ERC.</w:t>
            </w:r>
          </w:p>
        </w:tc>
        <w:tc>
          <w:tcPr>
            <w:tcW w:w="3983" w:type="dxa"/>
            <w:shd w:val="clear" w:color="auto" w:fill="auto"/>
          </w:tcPr>
          <w:p w14:paraId="344A6E32" w14:textId="6B273B48"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 xml:space="preserve">Revised to specifically indicate the submission of the said MSC Reports to the DOE and ERC. </w:t>
            </w:r>
          </w:p>
        </w:tc>
      </w:tr>
      <w:tr w:rsidR="00460598" w:rsidRPr="00D4129F" w14:paraId="0F7B9EB7" w14:textId="77777777" w:rsidTr="008C62F6">
        <w:trPr>
          <w:trHeight w:val="1403"/>
        </w:trPr>
        <w:tc>
          <w:tcPr>
            <w:tcW w:w="1800" w:type="dxa"/>
          </w:tcPr>
          <w:p w14:paraId="086F81D3"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8D43F6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7.3.10</w:t>
            </w:r>
            <w:r w:rsidRPr="00D4129F">
              <w:rPr>
                <w:rFonts w:ascii="Helvetica" w:hAnsi="Helvetica" w:cs="Helvetica"/>
                <w:sz w:val="20"/>
                <w:szCs w:val="20"/>
              </w:rPr>
              <w:tab/>
            </w:r>
          </w:p>
        </w:tc>
        <w:tc>
          <w:tcPr>
            <w:tcW w:w="4320" w:type="dxa"/>
          </w:tcPr>
          <w:p w14:paraId="41909A99" w14:textId="33C217F9"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The </w:t>
            </w:r>
            <w:r w:rsidRPr="00D4129F">
              <w:rPr>
                <w:rFonts w:ascii="Helvetica" w:hAnsi="Helvetica" w:cs="Helvetica"/>
                <w:i/>
                <w:sz w:val="20"/>
                <w:szCs w:val="20"/>
              </w:rPr>
              <w:t>PEM Board</w:t>
            </w:r>
            <w:r w:rsidRPr="00D4129F">
              <w:rPr>
                <w:rFonts w:ascii="Helvetica" w:hAnsi="Helvetica" w:cs="Helvetica"/>
                <w:sz w:val="20"/>
                <w:szCs w:val="20"/>
              </w:rPr>
              <w:t xml:space="preserve"> shall submit a copy of the Monthly Monitoring Report or Annual Report to the DOE and ERC in accordance with Sections 14.9 and 14.10 of this Manual.</w:t>
            </w:r>
          </w:p>
        </w:tc>
        <w:tc>
          <w:tcPr>
            <w:tcW w:w="4320" w:type="dxa"/>
          </w:tcPr>
          <w:p w14:paraId="6387AD0E" w14:textId="77777777" w:rsidR="00460598" w:rsidRPr="00D4129F" w:rsidRDefault="00460598" w:rsidP="005557E0">
            <w:pPr>
              <w:tabs>
                <w:tab w:val="num" w:pos="2340"/>
              </w:tabs>
              <w:spacing w:line="276" w:lineRule="auto"/>
              <w:jc w:val="both"/>
              <w:rPr>
                <w:rFonts w:ascii="Helvetica" w:hAnsi="Helvetica" w:cs="Helvetica"/>
                <w:strike/>
                <w:sz w:val="20"/>
                <w:szCs w:val="20"/>
              </w:rPr>
            </w:pPr>
            <w:r w:rsidRPr="00D4129F">
              <w:rPr>
                <w:rFonts w:ascii="Helvetica" w:hAnsi="Helvetica" w:cs="Helvetica"/>
                <w:sz w:val="20"/>
                <w:szCs w:val="20"/>
              </w:rPr>
              <w:t>[delete]</w:t>
            </w:r>
          </w:p>
        </w:tc>
        <w:tc>
          <w:tcPr>
            <w:tcW w:w="3983" w:type="dxa"/>
            <w:shd w:val="clear" w:color="auto" w:fill="auto"/>
          </w:tcPr>
          <w:p w14:paraId="6706EB3E" w14:textId="17B87484"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Deleted since per practice, it is the MSC which already provides a copy of its reports to the ERC and the DOE and not the PEM Board. </w:t>
            </w:r>
          </w:p>
        </w:tc>
      </w:tr>
      <w:tr w:rsidR="00460598" w:rsidRPr="00D4129F" w14:paraId="557533F7" w14:textId="77777777" w:rsidTr="008C62F6">
        <w:tc>
          <w:tcPr>
            <w:tcW w:w="1800" w:type="dxa"/>
          </w:tcPr>
          <w:p w14:paraId="1484894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Monitoring Anti-Competitive Behavior and Abuse of Market Power</w:t>
            </w:r>
          </w:p>
        </w:tc>
        <w:tc>
          <w:tcPr>
            <w:tcW w:w="1327" w:type="dxa"/>
          </w:tcPr>
          <w:p w14:paraId="3B9253F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7.4.</w:t>
            </w:r>
          </w:p>
        </w:tc>
        <w:tc>
          <w:tcPr>
            <w:tcW w:w="4320" w:type="dxa"/>
          </w:tcPr>
          <w:p w14:paraId="77ACCE6C"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3B780A4F" w14:textId="77777777" w:rsidR="00460598" w:rsidRPr="00D4129F" w:rsidRDefault="00460598" w:rsidP="005557E0">
            <w:pPr>
              <w:spacing w:line="276" w:lineRule="auto"/>
              <w:jc w:val="both"/>
              <w:rPr>
                <w:rFonts w:ascii="Helvetica" w:hAnsi="Helvetica" w:cs="Helvetica"/>
                <w:b/>
                <w:sz w:val="20"/>
                <w:szCs w:val="20"/>
              </w:rPr>
            </w:pPr>
            <w:r w:rsidRPr="00D4129F">
              <w:rPr>
                <w:rFonts w:ascii="Helvetica" w:hAnsi="Helvetica" w:cs="Helvetica"/>
                <w:sz w:val="20"/>
                <w:szCs w:val="20"/>
              </w:rPr>
              <w:t xml:space="preserve">[renumber to </w:t>
            </w:r>
            <w:r w:rsidRPr="00D4129F">
              <w:rPr>
                <w:rFonts w:ascii="Helvetica" w:hAnsi="Helvetica" w:cs="Helvetica"/>
                <w:b/>
                <w:sz w:val="20"/>
                <w:szCs w:val="20"/>
              </w:rPr>
              <w:t>Sec. 4.4]</w:t>
            </w:r>
          </w:p>
          <w:p w14:paraId="073042F5" w14:textId="0C85DC57" w:rsidR="00460598" w:rsidRPr="00D4129F" w:rsidRDefault="00460598" w:rsidP="005557E0">
            <w:pPr>
              <w:spacing w:line="276" w:lineRule="auto"/>
              <w:jc w:val="both"/>
              <w:rPr>
                <w:rFonts w:ascii="Helvetica" w:hAnsi="Helvetica" w:cs="Helvetica"/>
                <w:b/>
                <w:sz w:val="20"/>
                <w:szCs w:val="20"/>
                <w:u w:val="single"/>
              </w:rPr>
            </w:pPr>
            <w:r w:rsidRPr="00D4129F">
              <w:rPr>
                <w:rFonts w:ascii="Helvetica" w:hAnsi="Helvetica" w:cs="Helvetica"/>
                <w:strike/>
                <w:sz w:val="20"/>
                <w:szCs w:val="20"/>
              </w:rPr>
              <w:t xml:space="preserve">Monitoring Anti-Competitive Behavior and Abuse of Market Power </w:t>
            </w:r>
            <w:r w:rsidRPr="00D4129F">
              <w:rPr>
                <w:rFonts w:ascii="Helvetica" w:hAnsi="Helvetica" w:cs="Helvetica"/>
                <w:b/>
                <w:sz w:val="20"/>
                <w:szCs w:val="20"/>
                <w:u w:val="single"/>
              </w:rPr>
              <w:t>Issuance of Notification of Possible Anti-Competitive Behavior</w:t>
            </w:r>
          </w:p>
        </w:tc>
        <w:tc>
          <w:tcPr>
            <w:tcW w:w="3983" w:type="dxa"/>
            <w:tcBorders>
              <w:bottom w:val="single" w:sz="4" w:space="0" w:color="auto"/>
            </w:tcBorders>
            <w:shd w:val="clear" w:color="auto" w:fill="auto"/>
          </w:tcPr>
          <w:p w14:paraId="618564B4" w14:textId="210AB77D" w:rsidR="00460598" w:rsidRPr="00D4129F" w:rsidRDefault="00460598" w:rsidP="005557E0">
            <w:pPr>
              <w:spacing w:line="276" w:lineRule="auto"/>
              <w:jc w:val="both"/>
              <w:rPr>
                <w:rFonts w:ascii="Helvetica" w:hAnsi="Helvetica" w:cs="Helvetica"/>
                <w:sz w:val="20"/>
                <w:szCs w:val="20"/>
              </w:rPr>
            </w:pPr>
          </w:p>
        </w:tc>
      </w:tr>
      <w:tr w:rsidR="00460598" w:rsidRPr="00D4129F" w14:paraId="55926744" w14:textId="77777777" w:rsidTr="008C62F6">
        <w:tc>
          <w:tcPr>
            <w:tcW w:w="1800" w:type="dxa"/>
          </w:tcPr>
          <w:p w14:paraId="0C577E20"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38E3A9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7.4.1</w:t>
            </w:r>
            <w:r w:rsidRPr="00D4129F">
              <w:rPr>
                <w:rFonts w:ascii="Helvetica" w:hAnsi="Helvetica" w:cs="Helvetica"/>
                <w:sz w:val="20"/>
                <w:szCs w:val="20"/>
              </w:rPr>
              <w:tab/>
            </w:r>
          </w:p>
        </w:tc>
        <w:tc>
          <w:tcPr>
            <w:tcW w:w="4320" w:type="dxa"/>
          </w:tcPr>
          <w:p w14:paraId="526B5A3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MSC shall monitor the WESM for any Anti-Competitive Behavior or abuse of market power. For this purpose, the MSC shall, among others:</w:t>
            </w:r>
          </w:p>
        </w:tc>
        <w:tc>
          <w:tcPr>
            <w:tcW w:w="4320" w:type="dxa"/>
          </w:tcPr>
          <w:p w14:paraId="7B711797" w14:textId="77777777" w:rsidR="00460598" w:rsidRPr="00D4129F" w:rsidRDefault="00460598" w:rsidP="005557E0">
            <w:pPr>
              <w:tabs>
                <w:tab w:val="left" w:pos="1134"/>
                <w:tab w:val="num" w:pos="2340"/>
              </w:tabs>
              <w:spacing w:before="60" w:after="60" w:line="276" w:lineRule="auto"/>
              <w:jc w:val="both"/>
              <w:rPr>
                <w:rFonts w:ascii="Helvetica" w:hAnsi="Helvetica" w:cs="Helvetica"/>
                <w:b/>
                <w:sz w:val="20"/>
                <w:szCs w:val="20"/>
              </w:rPr>
            </w:pPr>
            <w:r w:rsidRPr="00D4129F">
              <w:rPr>
                <w:rFonts w:ascii="Helvetica" w:hAnsi="Helvetica" w:cs="Helvetica"/>
                <w:strike/>
                <w:sz w:val="20"/>
                <w:szCs w:val="20"/>
              </w:rPr>
              <w:t xml:space="preserve">7.4.1 The MSC shall monitor the WESM for any Anti-Competitive Behavior or abuse of market power. For this purpose, the MSC shall, among others: </w:t>
            </w:r>
          </w:p>
        </w:tc>
        <w:tc>
          <w:tcPr>
            <w:tcW w:w="3983" w:type="dxa"/>
            <w:tcBorders>
              <w:bottom w:val="nil"/>
            </w:tcBorders>
            <w:shd w:val="clear" w:color="auto" w:fill="auto"/>
          </w:tcPr>
          <w:p w14:paraId="3CA308B9" w14:textId="075DAE01"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Deleted the provisions not aligned with the ERC-PEMC Protocol (Included in proposed WESM Enforcement and Compliance Manual).</w:t>
            </w:r>
          </w:p>
        </w:tc>
      </w:tr>
      <w:tr w:rsidR="00460598" w:rsidRPr="00D4129F" w14:paraId="0C835DBD" w14:textId="77777777" w:rsidTr="008C62F6">
        <w:tc>
          <w:tcPr>
            <w:tcW w:w="1800" w:type="dxa"/>
          </w:tcPr>
          <w:p w14:paraId="6C906F2C"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C05D228"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65C4D62" w14:textId="13F3AAE8" w:rsidR="00460598" w:rsidRPr="00D4129F" w:rsidRDefault="00460598" w:rsidP="00530921">
            <w:pPr>
              <w:numPr>
                <w:ilvl w:val="4"/>
                <w:numId w:val="32"/>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Review the bidding and offer strategies of </w:t>
            </w:r>
            <w:r w:rsidRPr="00D4129F">
              <w:rPr>
                <w:rFonts w:ascii="Helvetica" w:hAnsi="Helvetica" w:cs="Helvetica"/>
                <w:i/>
                <w:sz w:val="20"/>
                <w:szCs w:val="20"/>
              </w:rPr>
              <w:t>Trading Participants</w:t>
            </w:r>
            <w:r w:rsidRPr="00D4129F">
              <w:rPr>
                <w:rFonts w:ascii="Helvetica" w:hAnsi="Helvetica" w:cs="Helvetica"/>
                <w:sz w:val="20"/>
                <w:szCs w:val="20"/>
              </w:rPr>
              <w:t>;</w:t>
            </w:r>
          </w:p>
        </w:tc>
        <w:tc>
          <w:tcPr>
            <w:tcW w:w="4320" w:type="dxa"/>
          </w:tcPr>
          <w:p w14:paraId="1E115E0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1B50F994" w14:textId="1DEE7BCD" w:rsidR="00460598" w:rsidRPr="00D4129F" w:rsidRDefault="00460598" w:rsidP="005557E0">
            <w:pPr>
              <w:spacing w:line="276" w:lineRule="auto"/>
              <w:jc w:val="both"/>
              <w:rPr>
                <w:rFonts w:ascii="Helvetica" w:hAnsi="Helvetica" w:cs="Helvetica"/>
                <w:sz w:val="20"/>
                <w:szCs w:val="20"/>
              </w:rPr>
            </w:pPr>
          </w:p>
        </w:tc>
      </w:tr>
      <w:tr w:rsidR="00460598" w:rsidRPr="00D4129F" w14:paraId="650CC3B1" w14:textId="77777777" w:rsidTr="008C62F6">
        <w:tc>
          <w:tcPr>
            <w:tcW w:w="1800" w:type="dxa"/>
          </w:tcPr>
          <w:p w14:paraId="26AFCD44"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162669F"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7707AF16" w14:textId="77777777" w:rsidR="00460598" w:rsidRPr="00D4129F" w:rsidRDefault="00460598" w:rsidP="00530921">
            <w:pPr>
              <w:numPr>
                <w:ilvl w:val="4"/>
                <w:numId w:val="32"/>
              </w:numPr>
              <w:spacing w:line="276" w:lineRule="auto"/>
              <w:ind w:left="504"/>
              <w:jc w:val="both"/>
              <w:rPr>
                <w:rFonts w:ascii="Helvetica" w:hAnsi="Helvetica" w:cs="Helvetica"/>
                <w:sz w:val="20"/>
                <w:szCs w:val="20"/>
              </w:rPr>
            </w:pPr>
            <w:r w:rsidRPr="00D4129F">
              <w:rPr>
                <w:rFonts w:ascii="Helvetica" w:hAnsi="Helvetica" w:cs="Helvetica"/>
                <w:sz w:val="20"/>
                <w:szCs w:val="20"/>
              </w:rPr>
              <w:t>Detect any correlation between bidding strategies and the conditions in the WESM or other market conditions to identify patterns of bidding behavior; and</w:t>
            </w:r>
          </w:p>
        </w:tc>
        <w:tc>
          <w:tcPr>
            <w:tcW w:w="4320" w:type="dxa"/>
          </w:tcPr>
          <w:p w14:paraId="7CD4CA3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0A5E7720" w14:textId="45536681" w:rsidR="00460598" w:rsidRPr="00D4129F" w:rsidRDefault="00460598" w:rsidP="005557E0">
            <w:pPr>
              <w:spacing w:line="276" w:lineRule="auto"/>
              <w:jc w:val="both"/>
              <w:rPr>
                <w:rFonts w:ascii="Helvetica" w:hAnsi="Helvetica" w:cs="Helvetica"/>
                <w:sz w:val="20"/>
                <w:szCs w:val="20"/>
              </w:rPr>
            </w:pPr>
          </w:p>
        </w:tc>
      </w:tr>
      <w:tr w:rsidR="00460598" w:rsidRPr="00D4129F" w14:paraId="53287F8F" w14:textId="77777777" w:rsidTr="008C62F6">
        <w:tc>
          <w:tcPr>
            <w:tcW w:w="1800" w:type="dxa"/>
          </w:tcPr>
          <w:p w14:paraId="35BC3890"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0D2CF4C"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2674811" w14:textId="77777777" w:rsidR="00460598" w:rsidRPr="00D4129F" w:rsidRDefault="00460598" w:rsidP="00530921">
            <w:pPr>
              <w:numPr>
                <w:ilvl w:val="4"/>
                <w:numId w:val="32"/>
              </w:numPr>
              <w:spacing w:line="276" w:lineRule="auto"/>
              <w:ind w:left="504"/>
              <w:jc w:val="both"/>
              <w:rPr>
                <w:rFonts w:ascii="Helvetica" w:hAnsi="Helvetica" w:cs="Helvetica"/>
                <w:sz w:val="20"/>
                <w:szCs w:val="20"/>
              </w:rPr>
            </w:pPr>
            <w:r w:rsidRPr="00D4129F">
              <w:rPr>
                <w:rFonts w:ascii="Helvetica" w:hAnsi="Helvetica" w:cs="Helvetica"/>
                <w:sz w:val="20"/>
                <w:szCs w:val="20"/>
              </w:rPr>
              <w:t>Identify overall market power concerns.</w:t>
            </w:r>
          </w:p>
        </w:tc>
        <w:tc>
          <w:tcPr>
            <w:tcW w:w="4320" w:type="dxa"/>
          </w:tcPr>
          <w:p w14:paraId="4F44632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0D9CCB1B" w14:textId="58C02830" w:rsidR="00460598" w:rsidRPr="00D4129F" w:rsidRDefault="00460598" w:rsidP="005557E0">
            <w:pPr>
              <w:spacing w:line="276" w:lineRule="auto"/>
              <w:jc w:val="both"/>
              <w:rPr>
                <w:rFonts w:ascii="Helvetica" w:hAnsi="Helvetica" w:cs="Helvetica"/>
                <w:sz w:val="20"/>
                <w:szCs w:val="20"/>
              </w:rPr>
            </w:pPr>
          </w:p>
        </w:tc>
      </w:tr>
      <w:tr w:rsidR="00460598" w:rsidRPr="00D4129F" w14:paraId="13F6D9E5" w14:textId="77777777" w:rsidTr="008C62F6">
        <w:tc>
          <w:tcPr>
            <w:tcW w:w="1800" w:type="dxa"/>
          </w:tcPr>
          <w:p w14:paraId="53B265FE"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DFFA15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7.4.2</w:t>
            </w:r>
            <w:r w:rsidRPr="00D4129F">
              <w:rPr>
                <w:rFonts w:ascii="Helvetica" w:hAnsi="Helvetica" w:cs="Helvetica"/>
                <w:sz w:val="20"/>
                <w:szCs w:val="20"/>
              </w:rPr>
              <w:tab/>
            </w:r>
          </w:p>
        </w:tc>
        <w:tc>
          <w:tcPr>
            <w:tcW w:w="4320" w:type="dxa"/>
          </w:tcPr>
          <w:p w14:paraId="52DD0E7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MSC shall implement mechanisms and perform the necessary analysis to:</w:t>
            </w:r>
          </w:p>
        </w:tc>
        <w:tc>
          <w:tcPr>
            <w:tcW w:w="4320" w:type="dxa"/>
          </w:tcPr>
          <w:p w14:paraId="058114A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4401CBDE" w14:textId="530F126F" w:rsidR="00460598" w:rsidRPr="00D4129F" w:rsidRDefault="00460598" w:rsidP="005557E0">
            <w:pPr>
              <w:spacing w:line="276" w:lineRule="auto"/>
              <w:jc w:val="both"/>
              <w:rPr>
                <w:rFonts w:ascii="Helvetica" w:hAnsi="Helvetica" w:cs="Helvetica"/>
                <w:sz w:val="20"/>
                <w:szCs w:val="20"/>
              </w:rPr>
            </w:pPr>
          </w:p>
        </w:tc>
      </w:tr>
      <w:tr w:rsidR="00460598" w:rsidRPr="00D4129F" w14:paraId="33007A24" w14:textId="77777777" w:rsidTr="008C62F6">
        <w:tc>
          <w:tcPr>
            <w:tcW w:w="1800" w:type="dxa"/>
          </w:tcPr>
          <w:p w14:paraId="0011DC4B"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83CE244"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62C12D4F" w14:textId="5D32B5EC" w:rsidR="00460598" w:rsidRPr="00D4129F" w:rsidRDefault="00460598" w:rsidP="00530921">
            <w:pPr>
              <w:numPr>
                <w:ilvl w:val="4"/>
                <w:numId w:val="33"/>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Assess and identify conducts or anomalous situations in the WESM which could correspond to Anti-Competitive Behavior or gaming of the </w:t>
            </w:r>
            <w:r w:rsidRPr="00D4129F">
              <w:rPr>
                <w:rFonts w:ascii="Helvetica" w:hAnsi="Helvetica" w:cs="Helvetica"/>
                <w:i/>
                <w:sz w:val="20"/>
                <w:szCs w:val="20"/>
              </w:rPr>
              <w:t>WESM Rules</w:t>
            </w:r>
            <w:r w:rsidRPr="00D4129F">
              <w:rPr>
                <w:rFonts w:ascii="Helvetica" w:hAnsi="Helvetica" w:cs="Helvetica"/>
                <w:sz w:val="20"/>
                <w:szCs w:val="20"/>
              </w:rPr>
              <w:t xml:space="preserve">; </w:t>
            </w:r>
          </w:p>
        </w:tc>
        <w:tc>
          <w:tcPr>
            <w:tcW w:w="4320" w:type="dxa"/>
          </w:tcPr>
          <w:p w14:paraId="27F418A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5A636AAE" w14:textId="1AC065E3" w:rsidR="00460598" w:rsidRPr="00D4129F" w:rsidRDefault="00460598" w:rsidP="005557E0">
            <w:pPr>
              <w:spacing w:line="276" w:lineRule="auto"/>
              <w:jc w:val="both"/>
              <w:rPr>
                <w:rFonts w:ascii="Helvetica" w:hAnsi="Helvetica" w:cs="Helvetica"/>
                <w:sz w:val="20"/>
                <w:szCs w:val="20"/>
              </w:rPr>
            </w:pPr>
          </w:p>
        </w:tc>
      </w:tr>
      <w:tr w:rsidR="00460598" w:rsidRPr="00D4129F" w14:paraId="36D88760" w14:textId="77777777" w:rsidTr="008C62F6">
        <w:tc>
          <w:tcPr>
            <w:tcW w:w="1800" w:type="dxa"/>
          </w:tcPr>
          <w:p w14:paraId="345A8441"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F908EE7"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37C6ECDD" w14:textId="77777777" w:rsidR="00460598" w:rsidRPr="00D4129F" w:rsidRDefault="00460598" w:rsidP="00530921">
            <w:pPr>
              <w:numPr>
                <w:ilvl w:val="4"/>
                <w:numId w:val="33"/>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Identify instances where abuse market power has or could be exercised; </w:t>
            </w:r>
          </w:p>
        </w:tc>
        <w:tc>
          <w:tcPr>
            <w:tcW w:w="4320" w:type="dxa"/>
          </w:tcPr>
          <w:p w14:paraId="6579B5E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0944FE32" w14:textId="558B6254" w:rsidR="00460598" w:rsidRPr="00D4129F" w:rsidRDefault="00460598" w:rsidP="005557E0">
            <w:pPr>
              <w:spacing w:line="276" w:lineRule="auto"/>
              <w:jc w:val="both"/>
              <w:rPr>
                <w:rFonts w:ascii="Helvetica" w:hAnsi="Helvetica" w:cs="Helvetica"/>
                <w:sz w:val="20"/>
                <w:szCs w:val="20"/>
              </w:rPr>
            </w:pPr>
          </w:p>
        </w:tc>
      </w:tr>
      <w:tr w:rsidR="00460598" w:rsidRPr="00D4129F" w14:paraId="376597B3" w14:textId="77777777" w:rsidTr="008C62F6">
        <w:tc>
          <w:tcPr>
            <w:tcW w:w="1800" w:type="dxa"/>
          </w:tcPr>
          <w:p w14:paraId="2BCE4518"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33D6DAE"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6A57C63" w14:textId="77777777" w:rsidR="00460598" w:rsidRPr="00D4129F" w:rsidRDefault="00460598" w:rsidP="00530921">
            <w:pPr>
              <w:numPr>
                <w:ilvl w:val="4"/>
                <w:numId w:val="33"/>
              </w:numPr>
              <w:spacing w:line="276" w:lineRule="auto"/>
              <w:ind w:left="504"/>
              <w:jc w:val="both"/>
              <w:rPr>
                <w:rFonts w:ascii="Helvetica" w:hAnsi="Helvetica" w:cs="Helvetica"/>
                <w:sz w:val="20"/>
                <w:szCs w:val="20"/>
              </w:rPr>
            </w:pPr>
            <w:r w:rsidRPr="00D4129F">
              <w:rPr>
                <w:rFonts w:ascii="Helvetica" w:hAnsi="Helvetica" w:cs="Helvetica"/>
                <w:sz w:val="20"/>
                <w:szCs w:val="20"/>
              </w:rPr>
              <w:t>Analyze possible causes of unusually high or low prices in the WESM; and</w:t>
            </w:r>
          </w:p>
        </w:tc>
        <w:tc>
          <w:tcPr>
            <w:tcW w:w="4320" w:type="dxa"/>
          </w:tcPr>
          <w:p w14:paraId="15A1A31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74FA0A2F" w14:textId="6A0FB33D" w:rsidR="00460598" w:rsidRPr="00D4129F" w:rsidRDefault="00460598" w:rsidP="005557E0">
            <w:pPr>
              <w:spacing w:line="276" w:lineRule="auto"/>
              <w:jc w:val="both"/>
              <w:rPr>
                <w:rFonts w:ascii="Helvetica" w:hAnsi="Helvetica" w:cs="Helvetica"/>
                <w:sz w:val="20"/>
                <w:szCs w:val="20"/>
              </w:rPr>
            </w:pPr>
          </w:p>
        </w:tc>
      </w:tr>
      <w:tr w:rsidR="00460598" w:rsidRPr="00D4129F" w14:paraId="1E3386D1" w14:textId="77777777" w:rsidTr="008C62F6">
        <w:tc>
          <w:tcPr>
            <w:tcW w:w="1800" w:type="dxa"/>
          </w:tcPr>
          <w:p w14:paraId="4F7973C9"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15BC3FC"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387A457B" w14:textId="77777777" w:rsidR="00460598" w:rsidRPr="00D4129F" w:rsidRDefault="00460598" w:rsidP="00530921">
            <w:pPr>
              <w:numPr>
                <w:ilvl w:val="4"/>
                <w:numId w:val="33"/>
              </w:numPr>
              <w:spacing w:line="276" w:lineRule="auto"/>
              <w:ind w:left="504"/>
              <w:jc w:val="both"/>
              <w:rPr>
                <w:rFonts w:ascii="Helvetica" w:hAnsi="Helvetica" w:cs="Helvetica"/>
                <w:sz w:val="20"/>
                <w:szCs w:val="20"/>
              </w:rPr>
            </w:pPr>
            <w:r w:rsidRPr="00D4129F">
              <w:rPr>
                <w:rFonts w:ascii="Helvetica" w:hAnsi="Helvetica" w:cs="Helvetica"/>
                <w:sz w:val="20"/>
                <w:szCs w:val="20"/>
              </w:rPr>
              <w:t>Analyze unusual conditions of generation or reserve not offered to the WESM.</w:t>
            </w:r>
          </w:p>
        </w:tc>
        <w:tc>
          <w:tcPr>
            <w:tcW w:w="4320" w:type="dxa"/>
          </w:tcPr>
          <w:p w14:paraId="45C85C9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32952184" w14:textId="20B9FCDB" w:rsidR="00460598" w:rsidRPr="00D4129F" w:rsidRDefault="00460598" w:rsidP="005557E0">
            <w:pPr>
              <w:spacing w:line="276" w:lineRule="auto"/>
              <w:jc w:val="both"/>
              <w:rPr>
                <w:rFonts w:ascii="Helvetica" w:hAnsi="Helvetica" w:cs="Helvetica"/>
                <w:sz w:val="20"/>
                <w:szCs w:val="20"/>
              </w:rPr>
            </w:pPr>
          </w:p>
        </w:tc>
      </w:tr>
      <w:tr w:rsidR="00460598" w:rsidRPr="00D4129F" w14:paraId="796948A4" w14:textId="77777777" w:rsidTr="008C62F6">
        <w:tc>
          <w:tcPr>
            <w:tcW w:w="1800" w:type="dxa"/>
          </w:tcPr>
          <w:p w14:paraId="39C7CCCE"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108BC4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7.4.3</w:t>
            </w:r>
            <w:r w:rsidRPr="00D4129F">
              <w:rPr>
                <w:rFonts w:ascii="Helvetica" w:hAnsi="Helvetica" w:cs="Helvetica"/>
                <w:sz w:val="20"/>
                <w:szCs w:val="20"/>
              </w:rPr>
              <w:tab/>
            </w:r>
          </w:p>
        </w:tc>
        <w:tc>
          <w:tcPr>
            <w:tcW w:w="4320" w:type="dxa"/>
          </w:tcPr>
          <w:p w14:paraId="072AACA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following conduct of a WESM member shall, among others, be considered as Anti-Competitive Behavior when such conduct significantly affects prices in the WESM:</w:t>
            </w:r>
          </w:p>
        </w:tc>
        <w:tc>
          <w:tcPr>
            <w:tcW w:w="4320" w:type="dxa"/>
          </w:tcPr>
          <w:p w14:paraId="0B2F695A"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34E968E1" w14:textId="424E4D98" w:rsidR="00460598" w:rsidRPr="00D4129F" w:rsidRDefault="00460598" w:rsidP="005557E0">
            <w:pPr>
              <w:spacing w:line="276" w:lineRule="auto"/>
              <w:jc w:val="both"/>
              <w:rPr>
                <w:rFonts w:ascii="Helvetica" w:hAnsi="Helvetica" w:cs="Helvetica"/>
                <w:sz w:val="20"/>
                <w:szCs w:val="20"/>
              </w:rPr>
            </w:pPr>
          </w:p>
        </w:tc>
      </w:tr>
      <w:tr w:rsidR="00460598" w:rsidRPr="00D4129F" w14:paraId="3B521C58" w14:textId="77777777" w:rsidTr="008C62F6">
        <w:tc>
          <w:tcPr>
            <w:tcW w:w="1800" w:type="dxa"/>
          </w:tcPr>
          <w:p w14:paraId="5714B1AA"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FF0AAC9"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5ED4CDAA" w14:textId="77777777" w:rsidR="00460598" w:rsidRPr="00D4129F" w:rsidRDefault="00460598" w:rsidP="00530921">
            <w:pPr>
              <w:numPr>
                <w:ilvl w:val="4"/>
                <w:numId w:val="31"/>
              </w:numPr>
              <w:spacing w:line="276" w:lineRule="auto"/>
              <w:ind w:left="504"/>
              <w:jc w:val="both"/>
              <w:rPr>
                <w:rFonts w:ascii="Helvetica" w:hAnsi="Helvetica" w:cs="Helvetica"/>
                <w:sz w:val="20"/>
                <w:szCs w:val="20"/>
              </w:rPr>
            </w:pPr>
            <w:r w:rsidRPr="00D4129F">
              <w:rPr>
                <w:rFonts w:ascii="Helvetica" w:hAnsi="Helvetica" w:cs="Helvetica"/>
                <w:sz w:val="20"/>
                <w:szCs w:val="20"/>
              </w:rPr>
              <w:t>Physical withholding or the refusal to offer to sell, or schedule, the maximum available output of reserve to the WESM, by a facility available and capable of producing such output or reserve. This type of conduct may, among others, include:</w:t>
            </w:r>
          </w:p>
          <w:p w14:paraId="24E2DB23" w14:textId="77777777" w:rsidR="00460598" w:rsidRPr="00D4129F" w:rsidRDefault="00460598" w:rsidP="00530921">
            <w:pPr>
              <w:numPr>
                <w:ilvl w:val="5"/>
                <w:numId w:val="31"/>
              </w:numPr>
              <w:spacing w:line="276" w:lineRule="auto"/>
              <w:ind w:left="1008"/>
              <w:jc w:val="both"/>
              <w:rPr>
                <w:rFonts w:ascii="Helvetica" w:hAnsi="Helvetica" w:cs="Helvetica"/>
                <w:sz w:val="20"/>
                <w:szCs w:val="20"/>
              </w:rPr>
            </w:pPr>
            <w:r w:rsidRPr="00D4129F">
              <w:rPr>
                <w:rFonts w:ascii="Helvetica" w:hAnsi="Helvetica" w:cs="Helvetica"/>
                <w:sz w:val="20"/>
                <w:szCs w:val="20"/>
              </w:rPr>
              <w:t xml:space="preserve">Falsely declaring that a generation facility has been forced out of service, or has otherwise become unavailable or has constraints that limits its output or reserve; or </w:t>
            </w:r>
          </w:p>
          <w:p w14:paraId="2DFD822B" w14:textId="6CDDF8D8" w:rsidR="00460598" w:rsidRPr="00D4129F" w:rsidRDefault="00460598" w:rsidP="00530921">
            <w:pPr>
              <w:numPr>
                <w:ilvl w:val="5"/>
                <w:numId w:val="31"/>
              </w:numPr>
              <w:spacing w:line="276" w:lineRule="auto"/>
              <w:ind w:left="1008"/>
              <w:jc w:val="both"/>
              <w:rPr>
                <w:rFonts w:ascii="Helvetica" w:hAnsi="Helvetica" w:cs="Helvetica"/>
                <w:sz w:val="20"/>
                <w:szCs w:val="20"/>
              </w:rPr>
            </w:pPr>
            <w:r w:rsidRPr="00D4129F">
              <w:rPr>
                <w:rFonts w:ascii="Helvetica" w:hAnsi="Helvetica" w:cs="Helvetica"/>
                <w:sz w:val="20"/>
                <w:szCs w:val="20"/>
              </w:rPr>
              <w:t xml:space="preserve">Operating a generating unit in real-time to produce an output level that is less than the </w:t>
            </w:r>
            <w:r w:rsidRPr="00D4129F">
              <w:rPr>
                <w:rFonts w:ascii="Helvetica" w:hAnsi="Helvetica" w:cs="Helvetica"/>
                <w:i/>
                <w:sz w:val="20"/>
                <w:szCs w:val="20"/>
              </w:rPr>
              <w:t>System Operator</w:t>
            </w:r>
            <w:r w:rsidRPr="00D4129F">
              <w:rPr>
                <w:rFonts w:ascii="Helvetica" w:hAnsi="Helvetica" w:cs="Helvetica"/>
                <w:sz w:val="20"/>
                <w:szCs w:val="20"/>
              </w:rPr>
              <w:t xml:space="preserve">’s dispatch instruction. </w:t>
            </w:r>
          </w:p>
        </w:tc>
        <w:tc>
          <w:tcPr>
            <w:tcW w:w="4320" w:type="dxa"/>
          </w:tcPr>
          <w:p w14:paraId="717764CA"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0C6289EE" w14:textId="147EA900" w:rsidR="00460598" w:rsidRPr="00D4129F" w:rsidRDefault="00460598" w:rsidP="005557E0">
            <w:pPr>
              <w:spacing w:line="276" w:lineRule="auto"/>
              <w:jc w:val="both"/>
              <w:rPr>
                <w:rFonts w:ascii="Helvetica" w:hAnsi="Helvetica" w:cs="Helvetica"/>
                <w:sz w:val="20"/>
                <w:szCs w:val="20"/>
              </w:rPr>
            </w:pPr>
          </w:p>
        </w:tc>
      </w:tr>
      <w:tr w:rsidR="00460598" w:rsidRPr="00D4129F" w14:paraId="4AC96417" w14:textId="77777777" w:rsidTr="008C62F6">
        <w:tc>
          <w:tcPr>
            <w:tcW w:w="1800" w:type="dxa"/>
          </w:tcPr>
          <w:p w14:paraId="58162E3D"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5F8C4EE"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13A7D872" w14:textId="77777777" w:rsidR="00460598" w:rsidRPr="00D4129F" w:rsidRDefault="00460598" w:rsidP="00530921">
            <w:pPr>
              <w:numPr>
                <w:ilvl w:val="4"/>
                <w:numId w:val="31"/>
              </w:numPr>
              <w:spacing w:line="276" w:lineRule="auto"/>
              <w:ind w:left="504"/>
              <w:jc w:val="both"/>
              <w:rPr>
                <w:rFonts w:ascii="Helvetica" w:hAnsi="Helvetica" w:cs="Helvetica"/>
                <w:sz w:val="20"/>
                <w:szCs w:val="20"/>
              </w:rPr>
            </w:pPr>
            <w:r w:rsidRPr="00D4129F">
              <w:rPr>
                <w:rFonts w:ascii="Helvetica" w:hAnsi="Helvetica" w:cs="Helvetica"/>
                <w:sz w:val="20"/>
                <w:szCs w:val="20"/>
              </w:rPr>
              <w:t>Economic withholding or submitting of bids for a facility that are unjustifiably high so that the facility output or reserve is not, or will not, be dispatched, or so that the bid will set the price.</w:t>
            </w:r>
          </w:p>
        </w:tc>
        <w:tc>
          <w:tcPr>
            <w:tcW w:w="4320" w:type="dxa"/>
          </w:tcPr>
          <w:p w14:paraId="29275C2A"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tcBorders>
            <w:shd w:val="clear" w:color="auto" w:fill="auto"/>
          </w:tcPr>
          <w:p w14:paraId="66078D6C" w14:textId="042F3EDB" w:rsidR="00460598" w:rsidRPr="00D4129F" w:rsidRDefault="00460598" w:rsidP="005557E0">
            <w:pPr>
              <w:spacing w:line="276" w:lineRule="auto"/>
              <w:jc w:val="both"/>
              <w:rPr>
                <w:rFonts w:ascii="Helvetica" w:hAnsi="Helvetica" w:cs="Helvetica"/>
                <w:sz w:val="20"/>
                <w:szCs w:val="20"/>
              </w:rPr>
            </w:pPr>
          </w:p>
        </w:tc>
      </w:tr>
      <w:tr w:rsidR="00460598" w:rsidRPr="00D4129F" w14:paraId="3DD5B23A" w14:textId="77777777" w:rsidTr="008C62F6">
        <w:tc>
          <w:tcPr>
            <w:tcW w:w="1800" w:type="dxa"/>
          </w:tcPr>
          <w:p w14:paraId="2B11A9DD"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FAE3F2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7.4.4</w:t>
            </w:r>
            <w:r w:rsidRPr="00D4129F">
              <w:rPr>
                <w:rFonts w:ascii="Helvetica" w:hAnsi="Helvetica" w:cs="Helvetica"/>
                <w:sz w:val="20"/>
                <w:szCs w:val="20"/>
              </w:rPr>
              <w:tab/>
            </w:r>
          </w:p>
        </w:tc>
        <w:tc>
          <w:tcPr>
            <w:tcW w:w="4320" w:type="dxa"/>
          </w:tcPr>
          <w:p w14:paraId="3AB99A0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If the MSC decides that a conduct or circumstance could reasonably correspond to Anti-Competitive Behavior, as typified in the previous paragraph, the MSC shall:</w:t>
            </w:r>
          </w:p>
        </w:tc>
        <w:tc>
          <w:tcPr>
            <w:tcW w:w="4320" w:type="dxa"/>
          </w:tcPr>
          <w:p w14:paraId="3A164DE6" w14:textId="77777777" w:rsidR="00460598" w:rsidRPr="00D4129F" w:rsidRDefault="00460598" w:rsidP="005557E0">
            <w:pPr>
              <w:spacing w:line="276" w:lineRule="auto"/>
              <w:jc w:val="both"/>
              <w:rPr>
                <w:rFonts w:ascii="Helvetica" w:hAnsi="Helvetica" w:cs="Helvetica"/>
                <w:b/>
                <w:sz w:val="20"/>
                <w:szCs w:val="20"/>
                <w:u w:val="single"/>
              </w:rPr>
            </w:pPr>
            <w:r w:rsidRPr="00D4129F">
              <w:rPr>
                <w:rFonts w:ascii="Helvetica" w:hAnsi="Helvetica" w:cs="Helvetica"/>
                <w:strike/>
                <w:sz w:val="20"/>
                <w:szCs w:val="20"/>
              </w:rPr>
              <w:t>7.4.4</w:t>
            </w:r>
            <w:r w:rsidRPr="00D4129F">
              <w:rPr>
                <w:rFonts w:ascii="Helvetica" w:hAnsi="Helvetica" w:cs="Helvetica"/>
                <w:b/>
                <w:sz w:val="20"/>
                <w:szCs w:val="20"/>
              </w:rPr>
              <w:t xml:space="preserve"> </w:t>
            </w:r>
            <w:r w:rsidRPr="00D4129F">
              <w:rPr>
                <w:rFonts w:ascii="Helvetica" w:hAnsi="Helvetica" w:cs="Helvetica"/>
                <w:b/>
                <w:sz w:val="20"/>
                <w:szCs w:val="20"/>
                <w:u w:val="single"/>
              </w:rPr>
              <w:t>4.4.1</w:t>
            </w:r>
            <w:r w:rsidRPr="00D4129F">
              <w:rPr>
                <w:rFonts w:ascii="Helvetica" w:hAnsi="Helvetica" w:cs="Helvetica"/>
                <w:sz w:val="20"/>
                <w:szCs w:val="20"/>
              </w:rPr>
              <w:t xml:space="preserve"> If the </w:t>
            </w:r>
            <w:r w:rsidRPr="00D4129F">
              <w:rPr>
                <w:rFonts w:ascii="Helvetica" w:hAnsi="Helvetica" w:cs="Helvetica"/>
                <w:strike/>
                <w:sz w:val="20"/>
                <w:szCs w:val="20"/>
              </w:rPr>
              <w:t>MSC</w:t>
            </w:r>
            <w:r w:rsidRPr="00D4129F">
              <w:rPr>
                <w:rFonts w:ascii="Helvetica" w:hAnsi="Helvetica" w:cs="Helvetica"/>
                <w:sz w:val="20"/>
                <w:szCs w:val="20"/>
              </w:rPr>
              <w:t xml:space="preserve"> </w:t>
            </w:r>
            <w:r w:rsidRPr="00D4129F">
              <w:rPr>
                <w:rFonts w:ascii="Helvetica" w:hAnsi="Helvetica" w:cs="Helvetica"/>
                <w:b/>
                <w:i/>
                <w:sz w:val="20"/>
                <w:szCs w:val="20"/>
                <w:u w:val="single"/>
              </w:rPr>
              <w:t>Market Surveillance Committee</w:t>
            </w:r>
            <w:r w:rsidRPr="00D4129F">
              <w:rPr>
                <w:rFonts w:ascii="Helvetica" w:hAnsi="Helvetica" w:cs="Helvetica"/>
                <w:b/>
                <w:sz w:val="20"/>
                <w:szCs w:val="20"/>
                <w:u w:val="single"/>
              </w:rPr>
              <w:t xml:space="preserve"> determines</w:t>
            </w:r>
            <w:r w:rsidRPr="00D4129F">
              <w:rPr>
                <w:rFonts w:ascii="Helvetica" w:hAnsi="Helvetica" w:cs="Helvetica"/>
                <w:sz w:val="20"/>
                <w:szCs w:val="20"/>
              </w:rPr>
              <w:t xml:space="preserve"> </w:t>
            </w:r>
            <w:r w:rsidRPr="00D4129F">
              <w:rPr>
                <w:rFonts w:ascii="Helvetica" w:hAnsi="Helvetica" w:cs="Helvetica"/>
                <w:strike/>
                <w:sz w:val="20"/>
                <w:szCs w:val="20"/>
              </w:rPr>
              <w:t>decides</w:t>
            </w:r>
            <w:r w:rsidRPr="00D4129F">
              <w:rPr>
                <w:rFonts w:ascii="Helvetica" w:hAnsi="Helvetica" w:cs="Helvetica"/>
                <w:sz w:val="20"/>
                <w:szCs w:val="20"/>
              </w:rPr>
              <w:t xml:space="preserve"> that </w:t>
            </w:r>
            <w:r w:rsidRPr="00D4129F">
              <w:rPr>
                <w:rFonts w:ascii="Helvetica" w:hAnsi="Helvetica" w:cs="Helvetica"/>
                <w:b/>
                <w:sz w:val="20"/>
                <w:szCs w:val="20"/>
                <w:u w:val="single"/>
              </w:rPr>
              <w:t>an act or omission constitutes possible</w:t>
            </w:r>
            <w:r w:rsidRPr="00D4129F">
              <w:rPr>
                <w:rFonts w:ascii="Helvetica" w:hAnsi="Helvetica" w:cs="Helvetica"/>
                <w:sz w:val="20"/>
                <w:szCs w:val="20"/>
              </w:rPr>
              <w:t xml:space="preserve"> </w:t>
            </w:r>
            <w:r w:rsidRPr="00D4129F">
              <w:rPr>
                <w:rFonts w:ascii="Helvetica" w:hAnsi="Helvetica" w:cs="Helvetica"/>
                <w:strike/>
                <w:sz w:val="20"/>
                <w:szCs w:val="20"/>
              </w:rPr>
              <w:t>conduct or circumstance could reasonably correspond to</w:t>
            </w:r>
            <w:r w:rsidRPr="00D4129F">
              <w:rPr>
                <w:rFonts w:ascii="Helvetica" w:hAnsi="Helvetica" w:cs="Helvetica"/>
                <w:sz w:val="20"/>
                <w:szCs w:val="20"/>
              </w:rPr>
              <w:t xml:space="preserve"> </w:t>
            </w:r>
            <w:proofErr w:type="spellStart"/>
            <w:r w:rsidRPr="00D4129F">
              <w:rPr>
                <w:rFonts w:ascii="Helvetica" w:hAnsi="Helvetica" w:cs="Helvetica"/>
                <w:strike/>
                <w:sz w:val="20"/>
                <w:szCs w:val="20"/>
              </w:rPr>
              <w:t>A</w:t>
            </w:r>
            <w:r w:rsidRPr="00D4129F">
              <w:rPr>
                <w:rFonts w:ascii="Helvetica" w:hAnsi="Helvetica" w:cs="Helvetica"/>
                <w:b/>
                <w:sz w:val="20"/>
                <w:szCs w:val="20"/>
                <w:u w:val="single"/>
              </w:rPr>
              <w:t>a</w:t>
            </w:r>
            <w:r w:rsidRPr="00D4129F">
              <w:rPr>
                <w:rFonts w:ascii="Helvetica" w:hAnsi="Helvetica" w:cs="Helvetica"/>
                <w:sz w:val="20"/>
                <w:szCs w:val="20"/>
              </w:rPr>
              <w:t>nti-</w:t>
            </w:r>
            <w:r w:rsidRPr="00D4129F">
              <w:rPr>
                <w:rFonts w:ascii="Helvetica" w:hAnsi="Helvetica" w:cs="Helvetica"/>
                <w:strike/>
                <w:sz w:val="20"/>
                <w:szCs w:val="20"/>
              </w:rPr>
              <w:t>C</w:t>
            </w:r>
            <w:r w:rsidRPr="00D4129F">
              <w:rPr>
                <w:rFonts w:ascii="Helvetica" w:hAnsi="Helvetica" w:cs="Helvetica"/>
                <w:b/>
                <w:sz w:val="20"/>
                <w:szCs w:val="20"/>
                <w:u w:val="single"/>
              </w:rPr>
              <w:t>c</w:t>
            </w:r>
            <w:r w:rsidRPr="00D4129F">
              <w:rPr>
                <w:rFonts w:ascii="Helvetica" w:hAnsi="Helvetica" w:cs="Helvetica"/>
                <w:sz w:val="20"/>
                <w:szCs w:val="20"/>
              </w:rPr>
              <w:t>ompetitive</w:t>
            </w:r>
            <w:proofErr w:type="spellEnd"/>
            <w:r w:rsidRPr="00D4129F">
              <w:rPr>
                <w:rFonts w:ascii="Helvetica" w:hAnsi="Helvetica" w:cs="Helvetica"/>
                <w:sz w:val="20"/>
                <w:szCs w:val="20"/>
              </w:rPr>
              <w:t xml:space="preserve"> </w:t>
            </w:r>
            <w:proofErr w:type="spellStart"/>
            <w:r w:rsidRPr="00D4129F">
              <w:rPr>
                <w:rFonts w:ascii="Helvetica" w:hAnsi="Helvetica" w:cs="Helvetica"/>
                <w:strike/>
                <w:sz w:val="20"/>
                <w:szCs w:val="20"/>
              </w:rPr>
              <w:t>B</w:t>
            </w:r>
            <w:r w:rsidRPr="00D4129F">
              <w:rPr>
                <w:rFonts w:ascii="Helvetica" w:hAnsi="Helvetica" w:cs="Helvetica"/>
                <w:b/>
                <w:sz w:val="20"/>
                <w:szCs w:val="20"/>
                <w:u w:val="single"/>
              </w:rPr>
              <w:t>b</w:t>
            </w:r>
            <w:r w:rsidRPr="00D4129F">
              <w:rPr>
                <w:rFonts w:ascii="Helvetica" w:hAnsi="Helvetica" w:cs="Helvetica"/>
                <w:sz w:val="20"/>
                <w:szCs w:val="20"/>
              </w:rPr>
              <w:t>ehavior</w:t>
            </w:r>
            <w:proofErr w:type="spellEnd"/>
            <w:r w:rsidRPr="00D4129F">
              <w:rPr>
                <w:rFonts w:ascii="Helvetica" w:hAnsi="Helvetica" w:cs="Helvetica"/>
                <w:sz w:val="20"/>
                <w:szCs w:val="20"/>
              </w:rPr>
              <w:t xml:space="preserve">, </w:t>
            </w:r>
            <w:r w:rsidRPr="00D4129F">
              <w:rPr>
                <w:rFonts w:ascii="Helvetica" w:hAnsi="Helvetica" w:cs="Helvetica"/>
                <w:strike/>
                <w:sz w:val="20"/>
                <w:szCs w:val="20"/>
              </w:rPr>
              <w:t>as typified in the previous paragraph</w:t>
            </w:r>
            <w:r w:rsidRPr="00D4129F">
              <w:rPr>
                <w:rFonts w:ascii="Helvetica" w:hAnsi="Helvetica" w:cs="Helvetica"/>
                <w:sz w:val="20"/>
                <w:szCs w:val="20"/>
              </w:rPr>
              <w:t xml:space="preserve">, the </w:t>
            </w:r>
            <w:r w:rsidRPr="00D4129F">
              <w:rPr>
                <w:rFonts w:ascii="Helvetica" w:hAnsi="Helvetica" w:cs="Helvetica"/>
                <w:strike/>
                <w:sz w:val="20"/>
                <w:szCs w:val="20"/>
              </w:rPr>
              <w:t>MSC</w:t>
            </w:r>
            <w:r w:rsidRPr="00D4129F">
              <w:rPr>
                <w:rFonts w:ascii="Helvetica" w:hAnsi="Helvetica" w:cs="Helvetica"/>
                <w:sz w:val="20"/>
                <w:szCs w:val="20"/>
              </w:rPr>
              <w:t xml:space="preserve"> </w:t>
            </w:r>
            <w:r w:rsidRPr="00D4129F">
              <w:rPr>
                <w:rFonts w:ascii="Helvetica" w:hAnsi="Helvetica" w:cs="Helvetica"/>
                <w:b/>
                <w:i/>
                <w:sz w:val="20"/>
                <w:szCs w:val="20"/>
                <w:u w:val="single"/>
              </w:rPr>
              <w:t>Market Surveillance Committee</w:t>
            </w:r>
            <w:r w:rsidRPr="00D4129F">
              <w:rPr>
                <w:rFonts w:ascii="Helvetica" w:hAnsi="Helvetica" w:cs="Helvetica"/>
                <w:sz w:val="20"/>
                <w:szCs w:val="20"/>
              </w:rPr>
              <w:t xml:space="preserve"> shall</w:t>
            </w:r>
            <w:r w:rsidRPr="00D4129F">
              <w:rPr>
                <w:rFonts w:ascii="Helvetica" w:hAnsi="Helvetica" w:cs="Helvetica"/>
                <w:strike/>
                <w:sz w:val="20"/>
                <w:szCs w:val="20"/>
              </w:rPr>
              <w:t>:</w:t>
            </w:r>
            <w:r w:rsidRPr="00D4129F">
              <w:rPr>
                <w:rFonts w:ascii="Helvetica" w:hAnsi="Helvetica" w:cs="Helvetica"/>
                <w:sz w:val="20"/>
                <w:szCs w:val="20"/>
              </w:rPr>
              <w:t xml:space="preserve"> </w:t>
            </w:r>
            <w:r w:rsidRPr="00D4129F">
              <w:rPr>
                <w:rFonts w:ascii="Helvetica" w:hAnsi="Helvetica" w:cs="Helvetica"/>
                <w:b/>
                <w:sz w:val="20"/>
                <w:szCs w:val="20"/>
                <w:u w:val="single"/>
              </w:rPr>
              <w:t xml:space="preserve">recommend to the PEMC President the issuance of a Notice of Possible Commission of </w:t>
            </w:r>
            <w:r w:rsidRPr="00D4129F">
              <w:rPr>
                <w:rFonts w:ascii="Helvetica" w:hAnsi="Helvetica" w:cs="Helvetica"/>
                <w:b/>
                <w:i/>
                <w:sz w:val="20"/>
                <w:szCs w:val="20"/>
                <w:u w:val="single"/>
              </w:rPr>
              <w:t>anti-competitive behavior</w:t>
            </w:r>
            <w:r w:rsidRPr="00D4129F">
              <w:rPr>
                <w:rFonts w:ascii="Helvetica" w:hAnsi="Helvetica" w:cs="Helvetica"/>
                <w:b/>
                <w:sz w:val="20"/>
                <w:szCs w:val="20"/>
                <w:u w:val="single"/>
              </w:rPr>
              <w:t>. Said issuance may contain adequate preventive or mitigation measures, when necessary, until the Investigation is concluded to protect effective competition and fair prices and outcomes in the WESM and the Retail Market.</w:t>
            </w:r>
          </w:p>
          <w:p w14:paraId="7D56D6BB" w14:textId="64194FC6" w:rsidR="00460598" w:rsidRPr="00D4129F" w:rsidRDefault="00460598" w:rsidP="005557E0">
            <w:pPr>
              <w:spacing w:line="276" w:lineRule="auto"/>
              <w:jc w:val="both"/>
              <w:rPr>
                <w:rFonts w:ascii="Helvetica" w:hAnsi="Helvetica" w:cs="Helvetica"/>
                <w:sz w:val="20"/>
                <w:szCs w:val="20"/>
              </w:rPr>
            </w:pPr>
          </w:p>
        </w:tc>
        <w:tc>
          <w:tcPr>
            <w:tcW w:w="3983" w:type="dxa"/>
            <w:tcBorders>
              <w:bottom w:val="single" w:sz="4" w:space="0" w:color="auto"/>
            </w:tcBorders>
            <w:shd w:val="clear" w:color="auto" w:fill="auto"/>
          </w:tcPr>
          <w:p w14:paraId="0778BC1F" w14:textId="28B763FE"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Revised to reflect the provisions in Sec. 2.3 of the ERC-PEMC Protocol.  </w:t>
            </w:r>
          </w:p>
        </w:tc>
      </w:tr>
      <w:tr w:rsidR="00460598" w:rsidRPr="00D4129F" w14:paraId="0851CA82" w14:textId="77777777" w:rsidTr="008C62F6">
        <w:tc>
          <w:tcPr>
            <w:tcW w:w="1800" w:type="dxa"/>
          </w:tcPr>
          <w:p w14:paraId="4A23210E"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0B7E297"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697C7FCA" w14:textId="2D545DC6" w:rsidR="00460598" w:rsidRPr="00D4129F" w:rsidRDefault="00460598" w:rsidP="00530921">
            <w:pPr>
              <w:numPr>
                <w:ilvl w:val="4"/>
                <w:numId w:val="34"/>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Inform the party or parties involved and the </w:t>
            </w:r>
            <w:r w:rsidRPr="00D4129F">
              <w:rPr>
                <w:rFonts w:ascii="Helvetica" w:hAnsi="Helvetica" w:cs="Helvetica"/>
                <w:i/>
                <w:sz w:val="20"/>
                <w:szCs w:val="20"/>
              </w:rPr>
              <w:t>PEM Board</w:t>
            </w:r>
            <w:r w:rsidRPr="00D4129F">
              <w:rPr>
                <w:rFonts w:ascii="Helvetica" w:hAnsi="Helvetica" w:cs="Helvetica"/>
                <w:sz w:val="20"/>
                <w:szCs w:val="20"/>
              </w:rPr>
              <w:t xml:space="preserve"> of the conduct;</w:t>
            </w:r>
          </w:p>
        </w:tc>
        <w:tc>
          <w:tcPr>
            <w:tcW w:w="4320" w:type="dxa"/>
          </w:tcPr>
          <w:p w14:paraId="683F466A"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bottom w:val="nil"/>
            </w:tcBorders>
            <w:shd w:val="clear" w:color="auto" w:fill="auto"/>
          </w:tcPr>
          <w:p w14:paraId="5E7D4F23" w14:textId="44A4E41A"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Deleted the provisions not aligned with the ERC-PEMC Protocol.</w:t>
            </w:r>
          </w:p>
        </w:tc>
      </w:tr>
      <w:tr w:rsidR="00460598" w:rsidRPr="00D4129F" w14:paraId="1ED6C6F4" w14:textId="77777777" w:rsidTr="008C62F6">
        <w:tc>
          <w:tcPr>
            <w:tcW w:w="1800" w:type="dxa"/>
          </w:tcPr>
          <w:p w14:paraId="44D29A12"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E6D6AE5"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26AAC289" w14:textId="77777777" w:rsidR="00460598" w:rsidRPr="00D4129F" w:rsidRDefault="00460598" w:rsidP="00530921">
            <w:pPr>
              <w:numPr>
                <w:ilvl w:val="4"/>
                <w:numId w:val="34"/>
              </w:numPr>
              <w:spacing w:line="276" w:lineRule="auto"/>
              <w:ind w:left="504"/>
              <w:jc w:val="both"/>
              <w:rPr>
                <w:rFonts w:ascii="Helvetica" w:hAnsi="Helvetica" w:cs="Helvetica"/>
                <w:sz w:val="20"/>
                <w:szCs w:val="20"/>
              </w:rPr>
            </w:pPr>
            <w:r w:rsidRPr="00D4129F">
              <w:rPr>
                <w:rFonts w:ascii="Helvetica" w:hAnsi="Helvetica" w:cs="Helvetica"/>
                <w:sz w:val="20"/>
                <w:szCs w:val="20"/>
              </w:rPr>
              <w:t>File a Request for Investigation; and</w:t>
            </w:r>
          </w:p>
        </w:tc>
        <w:tc>
          <w:tcPr>
            <w:tcW w:w="4320" w:type="dxa"/>
          </w:tcPr>
          <w:p w14:paraId="7FF5D87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157E06C7" w14:textId="2CADCE09" w:rsidR="00460598" w:rsidRPr="00D4129F" w:rsidRDefault="00460598" w:rsidP="005557E0">
            <w:pPr>
              <w:spacing w:line="276" w:lineRule="auto"/>
              <w:jc w:val="both"/>
              <w:rPr>
                <w:rFonts w:ascii="Helvetica" w:hAnsi="Helvetica" w:cs="Helvetica"/>
                <w:sz w:val="20"/>
                <w:szCs w:val="20"/>
              </w:rPr>
            </w:pPr>
          </w:p>
        </w:tc>
      </w:tr>
      <w:tr w:rsidR="00460598" w:rsidRPr="00D4129F" w14:paraId="16F3CE07" w14:textId="77777777" w:rsidTr="008C62F6">
        <w:trPr>
          <w:trHeight w:val="242"/>
        </w:trPr>
        <w:tc>
          <w:tcPr>
            <w:tcW w:w="1800" w:type="dxa"/>
          </w:tcPr>
          <w:p w14:paraId="309B3D22"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E85078F"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607FDA5B" w14:textId="77777777" w:rsidR="00460598" w:rsidRPr="00D4129F" w:rsidRDefault="00460598" w:rsidP="00530921">
            <w:pPr>
              <w:numPr>
                <w:ilvl w:val="4"/>
                <w:numId w:val="34"/>
              </w:numPr>
              <w:spacing w:line="276" w:lineRule="auto"/>
              <w:ind w:left="504"/>
              <w:jc w:val="both"/>
              <w:rPr>
                <w:rFonts w:ascii="Helvetica" w:hAnsi="Helvetica" w:cs="Helvetica"/>
                <w:sz w:val="20"/>
                <w:szCs w:val="20"/>
              </w:rPr>
            </w:pPr>
            <w:r w:rsidRPr="00D4129F">
              <w:rPr>
                <w:rFonts w:ascii="Helvetica" w:hAnsi="Helvetica" w:cs="Helvetica"/>
                <w:sz w:val="20"/>
                <w:szCs w:val="20"/>
              </w:rPr>
              <w:t>Recommend adequate preventive or mitigation measures, when necessary, until the Investigation is concluded to protect effective competition and fair prices and outcomes in the WESM.</w:t>
            </w:r>
          </w:p>
        </w:tc>
        <w:tc>
          <w:tcPr>
            <w:tcW w:w="4320" w:type="dxa"/>
          </w:tcPr>
          <w:p w14:paraId="23E8B3FF" w14:textId="77777777" w:rsidR="00460598" w:rsidRPr="00D4129F" w:rsidRDefault="00460598" w:rsidP="005557E0">
            <w:pPr>
              <w:pStyle w:val="ListParagraph"/>
              <w:tabs>
                <w:tab w:val="num" w:pos="1440"/>
              </w:tabs>
              <w:spacing w:line="276" w:lineRule="auto"/>
              <w:ind w:left="0"/>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single" w:sz="4" w:space="0" w:color="auto"/>
            </w:tcBorders>
            <w:shd w:val="clear" w:color="auto" w:fill="auto"/>
          </w:tcPr>
          <w:p w14:paraId="314DF66F" w14:textId="1F10EE9C" w:rsidR="00460598" w:rsidRPr="00D4129F" w:rsidRDefault="00460598" w:rsidP="005557E0">
            <w:pPr>
              <w:spacing w:line="276" w:lineRule="auto"/>
              <w:jc w:val="both"/>
              <w:rPr>
                <w:rFonts w:ascii="Helvetica" w:hAnsi="Helvetica" w:cs="Helvetica"/>
                <w:sz w:val="20"/>
                <w:szCs w:val="20"/>
              </w:rPr>
            </w:pPr>
          </w:p>
        </w:tc>
      </w:tr>
      <w:tr w:rsidR="00460598" w:rsidRPr="00D4129F" w14:paraId="7798BD31" w14:textId="77777777" w:rsidTr="008C62F6">
        <w:tc>
          <w:tcPr>
            <w:tcW w:w="1800" w:type="dxa"/>
          </w:tcPr>
          <w:p w14:paraId="2233A3E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COMPLIANCE</w:t>
            </w:r>
          </w:p>
        </w:tc>
        <w:tc>
          <w:tcPr>
            <w:tcW w:w="1327" w:type="dxa"/>
          </w:tcPr>
          <w:p w14:paraId="3222D79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8.</w:t>
            </w:r>
            <w:r w:rsidRPr="00D4129F">
              <w:rPr>
                <w:rFonts w:ascii="Helvetica" w:hAnsi="Helvetica" w:cs="Helvetica"/>
                <w:sz w:val="20"/>
                <w:szCs w:val="20"/>
              </w:rPr>
              <w:tab/>
            </w:r>
          </w:p>
        </w:tc>
        <w:tc>
          <w:tcPr>
            <w:tcW w:w="4320" w:type="dxa"/>
          </w:tcPr>
          <w:p w14:paraId="7DB48D92"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12A8073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bottom w:val="nil"/>
            </w:tcBorders>
            <w:shd w:val="clear" w:color="auto" w:fill="auto"/>
          </w:tcPr>
          <w:p w14:paraId="53296F1E" w14:textId="4A31CDF0"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Deleted Section 8 and all provisions under it, as these are deemed not relevant for the purpose of this Manual.  Included in the proposed WESM Enforcement and Compliance Manual. </w:t>
            </w:r>
          </w:p>
        </w:tc>
      </w:tr>
      <w:tr w:rsidR="00460598" w:rsidRPr="00D4129F" w14:paraId="46FA190F" w14:textId="77777777" w:rsidTr="008C62F6">
        <w:tc>
          <w:tcPr>
            <w:tcW w:w="1800" w:type="dxa"/>
          </w:tcPr>
          <w:p w14:paraId="399F053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Principles of Compliance</w:t>
            </w:r>
          </w:p>
        </w:tc>
        <w:tc>
          <w:tcPr>
            <w:tcW w:w="1327" w:type="dxa"/>
          </w:tcPr>
          <w:p w14:paraId="24974DD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8.1.</w:t>
            </w:r>
            <w:r w:rsidRPr="00D4129F">
              <w:rPr>
                <w:rFonts w:ascii="Helvetica" w:hAnsi="Helvetica" w:cs="Helvetica"/>
                <w:sz w:val="20"/>
                <w:szCs w:val="20"/>
              </w:rPr>
              <w:tab/>
            </w:r>
          </w:p>
        </w:tc>
        <w:tc>
          <w:tcPr>
            <w:tcW w:w="4320" w:type="dxa"/>
          </w:tcPr>
          <w:p w14:paraId="5B931D68"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35DBFDD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53A6F461" w14:textId="35C6A33F" w:rsidR="00460598" w:rsidRPr="00D4129F" w:rsidRDefault="00460598" w:rsidP="005557E0">
            <w:pPr>
              <w:spacing w:line="276" w:lineRule="auto"/>
              <w:jc w:val="both"/>
              <w:rPr>
                <w:rFonts w:ascii="Helvetica" w:hAnsi="Helvetica" w:cs="Helvetica"/>
                <w:sz w:val="20"/>
                <w:szCs w:val="20"/>
              </w:rPr>
            </w:pPr>
          </w:p>
        </w:tc>
      </w:tr>
      <w:tr w:rsidR="00460598" w:rsidRPr="00D4129F" w14:paraId="40D8FE24" w14:textId="77777777" w:rsidTr="008C62F6">
        <w:tc>
          <w:tcPr>
            <w:tcW w:w="1800" w:type="dxa"/>
          </w:tcPr>
          <w:p w14:paraId="03A03CE7"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54D255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8.1.1.</w:t>
            </w:r>
            <w:r w:rsidRPr="00D4129F">
              <w:rPr>
                <w:rFonts w:ascii="Helvetica" w:hAnsi="Helvetica" w:cs="Helvetica"/>
                <w:sz w:val="20"/>
                <w:szCs w:val="20"/>
              </w:rPr>
              <w:tab/>
            </w:r>
          </w:p>
        </w:tc>
        <w:tc>
          <w:tcPr>
            <w:tcW w:w="4320" w:type="dxa"/>
          </w:tcPr>
          <w:p w14:paraId="6B9E2FA7" w14:textId="4AA6B80F"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Each WESM Member must comply with the </w:t>
            </w:r>
            <w:r w:rsidRPr="00D4129F">
              <w:rPr>
                <w:rFonts w:ascii="Helvetica" w:hAnsi="Helvetica" w:cs="Helvetica"/>
                <w:i/>
                <w:sz w:val="20"/>
                <w:szCs w:val="20"/>
              </w:rPr>
              <w:t>WESM Rules</w:t>
            </w:r>
            <w:r w:rsidRPr="00D4129F">
              <w:rPr>
                <w:rFonts w:ascii="Helvetica" w:hAnsi="Helvetica" w:cs="Helvetica"/>
                <w:sz w:val="20"/>
                <w:szCs w:val="20"/>
              </w:rPr>
              <w:t>, its Market Manuals, rules and regulations, and conduct its activities consistent with the WESM Objectives.</w:t>
            </w:r>
          </w:p>
        </w:tc>
        <w:tc>
          <w:tcPr>
            <w:tcW w:w="4320" w:type="dxa"/>
          </w:tcPr>
          <w:p w14:paraId="2E970A9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737DEC23" w14:textId="3D2312E6" w:rsidR="00460598" w:rsidRPr="00D4129F" w:rsidRDefault="00460598" w:rsidP="005557E0">
            <w:pPr>
              <w:spacing w:line="276" w:lineRule="auto"/>
              <w:jc w:val="both"/>
              <w:rPr>
                <w:rFonts w:ascii="Helvetica" w:hAnsi="Helvetica" w:cs="Helvetica"/>
                <w:sz w:val="20"/>
                <w:szCs w:val="20"/>
              </w:rPr>
            </w:pPr>
          </w:p>
        </w:tc>
      </w:tr>
      <w:tr w:rsidR="00460598" w:rsidRPr="00D4129F" w14:paraId="2A4245A7" w14:textId="77777777" w:rsidTr="008C62F6">
        <w:tc>
          <w:tcPr>
            <w:tcW w:w="1800" w:type="dxa"/>
          </w:tcPr>
          <w:p w14:paraId="5F9A75A1"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39F976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8.1.2.</w:t>
            </w:r>
            <w:r w:rsidRPr="00D4129F">
              <w:rPr>
                <w:rFonts w:ascii="Helvetica" w:hAnsi="Helvetica" w:cs="Helvetica"/>
                <w:sz w:val="20"/>
                <w:szCs w:val="20"/>
              </w:rPr>
              <w:tab/>
            </w:r>
          </w:p>
        </w:tc>
        <w:tc>
          <w:tcPr>
            <w:tcW w:w="4320" w:type="dxa"/>
          </w:tcPr>
          <w:p w14:paraId="5C8106B0" w14:textId="18E15710"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The </w:t>
            </w:r>
            <w:r w:rsidRPr="00D4129F">
              <w:rPr>
                <w:rFonts w:ascii="Helvetica" w:hAnsi="Helvetica" w:cs="Helvetica"/>
                <w:i/>
                <w:sz w:val="20"/>
                <w:szCs w:val="20"/>
              </w:rPr>
              <w:t>Market Operator</w:t>
            </w:r>
            <w:r w:rsidRPr="00D4129F">
              <w:rPr>
                <w:rFonts w:ascii="Helvetica" w:hAnsi="Helvetica" w:cs="Helvetica"/>
                <w:sz w:val="20"/>
                <w:szCs w:val="20"/>
              </w:rPr>
              <w:t xml:space="preserve"> shall perform its functions and responsibilities in full compliance with the </w:t>
            </w:r>
            <w:r w:rsidRPr="00D4129F">
              <w:rPr>
                <w:rFonts w:ascii="Helvetica" w:hAnsi="Helvetica" w:cs="Helvetica"/>
                <w:i/>
                <w:sz w:val="20"/>
                <w:szCs w:val="20"/>
              </w:rPr>
              <w:t>WESM Rules</w:t>
            </w:r>
            <w:r w:rsidRPr="00D4129F">
              <w:rPr>
                <w:rFonts w:ascii="Helvetica" w:hAnsi="Helvetica" w:cs="Helvetica"/>
                <w:sz w:val="20"/>
                <w:szCs w:val="20"/>
              </w:rPr>
              <w:t xml:space="preserve">, the Market Manuals, and other Applicable Laws, Rules and Regulations. It shall also ensure that the dispatch schedules comply with any constraints informed by the </w:t>
            </w:r>
            <w:r w:rsidRPr="00D4129F">
              <w:rPr>
                <w:rFonts w:ascii="Helvetica" w:hAnsi="Helvetica" w:cs="Helvetica"/>
                <w:i/>
                <w:sz w:val="20"/>
                <w:szCs w:val="20"/>
              </w:rPr>
              <w:t>System Operator</w:t>
            </w:r>
            <w:r w:rsidRPr="00D4129F">
              <w:rPr>
                <w:rFonts w:ascii="Helvetica" w:hAnsi="Helvetica" w:cs="Helvetica"/>
                <w:sz w:val="20"/>
                <w:szCs w:val="20"/>
              </w:rPr>
              <w:t>.</w:t>
            </w:r>
          </w:p>
        </w:tc>
        <w:tc>
          <w:tcPr>
            <w:tcW w:w="4320" w:type="dxa"/>
          </w:tcPr>
          <w:p w14:paraId="5CEA82D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2BA9C048" w14:textId="5350CCEF" w:rsidR="00460598" w:rsidRPr="00D4129F" w:rsidRDefault="00460598" w:rsidP="005557E0">
            <w:pPr>
              <w:spacing w:line="276" w:lineRule="auto"/>
              <w:jc w:val="both"/>
              <w:rPr>
                <w:rFonts w:ascii="Helvetica" w:hAnsi="Helvetica" w:cs="Helvetica"/>
                <w:sz w:val="20"/>
                <w:szCs w:val="20"/>
              </w:rPr>
            </w:pPr>
          </w:p>
        </w:tc>
      </w:tr>
      <w:tr w:rsidR="00460598" w:rsidRPr="00D4129F" w14:paraId="2D34FD98" w14:textId="77777777" w:rsidTr="008C62F6">
        <w:tc>
          <w:tcPr>
            <w:tcW w:w="1800" w:type="dxa"/>
          </w:tcPr>
          <w:p w14:paraId="4B76D3AF"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8A3CD5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8.1.3.</w:t>
            </w:r>
          </w:p>
        </w:tc>
        <w:tc>
          <w:tcPr>
            <w:tcW w:w="4320" w:type="dxa"/>
          </w:tcPr>
          <w:p w14:paraId="2F0A8576" w14:textId="00B3BB8B"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The </w:t>
            </w:r>
            <w:r w:rsidRPr="00D4129F">
              <w:rPr>
                <w:rFonts w:ascii="Helvetica" w:hAnsi="Helvetica" w:cs="Helvetica"/>
                <w:i/>
                <w:sz w:val="20"/>
                <w:szCs w:val="20"/>
              </w:rPr>
              <w:t>System Operator</w:t>
            </w:r>
            <w:r w:rsidRPr="00D4129F">
              <w:rPr>
                <w:rFonts w:ascii="Helvetica" w:hAnsi="Helvetica" w:cs="Helvetica"/>
                <w:sz w:val="20"/>
                <w:szCs w:val="20"/>
              </w:rPr>
              <w:t xml:space="preserve"> shall perform its functions and responsibilities in full compliance with the </w:t>
            </w:r>
            <w:r w:rsidRPr="00D4129F">
              <w:rPr>
                <w:rFonts w:ascii="Helvetica" w:hAnsi="Helvetica" w:cs="Helvetica"/>
                <w:i/>
                <w:sz w:val="20"/>
                <w:szCs w:val="20"/>
              </w:rPr>
              <w:t>WESM Rules</w:t>
            </w:r>
            <w:r w:rsidRPr="00D4129F">
              <w:rPr>
                <w:rFonts w:ascii="Helvetica" w:hAnsi="Helvetica" w:cs="Helvetica"/>
                <w:sz w:val="20"/>
                <w:szCs w:val="20"/>
              </w:rPr>
              <w:t>, the Market Manuals, the Grid Code and other Applicable Laws, rules and regulations.</w:t>
            </w:r>
          </w:p>
        </w:tc>
        <w:tc>
          <w:tcPr>
            <w:tcW w:w="4320" w:type="dxa"/>
          </w:tcPr>
          <w:p w14:paraId="41AED27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6ACBF2F8" w14:textId="79C03D91" w:rsidR="00460598" w:rsidRPr="00D4129F" w:rsidRDefault="00460598" w:rsidP="005557E0">
            <w:pPr>
              <w:spacing w:line="276" w:lineRule="auto"/>
              <w:jc w:val="both"/>
              <w:rPr>
                <w:rFonts w:ascii="Helvetica" w:hAnsi="Helvetica" w:cs="Helvetica"/>
                <w:sz w:val="20"/>
                <w:szCs w:val="20"/>
              </w:rPr>
            </w:pPr>
          </w:p>
        </w:tc>
      </w:tr>
      <w:tr w:rsidR="00460598" w:rsidRPr="00D4129F" w14:paraId="246C54DE" w14:textId="77777777" w:rsidTr="008C62F6">
        <w:tc>
          <w:tcPr>
            <w:tcW w:w="1800" w:type="dxa"/>
          </w:tcPr>
          <w:p w14:paraId="64F18077"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FDA43A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8.1.4.</w:t>
            </w:r>
            <w:r w:rsidRPr="00D4129F">
              <w:rPr>
                <w:rFonts w:ascii="Helvetica" w:hAnsi="Helvetica" w:cs="Helvetica"/>
                <w:sz w:val="20"/>
                <w:szCs w:val="20"/>
              </w:rPr>
              <w:tab/>
            </w:r>
          </w:p>
        </w:tc>
        <w:tc>
          <w:tcPr>
            <w:tcW w:w="4320" w:type="dxa"/>
          </w:tcPr>
          <w:p w14:paraId="136313A6" w14:textId="352C4DE5"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WESM Members, the </w:t>
            </w:r>
            <w:r w:rsidRPr="00D4129F">
              <w:rPr>
                <w:rFonts w:ascii="Helvetica" w:hAnsi="Helvetica" w:cs="Helvetica"/>
                <w:i/>
                <w:sz w:val="20"/>
                <w:szCs w:val="20"/>
              </w:rPr>
              <w:t>Market Operator</w:t>
            </w:r>
            <w:r w:rsidRPr="00D4129F">
              <w:rPr>
                <w:rFonts w:ascii="Helvetica" w:hAnsi="Helvetica" w:cs="Helvetica"/>
                <w:sz w:val="20"/>
                <w:szCs w:val="20"/>
              </w:rPr>
              <w:t xml:space="preserve"> and the </w:t>
            </w:r>
            <w:r w:rsidRPr="00D4129F">
              <w:rPr>
                <w:rFonts w:ascii="Helvetica" w:hAnsi="Helvetica" w:cs="Helvetica"/>
                <w:i/>
                <w:sz w:val="20"/>
                <w:szCs w:val="20"/>
              </w:rPr>
              <w:t>System Operator</w:t>
            </w:r>
            <w:r w:rsidRPr="00D4129F">
              <w:rPr>
                <w:rFonts w:ascii="Helvetica" w:hAnsi="Helvetica" w:cs="Helvetica"/>
                <w:sz w:val="20"/>
                <w:szCs w:val="20"/>
              </w:rPr>
              <w:t xml:space="preserve"> shall, at the soonest possible time:</w:t>
            </w:r>
          </w:p>
        </w:tc>
        <w:tc>
          <w:tcPr>
            <w:tcW w:w="4320" w:type="dxa"/>
          </w:tcPr>
          <w:p w14:paraId="5AF58BF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19065EB7" w14:textId="2313E682" w:rsidR="00460598" w:rsidRPr="00D4129F" w:rsidRDefault="00460598" w:rsidP="005557E0">
            <w:pPr>
              <w:spacing w:line="276" w:lineRule="auto"/>
              <w:jc w:val="both"/>
              <w:rPr>
                <w:rFonts w:ascii="Helvetica" w:hAnsi="Helvetica" w:cs="Helvetica"/>
                <w:sz w:val="20"/>
                <w:szCs w:val="20"/>
              </w:rPr>
            </w:pPr>
          </w:p>
        </w:tc>
      </w:tr>
      <w:tr w:rsidR="00460598" w:rsidRPr="00D4129F" w14:paraId="74A74BE8" w14:textId="77777777" w:rsidTr="008C62F6">
        <w:tc>
          <w:tcPr>
            <w:tcW w:w="1800" w:type="dxa"/>
          </w:tcPr>
          <w:p w14:paraId="6B009FF0"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204AB7B"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583359BC" w14:textId="08C87534" w:rsidR="00460598" w:rsidRPr="00D4129F" w:rsidRDefault="00460598" w:rsidP="00530921">
            <w:pPr>
              <w:numPr>
                <w:ilvl w:val="4"/>
                <w:numId w:val="35"/>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Inform the </w:t>
            </w:r>
            <w:r w:rsidRPr="00D4129F">
              <w:rPr>
                <w:rFonts w:ascii="Helvetica" w:hAnsi="Helvetica" w:cs="Helvetica"/>
                <w:i/>
                <w:sz w:val="20"/>
                <w:szCs w:val="20"/>
              </w:rPr>
              <w:t>PEM Board</w:t>
            </w:r>
            <w:r w:rsidRPr="00D4129F">
              <w:rPr>
                <w:rFonts w:ascii="Helvetica" w:hAnsi="Helvetica" w:cs="Helvetica"/>
                <w:sz w:val="20"/>
                <w:szCs w:val="20"/>
              </w:rPr>
              <w:t xml:space="preserve"> whenever it will not be able to comply with a Rule and propose remedial plans and actions; and </w:t>
            </w:r>
          </w:p>
        </w:tc>
        <w:tc>
          <w:tcPr>
            <w:tcW w:w="4320" w:type="dxa"/>
          </w:tcPr>
          <w:p w14:paraId="4506692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21FCA734" w14:textId="166CC546" w:rsidR="00460598" w:rsidRPr="00D4129F" w:rsidRDefault="00460598" w:rsidP="005557E0">
            <w:pPr>
              <w:spacing w:line="276" w:lineRule="auto"/>
              <w:jc w:val="both"/>
              <w:rPr>
                <w:rFonts w:ascii="Helvetica" w:hAnsi="Helvetica" w:cs="Helvetica"/>
                <w:sz w:val="20"/>
                <w:szCs w:val="20"/>
              </w:rPr>
            </w:pPr>
          </w:p>
        </w:tc>
      </w:tr>
      <w:tr w:rsidR="00460598" w:rsidRPr="00D4129F" w14:paraId="729750FF" w14:textId="77777777" w:rsidTr="008C62F6">
        <w:tc>
          <w:tcPr>
            <w:tcW w:w="1800" w:type="dxa"/>
          </w:tcPr>
          <w:p w14:paraId="5117F133"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E8D1D5A"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26ABC7C9" w14:textId="2C10DECB" w:rsidR="00460598" w:rsidRPr="00D4129F" w:rsidRDefault="00460598" w:rsidP="00530921">
            <w:pPr>
              <w:numPr>
                <w:ilvl w:val="4"/>
                <w:numId w:val="35"/>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Inform the </w:t>
            </w:r>
            <w:r w:rsidRPr="00D4129F">
              <w:rPr>
                <w:rFonts w:ascii="Helvetica" w:hAnsi="Helvetica" w:cs="Helvetica"/>
                <w:i/>
                <w:sz w:val="20"/>
                <w:szCs w:val="20"/>
              </w:rPr>
              <w:t>PEM Board</w:t>
            </w:r>
            <w:r w:rsidRPr="00D4129F">
              <w:rPr>
                <w:rFonts w:ascii="Helvetica" w:hAnsi="Helvetica" w:cs="Helvetica"/>
                <w:sz w:val="20"/>
                <w:szCs w:val="20"/>
              </w:rPr>
              <w:t xml:space="preserve"> of any act, omission, or conduct that may reasonably correspond to a Breach.</w:t>
            </w:r>
          </w:p>
        </w:tc>
        <w:tc>
          <w:tcPr>
            <w:tcW w:w="4320" w:type="dxa"/>
          </w:tcPr>
          <w:p w14:paraId="271C257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single" w:sz="4" w:space="0" w:color="auto"/>
            </w:tcBorders>
            <w:shd w:val="clear" w:color="auto" w:fill="auto"/>
          </w:tcPr>
          <w:p w14:paraId="7DD51519" w14:textId="4B34292E" w:rsidR="00460598" w:rsidRPr="00D4129F" w:rsidRDefault="00460598" w:rsidP="005557E0">
            <w:pPr>
              <w:spacing w:line="276" w:lineRule="auto"/>
              <w:jc w:val="both"/>
              <w:rPr>
                <w:rFonts w:ascii="Helvetica" w:hAnsi="Helvetica" w:cs="Helvetica"/>
                <w:sz w:val="20"/>
                <w:szCs w:val="20"/>
              </w:rPr>
            </w:pPr>
          </w:p>
        </w:tc>
      </w:tr>
      <w:tr w:rsidR="00460598" w:rsidRPr="00D4129F" w14:paraId="23D16DCB" w14:textId="77777777" w:rsidTr="008C62F6">
        <w:tc>
          <w:tcPr>
            <w:tcW w:w="1800" w:type="dxa"/>
          </w:tcPr>
          <w:p w14:paraId="320B3CA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Compliance Reports</w:t>
            </w:r>
          </w:p>
        </w:tc>
        <w:tc>
          <w:tcPr>
            <w:tcW w:w="1327" w:type="dxa"/>
          </w:tcPr>
          <w:p w14:paraId="7422897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8.2.</w:t>
            </w:r>
            <w:r w:rsidRPr="00D4129F">
              <w:rPr>
                <w:rFonts w:ascii="Helvetica" w:hAnsi="Helvetica" w:cs="Helvetica"/>
                <w:sz w:val="20"/>
                <w:szCs w:val="20"/>
              </w:rPr>
              <w:tab/>
            </w:r>
          </w:p>
        </w:tc>
        <w:tc>
          <w:tcPr>
            <w:tcW w:w="4320" w:type="dxa"/>
          </w:tcPr>
          <w:p w14:paraId="6BFF856C"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4AE644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bottom w:val="nil"/>
            </w:tcBorders>
            <w:shd w:val="clear" w:color="auto" w:fill="auto"/>
          </w:tcPr>
          <w:p w14:paraId="71494B0F" w14:textId="066776A1"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Deleted Section 8.2 and all provisions under it, as these are deemed not relevant for the purpose of this Manual.  Included in </w:t>
            </w:r>
            <w:r w:rsidRPr="00D4129F">
              <w:rPr>
                <w:rFonts w:ascii="Helvetica" w:hAnsi="Helvetica" w:cs="Helvetica"/>
                <w:sz w:val="20"/>
                <w:szCs w:val="20"/>
              </w:rPr>
              <w:lastRenderedPageBreak/>
              <w:t>the proposed WESM Enforcement and Compliance Manual.</w:t>
            </w:r>
          </w:p>
        </w:tc>
      </w:tr>
      <w:tr w:rsidR="00460598" w:rsidRPr="00D4129F" w14:paraId="14C92382" w14:textId="77777777" w:rsidTr="008C62F6">
        <w:tc>
          <w:tcPr>
            <w:tcW w:w="1800" w:type="dxa"/>
          </w:tcPr>
          <w:p w14:paraId="346DDB97"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58DF75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8.2.1.</w:t>
            </w:r>
            <w:r w:rsidRPr="00D4129F">
              <w:rPr>
                <w:rFonts w:ascii="Helvetica" w:hAnsi="Helvetica" w:cs="Helvetica"/>
                <w:sz w:val="20"/>
                <w:szCs w:val="20"/>
              </w:rPr>
              <w:tab/>
            </w:r>
          </w:p>
        </w:tc>
        <w:tc>
          <w:tcPr>
            <w:tcW w:w="4320" w:type="dxa"/>
          </w:tcPr>
          <w:p w14:paraId="6256830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ECO shall organize and maintain a compliance database consisting of:</w:t>
            </w:r>
          </w:p>
        </w:tc>
        <w:tc>
          <w:tcPr>
            <w:tcW w:w="4320" w:type="dxa"/>
          </w:tcPr>
          <w:p w14:paraId="2BED3C7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47369A45" w14:textId="62244391" w:rsidR="00460598" w:rsidRPr="00D4129F" w:rsidRDefault="00460598" w:rsidP="005557E0">
            <w:pPr>
              <w:spacing w:line="276" w:lineRule="auto"/>
              <w:jc w:val="both"/>
              <w:rPr>
                <w:rFonts w:ascii="Helvetica" w:hAnsi="Helvetica" w:cs="Helvetica"/>
                <w:sz w:val="20"/>
                <w:szCs w:val="20"/>
              </w:rPr>
            </w:pPr>
          </w:p>
        </w:tc>
      </w:tr>
      <w:tr w:rsidR="00460598" w:rsidRPr="00D4129F" w14:paraId="7B01F222" w14:textId="77777777" w:rsidTr="008C62F6">
        <w:tc>
          <w:tcPr>
            <w:tcW w:w="1800" w:type="dxa"/>
          </w:tcPr>
          <w:p w14:paraId="0363EEEC"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BD18C28"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20FAABC1" w14:textId="77777777" w:rsidR="00460598" w:rsidRPr="00D4129F" w:rsidRDefault="00460598" w:rsidP="00530921">
            <w:pPr>
              <w:numPr>
                <w:ilvl w:val="4"/>
                <w:numId w:val="36"/>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Reports or notices of alleged Breaches or non-compliance; </w:t>
            </w:r>
          </w:p>
        </w:tc>
        <w:tc>
          <w:tcPr>
            <w:tcW w:w="4320" w:type="dxa"/>
          </w:tcPr>
          <w:p w14:paraId="4B9BE10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3615BD0A" w14:textId="6955DB99" w:rsidR="00460598" w:rsidRPr="00D4129F" w:rsidRDefault="00460598" w:rsidP="005557E0">
            <w:pPr>
              <w:spacing w:line="276" w:lineRule="auto"/>
              <w:jc w:val="both"/>
              <w:rPr>
                <w:rFonts w:ascii="Helvetica" w:hAnsi="Helvetica" w:cs="Helvetica"/>
                <w:sz w:val="20"/>
                <w:szCs w:val="20"/>
              </w:rPr>
            </w:pPr>
          </w:p>
        </w:tc>
      </w:tr>
      <w:tr w:rsidR="00460598" w:rsidRPr="00D4129F" w14:paraId="3638F464" w14:textId="77777777" w:rsidTr="008C62F6">
        <w:tc>
          <w:tcPr>
            <w:tcW w:w="1800" w:type="dxa"/>
          </w:tcPr>
          <w:p w14:paraId="14B309D3"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38CA6B7"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35E483C3" w14:textId="77777777" w:rsidR="00460598" w:rsidRPr="00D4129F" w:rsidRDefault="00460598" w:rsidP="00530921">
            <w:pPr>
              <w:numPr>
                <w:ilvl w:val="4"/>
                <w:numId w:val="36"/>
              </w:numPr>
              <w:spacing w:line="276" w:lineRule="auto"/>
              <w:ind w:left="504"/>
              <w:jc w:val="both"/>
              <w:rPr>
                <w:rFonts w:ascii="Helvetica" w:hAnsi="Helvetica" w:cs="Helvetica"/>
                <w:sz w:val="20"/>
                <w:szCs w:val="20"/>
              </w:rPr>
            </w:pPr>
            <w:r w:rsidRPr="00D4129F">
              <w:rPr>
                <w:rFonts w:ascii="Helvetica" w:hAnsi="Helvetica" w:cs="Helvetica"/>
                <w:sz w:val="20"/>
                <w:szCs w:val="20"/>
              </w:rPr>
              <w:t>Data, reports and other information related to the development and results of Investigations; and</w:t>
            </w:r>
          </w:p>
        </w:tc>
        <w:tc>
          <w:tcPr>
            <w:tcW w:w="4320" w:type="dxa"/>
          </w:tcPr>
          <w:p w14:paraId="1A9F9C0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7832216B" w14:textId="4561C084" w:rsidR="00460598" w:rsidRPr="00D4129F" w:rsidRDefault="00460598" w:rsidP="005557E0">
            <w:pPr>
              <w:spacing w:line="276" w:lineRule="auto"/>
              <w:jc w:val="both"/>
              <w:rPr>
                <w:rFonts w:ascii="Helvetica" w:hAnsi="Helvetica" w:cs="Helvetica"/>
                <w:sz w:val="20"/>
                <w:szCs w:val="20"/>
              </w:rPr>
            </w:pPr>
          </w:p>
        </w:tc>
      </w:tr>
      <w:tr w:rsidR="00460598" w:rsidRPr="00D4129F" w14:paraId="69782E8E" w14:textId="77777777" w:rsidTr="008C62F6">
        <w:tc>
          <w:tcPr>
            <w:tcW w:w="1800" w:type="dxa"/>
          </w:tcPr>
          <w:p w14:paraId="4204772C"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05C9A77"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3B9EAC02" w14:textId="77777777" w:rsidR="00460598" w:rsidRPr="00D4129F" w:rsidRDefault="00460598" w:rsidP="00530921">
            <w:pPr>
              <w:numPr>
                <w:ilvl w:val="4"/>
                <w:numId w:val="36"/>
              </w:numPr>
              <w:spacing w:line="276" w:lineRule="auto"/>
              <w:ind w:left="504"/>
              <w:jc w:val="both"/>
              <w:rPr>
                <w:rFonts w:ascii="Helvetica" w:hAnsi="Helvetica" w:cs="Helvetica"/>
                <w:sz w:val="20"/>
                <w:szCs w:val="20"/>
              </w:rPr>
            </w:pPr>
            <w:r w:rsidRPr="00D4129F">
              <w:rPr>
                <w:rFonts w:ascii="Helvetica" w:hAnsi="Helvetica" w:cs="Helvetica"/>
                <w:sz w:val="20"/>
                <w:szCs w:val="20"/>
              </w:rPr>
              <w:t>Records of each established Breach, containing the name of the party in Breach, its gravity and recurrence, and the sanctions or penalties imposed, if any.</w:t>
            </w:r>
          </w:p>
        </w:tc>
        <w:tc>
          <w:tcPr>
            <w:tcW w:w="4320" w:type="dxa"/>
          </w:tcPr>
          <w:p w14:paraId="5139AE5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2CE1B20C" w14:textId="30F2EB5C" w:rsidR="00460598" w:rsidRPr="00D4129F" w:rsidRDefault="00460598" w:rsidP="005557E0">
            <w:pPr>
              <w:spacing w:line="276" w:lineRule="auto"/>
              <w:jc w:val="both"/>
              <w:rPr>
                <w:rFonts w:ascii="Helvetica" w:hAnsi="Helvetica" w:cs="Helvetica"/>
                <w:sz w:val="20"/>
                <w:szCs w:val="20"/>
              </w:rPr>
            </w:pPr>
          </w:p>
        </w:tc>
      </w:tr>
      <w:tr w:rsidR="00460598" w:rsidRPr="00D4129F" w14:paraId="28D647F4" w14:textId="77777777" w:rsidTr="008C62F6">
        <w:tc>
          <w:tcPr>
            <w:tcW w:w="1800" w:type="dxa"/>
          </w:tcPr>
          <w:p w14:paraId="429EE044"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40E730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8.2.2.</w:t>
            </w:r>
            <w:r w:rsidRPr="00D4129F">
              <w:rPr>
                <w:rFonts w:ascii="Helvetica" w:hAnsi="Helvetica" w:cs="Helvetica"/>
                <w:sz w:val="20"/>
                <w:szCs w:val="20"/>
              </w:rPr>
              <w:tab/>
            </w:r>
          </w:p>
        </w:tc>
        <w:tc>
          <w:tcPr>
            <w:tcW w:w="4320" w:type="dxa"/>
          </w:tcPr>
          <w:p w14:paraId="195EF98F" w14:textId="153ACB4C"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The ECO shall prepare monthly Compliance Reports for the </w:t>
            </w:r>
            <w:r w:rsidRPr="00D4129F">
              <w:rPr>
                <w:rFonts w:ascii="Helvetica" w:hAnsi="Helvetica" w:cs="Helvetica"/>
                <w:i/>
                <w:sz w:val="20"/>
                <w:szCs w:val="20"/>
              </w:rPr>
              <w:t>PEM Board</w:t>
            </w:r>
            <w:r w:rsidRPr="00D4129F">
              <w:rPr>
                <w:rFonts w:ascii="Helvetica" w:hAnsi="Helvetica" w:cs="Helvetica"/>
                <w:sz w:val="20"/>
                <w:szCs w:val="20"/>
              </w:rPr>
              <w:t xml:space="preserve"> containing:</w:t>
            </w:r>
          </w:p>
        </w:tc>
        <w:tc>
          <w:tcPr>
            <w:tcW w:w="4320" w:type="dxa"/>
          </w:tcPr>
          <w:p w14:paraId="6B9890A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56F24F3A" w14:textId="0388B202" w:rsidR="00460598" w:rsidRPr="00D4129F" w:rsidRDefault="00460598" w:rsidP="005557E0">
            <w:pPr>
              <w:spacing w:line="276" w:lineRule="auto"/>
              <w:jc w:val="both"/>
              <w:rPr>
                <w:rFonts w:ascii="Helvetica" w:hAnsi="Helvetica" w:cs="Helvetica"/>
                <w:sz w:val="20"/>
                <w:szCs w:val="20"/>
              </w:rPr>
            </w:pPr>
          </w:p>
        </w:tc>
      </w:tr>
      <w:tr w:rsidR="00460598" w:rsidRPr="00D4129F" w14:paraId="7DF5F8B1" w14:textId="77777777" w:rsidTr="008C62F6">
        <w:tc>
          <w:tcPr>
            <w:tcW w:w="1800" w:type="dxa"/>
          </w:tcPr>
          <w:p w14:paraId="3F9313FD"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8729B2B"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2FB77453" w14:textId="64047F33" w:rsidR="00460598" w:rsidRPr="00D4129F" w:rsidRDefault="00460598" w:rsidP="00530921">
            <w:pPr>
              <w:numPr>
                <w:ilvl w:val="4"/>
                <w:numId w:val="37"/>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A summary of Requests for Investigation received from the </w:t>
            </w:r>
            <w:r w:rsidRPr="00D4129F">
              <w:rPr>
                <w:rFonts w:ascii="Helvetica" w:hAnsi="Helvetica" w:cs="Helvetica"/>
                <w:i/>
                <w:sz w:val="20"/>
                <w:szCs w:val="20"/>
              </w:rPr>
              <w:t>Market Operator</w:t>
            </w:r>
            <w:r w:rsidRPr="00D4129F">
              <w:rPr>
                <w:rFonts w:ascii="Helvetica" w:hAnsi="Helvetica" w:cs="Helvetica"/>
                <w:sz w:val="20"/>
                <w:szCs w:val="20"/>
              </w:rPr>
              <w:t xml:space="preserve">, the </w:t>
            </w:r>
            <w:r w:rsidRPr="00D4129F">
              <w:rPr>
                <w:rFonts w:ascii="Helvetica" w:hAnsi="Helvetica" w:cs="Helvetica"/>
                <w:i/>
                <w:sz w:val="20"/>
                <w:szCs w:val="20"/>
              </w:rPr>
              <w:t>System Operator</w:t>
            </w:r>
            <w:r w:rsidRPr="00D4129F">
              <w:rPr>
                <w:rFonts w:ascii="Helvetica" w:hAnsi="Helvetica" w:cs="Helvetica"/>
                <w:sz w:val="20"/>
                <w:szCs w:val="20"/>
              </w:rPr>
              <w:t xml:space="preserve"> or a WESM Member; </w:t>
            </w:r>
          </w:p>
        </w:tc>
        <w:tc>
          <w:tcPr>
            <w:tcW w:w="4320" w:type="dxa"/>
          </w:tcPr>
          <w:p w14:paraId="2BF6545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240F672D" w14:textId="5A973510" w:rsidR="00460598" w:rsidRPr="00D4129F" w:rsidRDefault="00460598" w:rsidP="005557E0">
            <w:pPr>
              <w:spacing w:line="276" w:lineRule="auto"/>
              <w:jc w:val="both"/>
              <w:rPr>
                <w:rFonts w:ascii="Helvetica" w:hAnsi="Helvetica" w:cs="Helvetica"/>
                <w:sz w:val="20"/>
                <w:szCs w:val="20"/>
              </w:rPr>
            </w:pPr>
          </w:p>
        </w:tc>
      </w:tr>
      <w:tr w:rsidR="00460598" w:rsidRPr="00D4129F" w14:paraId="0148F10D" w14:textId="77777777" w:rsidTr="008C62F6">
        <w:tc>
          <w:tcPr>
            <w:tcW w:w="1800" w:type="dxa"/>
          </w:tcPr>
          <w:p w14:paraId="6052AC37"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EA59504"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1152AEE5" w14:textId="77777777" w:rsidR="00460598" w:rsidRPr="00D4129F" w:rsidRDefault="00460598" w:rsidP="00530921">
            <w:pPr>
              <w:numPr>
                <w:ilvl w:val="4"/>
                <w:numId w:val="37"/>
              </w:numPr>
              <w:tabs>
                <w:tab w:val="clear" w:pos="1440"/>
                <w:tab w:val="num" w:pos="1296"/>
              </w:tabs>
              <w:spacing w:line="276" w:lineRule="auto"/>
              <w:ind w:left="504"/>
              <w:jc w:val="both"/>
              <w:rPr>
                <w:rFonts w:ascii="Helvetica" w:hAnsi="Helvetica" w:cs="Helvetica"/>
                <w:sz w:val="20"/>
                <w:szCs w:val="20"/>
              </w:rPr>
            </w:pPr>
            <w:r w:rsidRPr="00D4129F">
              <w:rPr>
                <w:rFonts w:ascii="Helvetica" w:hAnsi="Helvetica" w:cs="Helvetica"/>
                <w:sz w:val="20"/>
                <w:szCs w:val="20"/>
              </w:rPr>
              <w:t xml:space="preserve">A summarized description of Investigations or reviews being carried out; </w:t>
            </w:r>
          </w:p>
        </w:tc>
        <w:tc>
          <w:tcPr>
            <w:tcW w:w="4320" w:type="dxa"/>
          </w:tcPr>
          <w:p w14:paraId="2C0C450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6DC031F2" w14:textId="04CBAB57" w:rsidR="00460598" w:rsidRPr="00D4129F" w:rsidRDefault="00460598" w:rsidP="005557E0">
            <w:pPr>
              <w:spacing w:line="276" w:lineRule="auto"/>
              <w:jc w:val="both"/>
              <w:rPr>
                <w:rFonts w:ascii="Helvetica" w:hAnsi="Helvetica" w:cs="Helvetica"/>
                <w:sz w:val="20"/>
                <w:szCs w:val="20"/>
              </w:rPr>
            </w:pPr>
          </w:p>
        </w:tc>
      </w:tr>
      <w:tr w:rsidR="00460598" w:rsidRPr="00D4129F" w14:paraId="70C503FF" w14:textId="77777777" w:rsidTr="008C62F6">
        <w:tc>
          <w:tcPr>
            <w:tcW w:w="1800" w:type="dxa"/>
          </w:tcPr>
          <w:p w14:paraId="665434FF"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781FA19"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60645FC1" w14:textId="77777777" w:rsidR="00460598" w:rsidRPr="00D4129F" w:rsidRDefault="00460598" w:rsidP="00530921">
            <w:pPr>
              <w:numPr>
                <w:ilvl w:val="4"/>
                <w:numId w:val="37"/>
              </w:numPr>
              <w:tabs>
                <w:tab w:val="clear" w:pos="1440"/>
                <w:tab w:val="num" w:pos="1296"/>
              </w:tabs>
              <w:spacing w:line="276" w:lineRule="auto"/>
              <w:ind w:left="504"/>
              <w:jc w:val="both"/>
              <w:rPr>
                <w:rFonts w:ascii="Helvetica" w:hAnsi="Helvetica" w:cs="Helvetica"/>
                <w:sz w:val="20"/>
                <w:szCs w:val="20"/>
              </w:rPr>
            </w:pPr>
            <w:r w:rsidRPr="00D4129F">
              <w:rPr>
                <w:rFonts w:ascii="Helvetica" w:hAnsi="Helvetica" w:cs="Helvetica"/>
                <w:sz w:val="20"/>
                <w:szCs w:val="20"/>
              </w:rPr>
              <w:t xml:space="preserve">A summary of the development of non-compliance issues and the enforcement processes; </w:t>
            </w:r>
          </w:p>
        </w:tc>
        <w:tc>
          <w:tcPr>
            <w:tcW w:w="4320" w:type="dxa"/>
          </w:tcPr>
          <w:p w14:paraId="05BA64A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5AB51A76" w14:textId="7960FD2A" w:rsidR="00460598" w:rsidRPr="00D4129F" w:rsidRDefault="00460598" w:rsidP="005557E0">
            <w:pPr>
              <w:spacing w:line="276" w:lineRule="auto"/>
              <w:jc w:val="both"/>
              <w:rPr>
                <w:rFonts w:ascii="Helvetica" w:hAnsi="Helvetica" w:cs="Helvetica"/>
                <w:sz w:val="20"/>
                <w:szCs w:val="20"/>
              </w:rPr>
            </w:pPr>
          </w:p>
        </w:tc>
      </w:tr>
      <w:tr w:rsidR="00460598" w:rsidRPr="00D4129F" w14:paraId="621A55CF" w14:textId="77777777" w:rsidTr="008C62F6">
        <w:tc>
          <w:tcPr>
            <w:tcW w:w="1800" w:type="dxa"/>
          </w:tcPr>
          <w:p w14:paraId="51373363"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DBB5094"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260F2206" w14:textId="77777777" w:rsidR="00460598" w:rsidRPr="00D4129F" w:rsidRDefault="00460598" w:rsidP="00530921">
            <w:pPr>
              <w:numPr>
                <w:ilvl w:val="4"/>
                <w:numId w:val="37"/>
              </w:numPr>
              <w:tabs>
                <w:tab w:val="clear" w:pos="1440"/>
                <w:tab w:val="num" w:pos="1296"/>
              </w:tabs>
              <w:spacing w:line="276" w:lineRule="auto"/>
              <w:ind w:left="504"/>
              <w:jc w:val="both"/>
              <w:rPr>
                <w:rFonts w:ascii="Helvetica" w:hAnsi="Helvetica" w:cs="Helvetica"/>
                <w:sz w:val="20"/>
                <w:szCs w:val="20"/>
              </w:rPr>
            </w:pPr>
            <w:r w:rsidRPr="00D4129F">
              <w:rPr>
                <w:rFonts w:ascii="Helvetica" w:hAnsi="Helvetica" w:cs="Helvetica"/>
                <w:sz w:val="20"/>
                <w:szCs w:val="20"/>
              </w:rPr>
              <w:t xml:space="preserve">Such recommendations that may arise from the experiences or observations in administering the compliance and enforcement procedures; and </w:t>
            </w:r>
          </w:p>
        </w:tc>
        <w:tc>
          <w:tcPr>
            <w:tcW w:w="4320" w:type="dxa"/>
          </w:tcPr>
          <w:p w14:paraId="2D98F50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5FFC0360" w14:textId="762A4787" w:rsidR="00460598" w:rsidRPr="00D4129F" w:rsidRDefault="00460598" w:rsidP="005557E0">
            <w:pPr>
              <w:spacing w:line="276" w:lineRule="auto"/>
              <w:jc w:val="both"/>
              <w:rPr>
                <w:rFonts w:ascii="Helvetica" w:hAnsi="Helvetica" w:cs="Helvetica"/>
                <w:sz w:val="20"/>
                <w:szCs w:val="20"/>
              </w:rPr>
            </w:pPr>
          </w:p>
        </w:tc>
      </w:tr>
      <w:tr w:rsidR="00460598" w:rsidRPr="00D4129F" w14:paraId="6CC1E970" w14:textId="77777777" w:rsidTr="008C62F6">
        <w:tc>
          <w:tcPr>
            <w:tcW w:w="1800" w:type="dxa"/>
          </w:tcPr>
          <w:p w14:paraId="275AE188"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48AF77E"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2459BDA" w14:textId="77777777" w:rsidR="00460598" w:rsidRPr="00D4129F" w:rsidRDefault="00460598" w:rsidP="00530921">
            <w:pPr>
              <w:numPr>
                <w:ilvl w:val="4"/>
                <w:numId w:val="37"/>
              </w:numPr>
              <w:tabs>
                <w:tab w:val="clear" w:pos="1440"/>
                <w:tab w:val="num" w:pos="1296"/>
              </w:tabs>
              <w:spacing w:line="276" w:lineRule="auto"/>
              <w:ind w:left="504"/>
              <w:jc w:val="both"/>
              <w:rPr>
                <w:rFonts w:ascii="Helvetica" w:hAnsi="Helvetica" w:cs="Helvetica"/>
                <w:sz w:val="20"/>
                <w:szCs w:val="20"/>
              </w:rPr>
            </w:pPr>
            <w:r w:rsidRPr="00D4129F">
              <w:rPr>
                <w:rFonts w:ascii="Helvetica" w:hAnsi="Helvetica" w:cs="Helvetica"/>
                <w:sz w:val="20"/>
                <w:szCs w:val="20"/>
              </w:rPr>
              <w:t>Issues or problems arising from the implementation of the procedures and provisions established in this Manual.</w:t>
            </w:r>
          </w:p>
        </w:tc>
        <w:tc>
          <w:tcPr>
            <w:tcW w:w="4320" w:type="dxa"/>
          </w:tcPr>
          <w:p w14:paraId="0378D67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4DC72ACD" w14:textId="5C87450C" w:rsidR="00460598" w:rsidRPr="00D4129F" w:rsidRDefault="00460598" w:rsidP="005557E0">
            <w:pPr>
              <w:spacing w:line="276" w:lineRule="auto"/>
              <w:jc w:val="both"/>
              <w:rPr>
                <w:rFonts w:ascii="Helvetica" w:hAnsi="Helvetica" w:cs="Helvetica"/>
                <w:sz w:val="20"/>
                <w:szCs w:val="20"/>
              </w:rPr>
            </w:pPr>
          </w:p>
        </w:tc>
      </w:tr>
      <w:tr w:rsidR="00460598" w:rsidRPr="00D4129F" w14:paraId="69AD6F9D" w14:textId="77777777" w:rsidTr="008C62F6">
        <w:tc>
          <w:tcPr>
            <w:tcW w:w="1800" w:type="dxa"/>
          </w:tcPr>
          <w:p w14:paraId="66256E43"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503F4DA"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8.2.3.</w:t>
            </w:r>
            <w:r w:rsidRPr="00D4129F">
              <w:rPr>
                <w:rFonts w:ascii="Helvetica" w:hAnsi="Helvetica" w:cs="Helvetica"/>
                <w:sz w:val="20"/>
                <w:szCs w:val="20"/>
              </w:rPr>
              <w:tab/>
            </w:r>
          </w:p>
        </w:tc>
        <w:tc>
          <w:tcPr>
            <w:tcW w:w="4320" w:type="dxa"/>
          </w:tcPr>
          <w:p w14:paraId="43D53A5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monthly Compliance Report shall be submitted to the MSC.</w:t>
            </w:r>
          </w:p>
        </w:tc>
        <w:tc>
          <w:tcPr>
            <w:tcW w:w="4320" w:type="dxa"/>
          </w:tcPr>
          <w:p w14:paraId="662C121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single" w:sz="4" w:space="0" w:color="auto"/>
            </w:tcBorders>
            <w:shd w:val="clear" w:color="auto" w:fill="auto"/>
          </w:tcPr>
          <w:p w14:paraId="43BDF6AF" w14:textId="1DA674E1" w:rsidR="00460598" w:rsidRPr="00D4129F" w:rsidRDefault="00460598" w:rsidP="005557E0">
            <w:pPr>
              <w:spacing w:line="276" w:lineRule="auto"/>
              <w:jc w:val="both"/>
              <w:rPr>
                <w:rFonts w:ascii="Helvetica" w:hAnsi="Helvetica" w:cs="Helvetica"/>
                <w:sz w:val="20"/>
                <w:szCs w:val="20"/>
              </w:rPr>
            </w:pPr>
          </w:p>
        </w:tc>
      </w:tr>
      <w:tr w:rsidR="00460598" w:rsidRPr="00D4129F" w14:paraId="440937E4" w14:textId="77777777" w:rsidTr="008C62F6">
        <w:tc>
          <w:tcPr>
            <w:tcW w:w="1800" w:type="dxa"/>
          </w:tcPr>
          <w:p w14:paraId="3D9FC44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NON-COMPLIANCE NOTICE</w:t>
            </w:r>
          </w:p>
        </w:tc>
        <w:tc>
          <w:tcPr>
            <w:tcW w:w="1327" w:type="dxa"/>
          </w:tcPr>
          <w:p w14:paraId="3539EDBA"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9.</w:t>
            </w:r>
            <w:r w:rsidRPr="00D4129F">
              <w:rPr>
                <w:rFonts w:ascii="Helvetica" w:hAnsi="Helvetica" w:cs="Helvetica"/>
                <w:sz w:val="20"/>
                <w:szCs w:val="20"/>
              </w:rPr>
              <w:tab/>
            </w:r>
          </w:p>
        </w:tc>
        <w:tc>
          <w:tcPr>
            <w:tcW w:w="4320" w:type="dxa"/>
          </w:tcPr>
          <w:p w14:paraId="0A61BDCF"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62BB5B6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bottom w:val="nil"/>
            </w:tcBorders>
            <w:shd w:val="clear" w:color="auto" w:fill="auto"/>
          </w:tcPr>
          <w:p w14:paraId="48AD8662" w14:textId="18D24401"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Deleted Section 9 and all provisions under it, as these are deemed not relevant for the purpose of this Manual. Included in the proposed WESM Enforcement and Compliance Manual.</w:t>
            </w:r>
          </w:p>
        </w:tc>
      </w:tr>
      <w:tr w:rsidR="00460598" w:rsidRPr="00D4129F" w14:paraId="09F9A315" w14:textId="77777777" w:rsidTr="008C62F6">
        <w:tc>
          <w:tcPr>
            <w:tcW w:w="1800" w:type="dxa"/>
          </w:tcPr>
          <w:p w14:paraId="30B1FAF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General</w:t>
            </w:r>
          </w:p>
        </w:tc>
        <w:tc>
          <w:tcPr>
            <w:tcW w:w="1327" w:type="dxa"/>
          </w:tcPr>
          <w:p w14:paraId="36F4FCF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9.1.</w:t>
            </w:r>
            <w:r w:rsidRPr="00D4129F">
              <w:rPr>
                <w:rFonts w:ascii="Helvetica" w:hAnsi="Helvetica" w:cs="Helvetica"/>
                <w:sz w:val="20"/>
                <w:szCs w:val="20"/>
              </w:rPr>
              <w:tab/>
            </w:r>
          </w:p>
        </w:tc>
        <w:tc>
          <w:tcPr>
            <w:tcW w:w="4320" w:type="dxa"/>
          </w:tcPr>
          <w:p w14:paraId="6F987A05"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78E152A"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30CED622" w14:textId="4F643FBB" w:rsidR="00460598" w:rsidRPr="00D4129F" w:rsidRDefault="00460598" w:rsidP="005557E0">
            <w:pPr>
              <w:spacing w:line="276" w:lineRule="auto"/>
              <w:jc w:val="both"/>
              <w:rPr>
                <w:rFonts w:ascii="Helvetica" w:hAnsi="Helvetica" w:cs="Helvetica"/>
                <w:sz w:val="20"/>
                <w:szCs w:val="20"/>
              </w:rPr>
            </w:pPr>
          </w:p>
        </w:tc>
      </w:tr>
      <w:tr w:rsidR="00460598" w:rsidRPr="00D4129F" w14:paraId="76A2B1FF" w14:textId="77777777" w:rsidTr="008C62F6">
        <w:tc>
          <w:tcPr>
            <w:tcW w:w="1800" w:type="dxa"/>
          </w:tcPr>
          <w:p w14:paraId="48F2101B"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960AD7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9.1.1.</w:t>
            </w:r>
            <w:r w:rsidRPr="00D4129F">
              <w:rPr>
                <w:rFonts w:ascii="Helvetica" w:hAnsi="Helvetica" w:cs="Helvetica"/>
                <w:sz w:val="20"/>
                <w:szCs w:val="20"/>
              </w:rPr>
              <w:tab/>
            </w:r>
          </w:p>
        </w:tc>
        <w:tc>
          <w:tcPr>
            <w:tcW w:w="4320" w:type="dxa"/>
          </w:tcPr>
          <w:p w14:paraId="5CEC211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following procedure shall apply only to Non-Compliance Notices filed:</w:t>
            </w:r>
          </w:p>
        </w:tc>
        <w:tc>
          <w:tcPr>
            <w:tcW w:w="4320" w:type="dxa"/>
          </w:tcPr>
          <w:p w14:paraId="69BDA42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2B4E51BE" w14:textId="62A0DFBF" w:rsidR="00460598" w:rsidRPr="00D4129F" w:rsidRDefault="00460598" w:rsidP="005557E0">
            <w:pPr>
              <w:spacing w:line="276" w:lineRule="auto"/>
              <w:jc w:val="both"/>
              <w:rPr>
                <w:rFonts w:ascii="Helvetica" w:hAnsi="Helvetica" w:cs="Helvetica"/>
                <w:sz w:val="20"/>
                <w:szCs w:val="20"/>
              </w:rPr>
            </w:pPr>
          </w:p>
        </w:tc>
      </w:tr>
      <w:tr w:rsidR="00460598" w:rsidRPr="00D4129F" w14:paraId="5C0E4F9F" w14:textId="77777777" w:rsidTr="008C62F6">
        <w:tc>
          <w:tcPr>
            <w:tcW w:w="1800" w:type="dxa"/>
          </w:tcPr>
          <w:p w14:paraId="5A938AE2"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943D4B2"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6A438D46" w14:textId="77777777" w:rsidR="00460598" w:rsidRPr="00D4129F" w:rsidRDefault="00460598" w:rsidP="00530921">
            <w:pPr>
              <w:numPr>
                <w:ilvl w:val="4"/>
                <w:numId w:val="39"/>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Within the first six (6) months from the start of commercial operations of the WESM; </w:t>
            </w:r>
          </w:p>
        </w:tc>
        <w:tc>
          <w:tcPr>
            <w:tcW w:w="4320" w:type="dxa"/>
          </w:tcPr>
          <w:p w14:paraId="3C8FA3C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6D89D71C" w14:textId="3B66FCB2" w:rsidR="00460598" w:rsidRPr="00D4129F" w:rsidRDefault="00460598" w:rsidP="005557E0">
            <w:pPr>
              <w:spacing w:line="276" w:lineRule="auto"/>
              <w:jc w:val="both"/>
              <w:rPr>
                <w:rFonts w:ascii="Helvetica" w:hAnsi="Helvetica" w:cs="Helvetica"/>
                <w:sz w:val="20"/>
                <w:szCs w:val="20"/>
              </w:rPr>
            </w:pPr>
          </w:p>
        </w:tc>
      </w:tr>
      <w:tr w:rsidR="00460598" w:rsidRPr="00D4129F" w14:paraId="2FCB5E29" w14:textId="77777777" w:rsidTr="008C62F6">
        <w:tc>
          <w:tcPr>
            <w:tcW w:w="1800" w:type="dxa"/>
          </w:tcPr>
          <w:p w14:paraId="2C1169BE"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31275D7"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663F8E72" w14:textId="77777777" w:rsidR="00460598" w:rsidRPr="00D4129F" w:rsidRDefault="00460598" w:rsidP="00530921">
            <w:pPr>
              <w:numPr>
                <w:ilvl w:val="4"/>
                <w:numId w:val="39"/>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Within the first three (3) months of membership in the WESM of a WESM Member, provided that it became a member after the first six (6) months from the start of commercial operations of the WESM; </w:t>
            </w:r>
          </w:p>
        </w:tc>
        <w:tc>
          <w:tcPr>
            <w:tcW w:w="4320" w:type="dxa"/>
          </w:tcPr>
          <w:p w14:paraId="2F48A75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1148C572" w14:textId="02EC3735" w:rsidR="00460598" w:rsidRPr="00D4129F" w:rsidRDefault="00460598" w:rsidP="005557E0">
            <w:pPr>
              <w:spacing w:line="276" w:lineRule="auto"/>
              <w:jc w:val="both"/>
              <w:rPr>
                <w:rFonts w:ascii="Helvetica" w:hAnsi="Helvetica" w:cs="Helvetica"/>
                <w:sz w:val="20"/>
                <w:szCs w:val="20"/>
              </w:rPr>
            </w:pPr>
          </w:p>
        </w:tc>
      </w:tr>
      <w:tr w:rsidR="00460598" w:rsidRPr="00D4129F" w14:paraId="5ACAD864" w14:textId="77777777" w:rsidTr="008C62F6">
        <w:tc>
          <w:tcPr>
            <w:tcW w:w="1800" w:type="dxa"/>
          </w:tcPr>
          <w:p w14:paraId="27E82A21"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0A508A9"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2649F89D" w14:textId="36446098" w:rsidR="00460598" w:rsidRPr="00D4129F" w:rsidRDefault="00460598" w:rsidP="00530921">
            <w:pPr>
              <w:numPr>
                <w:ilvl w:val="4"/>
                <w:numId w:val="39"/>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Within the first three (3) months of the issuance of a WESM Rule, Market Manual, </w:t>
            </w:r>
            <w:r w:rsidRPr="00D4129F">
              <w:rPr>
                <w:rFonts w:ascii="Helvetica" w:hAnsi="Helvetica" w:cs="Helvetica"/>
                <w:i/>
                <w:sz w:val="20"/>
                <w:szCs w:val="20"/>
              </w:rPr>
              <w:t>WESM Rules</w:t>
            </w:r>
            <w:r w:rsidRPr="00D4129F">
              <w:rPr>
                <w:rFonts w:ascii="Helvetica" w:hAnsi="Helvetica" w:cs="Helvetica"/>
                <w:sz w:val="20"/>
                <w:szCs w:val="20"/>
              </w:rPr>
              <w:t xml:space="preserve"> and regulations, or of an amendment thereto, with respect to the new WESM Rule, Market Manual, or </w:t>
            </w:r>
            <w:r w:rsidRPr="00D4129F">
              <w:rPr>
                <w:rFonts w:ascii="Helvetica" w:hAnsi="Helvetica" w:cs="Helvetica"/>
                <w:i/>
                <w:sz w:val="20"/>
                <w:szCs w:val="20"/>
              </w:rPr>
              <w:t>WESM Rules</w:t>
            </w:r>
            <w:r w:rsidRPr="00D4129F">
              <w:rPr>
                <w:rFonts w:ascii="Helvetica" w:hAnsi="Helvetica" w:cs="Helvetica"/>
                <w:sz w:val="20"/>
                <w:szCs w:val="20"/>
              </w:rPr>
              <w:t xml:space="preserve"> and regulations, or amendment; </w:t>
            </w:r>
          </w:p>
        </w:tc>
        <w:tc>
          <w:tcPr>
            <w:tcW w:w="4320" w:type="dxa"/>
          </w:tcPr>
          <w:p w14:paraId="7ED361D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0E5E82C1" w14:textId="3BB3935E" w:rsidR="00460598" w:rsidRPr="00D4129F" w:rsidRDefault="00460598" w:rsidP="005557E0">
            <w:pPr>
              <w:spacing w:line="276" w:lineRule="auto"/>
              <w:jc w:val="both"/>
              <w:rPr>
                <w:rFonts w:ascii="Helvetica" w:hAnsi="Helvetica" w:cs="Helvetica"/>
                <w:sz w:val="20"/>
                <w:szCs w:val="20"/>
              </w:rPr>
            </w:pPr>
          </w:p>
        </w:tc>
      </w:tr>
      <w:tr w:rsidR="00460598" w:rsidRPr="00D4129F" w14:paraId="0893F586" w14:textId="77777777" w:rsidTr="008C62F6">
        <w:tc>
          <w:tcPr>
            <w:tcW w:w="1800" w:type="dxa"/>
          </w:tcPr>
          <w:p w14:paraId="32DC4999"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800412F"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CD1704E" w14:textId="77777777" w:rsidR="00460598" w:rsidRPr="00D4129F" w:rsidRDefault="00460598" w:rsidP="00530921">
            <w:pPr>
              <w:numPr>
                <w:ilvl w:val="4"/>
                <w:numId w:val="39"/>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Within the first three (3) months of the formulation of a WESM Objective with </w:t>
            </w:r>
            <w:r w:rsidRPr="00D4129F">
              <w:rPr>
                <w:rFonts w:ascii="Helvetica" w:hAnsi="Helvetica" w:cs="Helvetica"/>
                <w:sz w:val="20"/>
                <w:szCs w:val="20"/>
              </w:rPr>
              <w:lastRenderedPageBreak/>
              <w:t>respect to such new WESM Objective; and</w:t>
            </w:r>
          </w:p>
        </w:tc>
        <w:tc>
          <w:tcPr>
            <w:tcW w:w="4320" w:type="dxa"/>
          </w:tcPr>
          <w:p w14:paraId="19CE3E1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[delete]</w:t>
            </w:r>
          </w:p>
        </w:tc>
        <w:tc>
          <w:tcPr>
            <w:tcW w:w="3983" w:type="dxa"/>
            <w:tcBorders>
              <w:top w:val="nil"/>
              <w:bottom w:val="nil"/>
            </w:tcBorders>
            <w:shd w:val="clear" w:color="auto" w:fill="auto"/>
          </w:tcPr>
          <w:p w14:paraId="18301B4C" w14:textId="118575E8" w:rsidR="00460598" w:rsidRPr="00D4129F" w:rsidRDefault="00460598" w:rsidP="005557E0">
            <w:pPr>
              <w:spacing w:line="276" w:lineRule="auto"/>
              <w:jc w:val="both"/>
              <w:rPr>
                <w:rFonts w:ascii="Helvetica" w:hAnsi="Helvetica" w:cs="Helvetica"/>
                <w:sz w:val="20"/>
                <w:szCs w:val="20"/>
              </w:rPr>
            </w:pPr>
          </w:p>
        </w:tc>
      </w:tr>
      <w:tr w:rsidR="00460598" w:rsidRPr="00D4129F" w14:paraId="49570036" w14:textId="77777777" w:rsidTr="008C62F6">
        <w:tc>
          <w:tcPr>
            <w:tcW w:w="1800" w:type="dxa"/>
          </w:tcPr>
          <w:p w14:paraId="2F3ED106"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7E5A7A0"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605C73CC" w14:textId="0ECFB555" w:rsidR="00460598" w:rsidRPr="00D4129F" w:rsidRDefault="00460598" w:rsidP="00530921">
            <w:pPr>
              <w:numPr>
                <w:ilvl w:val="4"/>
                <w:numId w:val="39"/>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Such other instances as the </w:t>
            </w:r>
            <w:r w:rsidRPr="00D4129F">
              <w:rPr>
                <w:rFonts w:ascii="Helvetica" w:hAnsi="Helvetica" w:cs="Helvetica"/>
                <w:i/>
                <w:sz w:val="20"/>
                <w:szCs w:val="20"/>
              </w:rPr>
              <w:t>PEM Board</w:t>
            </w:r>
            <w:r w:rsidRPr="00D4129F">
              <w:rPr>
                <w:rFonts w:ascii="Helvetica" w:hAnsi="Helvetica" w:cs="Helvetica"/>
                <w:sz w:val="20"/>
                <w:szCs w:val="20"/>
              </w:rPr>
              <w:t xml:space="preserve"> may deem appropriate</w:t>
            </w:r>
          </w:p>
        </w:tc>
        <w:tc>
          <w:tcPr>
            <w:tcW w:w="4320" w:type="dxa"/>
          </w:tcPr>
          <w:p w14:paraId="55D34EA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267DF61A" w14:textId="1E32DA02" w:rsidR="00460598" w:rsidRPr="00D4129F" w:rsidRDefault="00460598" w:rsidP="005557E0">
            <w:pPr>
              <w:spacing w:line="276" w:lineRule="auto"/>
              <w:jc w:val="both"/>
              <w:rPr>
                <w:rFonts w:ascii="Helvetica" w:hAnsi="Helvetica" w:cs="Helvetica"/>
                <w:sz w:val="20"/>
                <w:szCs w:val="20"/>
              </w:rPr>
            </w:pPr>
          </w:p>
        </w:tc>
      </w:tr>
      <w:tr w:rsidR="00460598" w:rsidRPr="00D4129F" w14:paraId="7499F871" w14:textId="77777777" w:rsidTr="008C62F6">
        <w:trPr>
          <w:trHeight w:val="2060"/>
        </w:trPr>
        <w:tc>
          <w:tcPr>
            <w:tcW w:w="1800" w:type="dxa"/>
          </w:tcPr>
          <w:p w14:paraId="29AFFD5F"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F97F29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9.1.2.</w:t>
            </w:r>
            <w:r w:rsidRPr="00D4129F">
              <w:rPr>
                <w:rFonts w:ascii="Helvetica" w:hAnsi="Helvetica" w:cs="Helvetica"/>
                <w:sz w:val="20"/>
                <w:szCs w:val="20"/>
              </w:rPr>
              <w:tab/>
            </w:r>
          </w:p>
        </w:tc>
        <w:tc>
          <w:tcPr>
            <w:tcW w:w="4320" w:type="dxa"/>
          </w:tcPr>
          <w:p w14:paraId="6343475A" w14:textId="3D18F3F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The </w:t>
            </w:r>
            <w:r w:rsidRPr="00D4129F">
              <w:rPr>
                <w:rFonts w:ascii="Helvetica" w:hAnsi="Helvetica" w:cs="Helvetica"/>
                <w:i/>
                <w:sz w:val="20"/>
                <w:szCs w:val="20"/>
              </w:rPr>
              <w:t>PEM Board</w:t>
            </w:r>
            <w:r w:rsidRPr="00D4129F">
              <w:rPr>
                <w:rFonts w:ascii="Helvetica" w:hAnsi="Helvetica" w:cs="Helvetica"/>
                <w:sz w:val="20"/>
                <w:szCs w:val="20"/>
              </w:rPr>
              <w:t xml:space="preserve"> may grant an exemption from compliance when the party filing the Non-Compliance Notice provides an adequate remedial plan to solve the non-compliance problem, and the non-compliance has no adverse market effects and is not unreasonable under the circumstances.</w:t>
            </w:r>
          </w:p>
        </w:tc>
        <w:tc>
          <w:tcPr>
            <w:tcW w:w="4320" w:type="dxa"/>
          </w:tcPr>
          <w:p w14:paraId="27152B2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722445E3" w14:textId="474A5CEB" w:rsidR="00460598" w:rsidRPr="00D4129F" w:rsidRDefault="00460598" w:rsidP="005557E0">
            <w:pPr>
              <w:spacing w:line="276" w:lineRule="auto"/>
              <w:jc w:val="both"/>
              <w:rPr>
                <w:rFonts w:ascii="Helvetica" w:hAnsi="Helvetica" w:cs="Helvetica"/>
                <w:sz w:val="20"/>
                <w:szCs w:val="20"/>
              </w:rPr>
            </w:pPr>
          </w:p>
        </w:tc>
      </w:tr>
      <w:tr w:rsidR="00460598" w:rsidRPr="00D4129F" w14:paraId="13BB73FC" w14:textId="77777777" w:rsidTr="008C62F6">
        <w:tc>
          <w:tcPr>
            <w:tcW w:w="1800" w:type="dxa"/>
          </w:tcPr>
          <w:p w14:paraId="51DD054E"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7215DB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9.1.3.</w:t>
            </w:r>
            <w:r w:rsidRPr="00D4129F">
              <w:rPr>
                <w:rFonts w:ascii="Helvetica" w:hAnsi="Helvetica" w:cs="Helvetica"/>
                <w:sz w:val="20"/>
                <w:szCs w:val="20"/>
              </w:rPr>
              <w:tab/>
            </w:r>
          </w:p>
        </w:tc>
        <w:tc>
          <w:tcPr>
            <w:tcW w:w="4320" w:type="dxa"/>
          </w:tcPr>
          <w:p w14:paraId="46155A9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When an exemption from compliance is not granted, the filing of a Non-Compliance Notice shall be considered a mitigating factor in imposing the penalty for the Breach.</w:t>
            </w:r>
          </w:p>
        </w:tc>
        <w:tc>
          <w:tcPr>
            <w:tcW w:w="4320" w:type="dxa"/>
          </w:tcPr>
          <w:p w14:paraId="3C426C7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5B48D25F" w14:textId="23A9B7E9" w:rsidR="00460598" w:rsidRPr="00D4129F" w:rsidRDefault="00460598" w:rsidP="005557E0">
            <w:pPr>
              <w:spacing w:line="276" w:lineRule="auto"/>
              <w:jc w:val="both"/>
              <w:rPr>
                <w:rFonts w:ascii="Helvetica" w:hAnsi="Helvetica" w:cs="Helvetica"/>
                <w:sz w:val="20"/>
                <w:szCs w:val="20"/>
              </w:rPr>
            </w:pPr>
          </w:p>
        </w:tc>
      </w:tr>
      <w:tr w:rsidR="00460598" w:rsidRPr="00D4129F" w14:paraId="15673981" w14:textId="77777777" w:rsidTr="008C62F6">
        <w:tc>
          <w:tcPr>
            <w:tcW w:w="1800" w:type="dxa"/>
          </w:tcPr>
          <w:p w14:paraId="195D4C7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Procedure for Review of Non-Compliance Notice</w:t>
            </w:r>
          </w:p>
        </w:tc>
        <w:tc>
          <w:tcPr>
            <w:tcW w:w="1327" w:type="dxa"/>
          </w:tcPr>
          <w:p w14:paraId="2B4C04E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9.2.</w:t>
            </w:r>
            <w:r w:rsidRPr="00D4129F">
              <w:rPr>
                <w:rFonts w:ascii="Helvetica" w:hAnsi="Helvetica" w:cs="Helvetica"/>
                <w:sz w:val="20"/>
                <w:szCs w:val="20"/>
              </w:rPr>
              <w:tab/>
            </w:r>
          </w:p>
        </w:tc>
        <w:tc>
          <w:tcPr>
            <w:tcW w:w="4320" w:type="dxa"/>
          </w:tcPr>
          <w:p w14:paraId="1E64827C"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10EE98D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2C6AB9D0" w14:textId="629AC704" w:rsidR="00460598" w:rsidRPr="00D4129F" w:rsidRDefault="00460598" w:rsidP="005557E0">
            <w:pPr>
              <w:spacing w:line="276" w:lineRule="auto"/>
              <w:jc w:val="both"/>
              <w:rPr>
                <w:rFonts w:ascii="Helvetica" w:hAnsi="Helvetica" w:cs="Helvetica"/>
                <w:sz w:val="20"/>
                <w:szCs w:val="20"/>
              </w:rPr>
            </w:pPr>
          </w:p>
        </w:tc>
      </w:tr>
      <w:tr w:rsidR="00460598" w:rsidRPr="00D4129F" w14:paraId="48E56A9A" w14:textId="77777777" w:rsidTr="008C62F6">
        <w:tc>
          <w:tcPr>
            <w:tcW w:w="1800" w:type="dxa"/>
          </w:tcPr>
          <w:p w14:paraId="3415D4A5"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48B7C0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9.2.1.</w:t>
            </w:r>
            <w:r w:rsidRPr="00D4129F">
              <w:rPr>
                <w:rFonts w:ascii="Helvetica" w:hAnsi="Helvetica" w:cs="Helvetica"/>
                <w:sz w:val="20"/>
                <w:szCs w:val="20"/>
              </w:rPr>
              <w:tab/>
            </w:r>
          </w:p>
        </w:tc>
        <w:tc>
          <w:tcPr>
            <w:tcW w:w="4320" w:type="dxa"/>
          </w:tcPr>
          <w:p w14:paraId="3623152E" w14:textId="14D21DCA"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When a WESM Member, the </w:t>
            </w:r>
            <w:r w:rsidRPr="00D4129F">
              <w:rPr>
                <w:rFonts w:ascii="Helvetica" w:hAnsi="Helvetica" w:cs="Helvetica"/>
                <w:i/>
                <w:sz w:val="20"/>
                <w:szCs w:val="20"/>
              </w:rPr>
              <w:t>Market Operator</w:t>
            </w:r>
            <w:r w:rsidRPr="00D4129F">
              <w:rPr>
                <w:rFonts w:ascii="Helvetica" w:hAnsi="Helvetica" w:cs="Helvetica"/>
                <w:sz w:val="20"/>
                <w:szCs w:val="20"/>
              </w:rPr>
              <w:t xml:space="preserve"> or </w:t>
            </w:r>
            <w:r w:rsidRPr="00D4129F">
              <w:rPr>
                <w:rFonts w:ascii="Helvetica" w:hAnsi="Helvetica" w:cs="Helvetica"/>
                <w:i/>
                <w:sz w:val="20"/>
                <w:szCs w:val="20"/>
              </w:rPr>
              <w:t>System Operator</w:t>
            </w:r>
            <w:r w:rsidRPr="00D4129F">
              <w:rPr>
                <w:rFonts w:ascii="Helvetica" w:hAnsi="Helvetica" w:cs="Helvetica"/>
                <w:sz w:val="20"/>
                <w:szCs w:val="20"/>
              </w:rPr>
              <w:t xml:space="preserve"> finds that it is, or will be, unable to comply with a provision of the </w:t>
            </w:r>
            <w:r w:rsidRPr="00D4129F">
              <w:rPr>
                <w:rFonts w:ascii="Helvetica" w:hAnsi="Helvetica" w:cs="Helvetica"/>
                <w:i/>
                <w:sz w:val="20"/>
                <w:szCs w:val="20"/>
              </w:rPr>
              <w:t>WESM Rules</w:t>
            </w:r>
            <w:r w:rsidRPr="00D4129F">
              <w:rPr>
                <w:rFonts w:ascii="Helvetica" w:hAnsi="Helvetica" w:cs="Helvetica"/>
                <w:sz w:val="20"/>
                <w:szCs w:val="20"/>
              </w:rPr>
              <w:t xml:space="preserve">, its Market Manuals or rules and regulations within the period provided in Section 9.1.1 of this Manual, it shall immediately submit a Non-Compliance Notice to the </w:t>
            </w:r>
            <w:r w:rsidRPr="00D4129F">
              <w:rPr>
                <w:rFonts w:ascii="Helvetica" w:hAnsi="Helvetica" w:cs="Helvetica"/>
                <w:i/>
                <w:sz w:val="20"/>
                <w:szCs w:val="20"/>
              </w:rPr>
              <w:t>PEM Board</w:t>
            </w:r>
            <w:r w:rsidRPr="00D4129F">
              <w:rPr>
                <w:rFonts w:ascii="Helvetica" w:hAnsi="Helvetica" w:cs="Helvetica"/>
                <w:sz w:val="20"/>
                <w:szCs w:val="20"/>
              </w:rPr>
              <w:t>.</w:t>
            </w:r>
          </w:p>
        </w:tc>
        <w:tc>
          <w:tcPr>
            <w:tcW w:w="4320" w:type="dxa"/>
          </w:tcPr>
          <w:p w14:paraId="7AF0555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7107877B" w14:textId="1CB3D8EA" w:rsidR="00460598" w:rsidRPr="00D4129F" w:rsidRDefault="00460598" w:rsidP="005557E0">
            <w:pPr>
              <w:spacing w:line="276" w:lineRule="auto"/>
              <w:jc w:val="both"/>
              <w:rPr>
                <w:rFonts w:ascii="Helvetica" w:hAnsi="Helvetica" w:cs="Helvetica"/>
                <w:sz w:val="20"/>
                <w:szCs w:val="20"/>
              </w:rPr>
            </w:pPr>
          </w:p>
        </w:tc>
      </w:tr>
      <w:tr w:rsidR="00460598" w:rsidRPr="00D4129F" w14:paraId="1659CC93" w14:textId="77777777" w:rsidTr="008C62F6">
        <w:tc>
          <w:tcPr>
            <w:tcW w:w="1800" w:type="dxa"/>
          </w:tcPr>
          <w:p w14:paraId="24376599"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C41554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9.2.2.</w:t>
            </w:r>
            <w:r w:rsidRPr="00D4129F">
              <w:rPr>
                <w:rFonts w:ascii="Helvetica" w:hAnsi="Helvetica" w:cs="Helvetica"/>
                <w:sz w:val="20"/>
                <w:szCs w:val="20"/>
              </w:rPr>
              <w:tab/>
            </w:r>
          </w:p>
        </w:tc>
        <w:tc>
          <w:tcPr>
            <w:tcW w:w="4320" w:type="dxa"/>
          </w:tcPr>
          <w:p w14:paraId="7171758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Non-Compliance Notice shall include:</w:t>
            </w:r>
          </w:p>
        </w:tc>
        <w:tc>
          <w:tcPr>
            <w:tcW w:w="4320" w:type="dxa"/>
          </w:tcPr>
          <w:p w14:paraId="28B7D70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2FC0E68F" w14:textId="0B12E927" w:rsidR="00460598" w:rsidRPr="00D4129F" w:rsidRDefault="00460598" w:rsidP="005557E0">
            <w:pPr>
              <w:spacing w:line="276" w:lineRule="auto"/>
              <w:jc w:val="both"/>
              <w:rPr>
                <w:rFonts w:ascii="Helvetica" w:hAnsi="Helvetica" w:cs="Helvetica"/>
                <w:sz w:val="20"/>
                <w:szCs w:val="20"/>
              </w:rPr>
            </w:pPr>
          </w:p>
        </w:tc>
      </w:tr>
      <w:tr w:rsidR="00460598" w:rsidRPr="00D4129F" w14:paraId="3F46B5F9" w14:textId="77777777" w:rsidTr="008C62F6">
        <w:tc>
          <w:tcPr>
            <w:tcW w:w="1800" w:type="dxa"/>
          </w:tcPr>
          <w:p w14:paraId="0E09E7F7"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D14A9ED"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CC7AF9C" w14:textId="77777777" w:rsidR="00460598" w:rsidRPr="00D4129F" w:rsidRDefault="00460598" w:rsidP="00530921">
            <w:pPr>
              <w:numPr>
                <w:ilvl w:val="4"/>
                <w:numId w:val="40"/>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The particular provisions that has not been or will be not be complied with; </w:t>
            </w:r>
          </w:p>
        </w:tc>
        <w:tc>
          <w:tcPr>
            <w:tcW w:w="4320" w:type="dxa"/>
          </w:tcPr>
          <w:p w14:paraId="63A8A43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57B11385" w14:textId="309B7907" w:rsidR="00460598" w:rsidRPr="00D4129F" w:rsidRDefault="00460598" w:rsidP="005557E0">
            <w:pPr>
              <w:spacing w:line="276" w:lineRule="auto"/>
              <w:jc w:val="both"/>
              <w:rPr>
                <w:rFonts w:ascii="Helvetica" w:hAnsi="Helvetica" w:cs="Helvetica"/>
                <w:sz w:val="20"/>
                <w:szCs w:val="20"/>
              </w:rPr>
            </w:pPr>
          </w:p>
        </w:tc>
      </w:tr>
      <w:tr w:rsidR="00460598" w:rsidRPr="00D4129F" w14:paraId="6832F135" w14:textId="77777777" w:rsidTr="008C62F6">
        <w:tc>
          <w:tcPr>
            <w:tcW w:w="1800" w:type="dxa"/>
          </w:tcPr>
          <w:p w14:paraId="16BFF770"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D843F54"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357E69D6" w14:textId="77777777" w:rsidR="00460598" w:rsidRPr="00D4129F" w:rsidRDefault="00460598" w:rsidP="00530921">
            <w:pPr>
              <w:numPr>
                <w:ilvl w:val="4"/>
                <w:numId w:val="40"/>
              </w:numPr>
              <w:spacing w:line="276" w:lineRule="auto"/>
              <w:ind w:left="504"/>
              <w:jc w:val="both"/>
              <w:rPr>
                <w:rFonts w:ascii="Helvetica" w:hAnsi="Helvetica" w:cs="Helvetica"/>
                <w:sz w:val="20"/>
                <w:szCs w:val="20"/>
              </w:rPr>
            </w:pPr>
            <w:r w:rsidRPr="00D4129F">
              <w:rPr>
                <w:rFonts w:ascii="Helvetica" w:hAnsi="Helvetica" w:cs="Helvetica"/>
                <w:sz w:val="20"/>
                <w:szCs w:val="20"/>
              </w:rPr>
              <w:t>A description of the extent of non-compliance;</w:t>
            </w:r>
          </w:p>
        </w:tc>
        <w:tc>
          <w:tcPr>
            <w:tcW w:w="4320" w:type="dxa"/>
          </w:tcPr>
          <w:p w14:paraId="4DAEF4E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4BF74586" w14:textId="37CD1A9F" w:rsidR="00460598" w:rsidRPr="00D4129F" w:rsidRDefault="00460598" w:rsidP="005557E0">
            <w:pPr>
              <w:spacing w:line="276" w:lineRule="auto"/>
              <w:jc w:val="both"/>
              <w:rPr>
                <w:rFonts w:ascii="Helvetica" w:hAnsi="Helvetica" w:cs="Helvetica"/>
                <w:sz w:val="20"/>
                <w:szCs w:val="20"/>
              </w:rPr>
            </w:pPr>
          </w:p>
        </w:tc>
      </w:tr>
      <w:tr w:rsidR="00460598" w:rsidRPr="00D4129F" w14:paraId="3007AECF" w14:textId="77777777" w:rsidTr="008C62F6">
        <w:tc>
          <w:tcPr>
            <w:tcW w:w="1800" w:type="dxa"/>
          </w:tcPr>
          <w:p w14:paraId="055C5BB2"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3365C2F"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177B4A79" w14:textId="77777777" w:rsidR="00460598" w:rsidRPr="00D4129F" w:rsidRDefault="00460598" w:rsidP="00530921">
            <w:pPr>
              <w:numPr>
                <w:ilvl w:val="4"/>
                <w:numId w:val="40"/>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The reason for the non-compliance; </w:t>
            </w:r>
          </w:p>
        </w:tc>
        <w:tc>
          <w:tcPr>
            <w:tcW w:w="4320" w:type="dxa"/>
          </w:tcPr>
          <w:p w14:paraId="6FE4BDC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35524401" w14:textId="08F9044C" w:rsidR="00460598" w:rsidRPr="00D4129F" w:rsidRDefault="00460598" w:rsidP="005557E0">
            <w:pPr>
              <w:spacing w:line="276" w:lineRule="auto"/>
              <w:jc w:val="both"/>
              <w:rPr>
                <w:rFonts w:ascii="Helvetica" w:hAnsi="Helvetica" w:cs="Helvetica"/>
                <w:sz w:val="20"/>
                <w:szCs w:val="20"/>
              </w:rPr>
            </w:pPr>
          </w:p>
        </w:tc>
      </w:tr>
      <w:tr w:rsidR="00460598" w:rsidRPr="00D4129F" w14:paraId="102BD635" w14:textId="77777777" w:rsidTr="008C62F6">
        <w:tc>
          <w:tcPr>
            <w:tcW w:w="1800" w:type="dxa"/>
          </w:tcPr>
          <w:p w14:paraId="31CA09E0"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EE9A593"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5481D204" w14:textId="77777777" w:rsidR="00460598" w:rsidRPr="00D4129F" w:rsidRDefault="00460598" w:rsidP="00530921">
            <w:pPr>
              <w:numPr>
                <w:ilvl w:val="4"/>
                <w:numId w:val="40"/>
              </w:numPr>
              <w:spacing w:line="276" w:lineRule="auto"/>
              <w:ind w:left="504"/>
              <w:jc w:val="both"/>
              <w:rPr>
                <w:rFonts w:ascii="Helvetica" w:hAnsi="Helvetica" w:cs="Helvetica"/>
                <w:sz w:val="20"/>
                <w:szCs w:val="20"/>
              </w:rPr>
            </w:pPr>
            <w:r w:rsidRPr="00D4129F">
              <w:rPr>
                <w:rFonts w:ascii="Helvetica" w:hAnsi="Helvetica" w:cs="Helvetica"/>
                <w:sz w:val="20"/>
                <w:szCs w:val="20"/>
              </w:rPr>
              <w:t>The remedial plan that will be taken to mitigate the effects of non-compliance or to achieve full compliance; and</w:t>
            </w:r>
          </w:p>
        </w:tc>
        <w:tc>
          <w:tcPr>
            <w:tcW w:w="4320" w:type="dxa"/>
          </w:tcPr>
          <w:p w14:paraId="1362C69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4F6927E2" w14:textId="65901E37" w:rsidR="00460598" w:rsidRPr="00D4129F" w:rsidRDefault="00460598" w:rsidP="005557E0">
            <w:pPr>
              <w:spacing w:line="276" w:lineRule="auto"/>
              <w:jc w:val="both"/>
              <w:rPr>
                <w:rFonts w:ascii="Helvetica" w:hAnsi="Helvetica" w:cs="Helvetica"/>
                <w:sz w:val="20"/>
                <w:szCs w:val="20"/>
              </w:rPr>
            </w:pPr>
          </w:p>
        </w:tc>
      </w:tr>
      <w:tr w:rsidR="00460598" w:rsidRPr="00D4129F" w14:paraId="2339B7BA" w14:textId="77777777" w:rsidTr="008C62F6">
        <w:tc>
          <w:tcPr>
            <w:tcW w:w="1800" w:type="dxa"/>
          </w:tcPr>
          <w:p w14:paraId="7CC55F34"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AE257AF"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184AAFEA" w14:textId="77777777" w:rsidR="00460598" w:rsidRPr="00D4129F" w:rsidRDefault="00460598" w:rsidP="00530921">
            <w:pPr>
              <w:numPr>
                <w:ilvl w:val="4"/>
                <w:numId w:val="40"/>
              </w:numPr>
              <w:spacing w:line="276" w:lineRule="auto"/>
              <w:ind w:left="504"/>
              <w:jc w:val="both"/>
              <w:rPr>
                <w:rFonts w:ascii="Helvetica" w:hAnsi="Helvetica" w:cs="Helvetica"/>
                <w:sz w:val="20"/>
                <w:szCs w:val="20"/>
              </w:rPr>
            </w:pPr>
            <w:r w:rsidRPr="00D4129F">
              <w:rPr>
                <w:rFonts w:ascii="Helvetica" w:hAnsi="Helvetica" w:cs="Helvetica"/>
                <w:sz w:val="20"/>
                <w:szCs w:val="20"/>
              </w:rPr>
              <w:t>The time frame, if not the actual date, by which compliance could be achieved.</w:t>
            </w:r>
          </w:p>
        </w:tc>
        <w:tc>
          <w:tcPr>
            <w:tcW w:w="4320" w:type="dxa"/>
          </w:tcPr>
          <w:p w14:paraId="044B679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5BD205EA" w14:textId="1B256099" w:rsidR="00460598" w:rsidRPr="00D4129F" w:rsidRDefault="00460598" w:rsidP="005557E0">
            <w:pPr>
              <w:spacing w:line="276" w:lineRule="auto"/>
              <w:jc w:val="both"/>
              <w:rPr>
                <w:rFonts w:ascii="Helvetica" w:hAnsi="Helvetica" w:cs="Helvetica"/>
                <w:sz w:val="20"/>
                <w:szCs w:val="20"/>
              </w:rPr>
            </w:pPr>
          </w:p>
        </w:tc>
      </w:tr>
      <w:tr w:rsidR="00460598" w:rsidRPr="00D4129F" w14:paraId="1DFCC82B" w14:textId="77777777" w:rsidTr="008C62F6">
        <w:tc>
          <w:tcPr>
            <w:tcW w:w="1800" w:type="dxa"/>
          </w:tcPr>
          <w:p w14:paraId="784A2C9D"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09E7F4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9.2.3.</w:t>
            </w:r>
            <w:r w:rsidRPr="00D4129F">
              <w:rPr>
                <w:rFonts w:ascii="Helvetica" w:hAnsi="Helvetica" w:cs="Helvetica"/>
                <w:sz w:val="20"/>
                <w:szCs w:val="20"/>
              </w:rPr>
              <w:tab/>
            </w:r>
          </w:p>
        </w:tc>
        <w:tc>
          <w:tcPr>
            <w:tcW w:w="4320" w:type="dxa"/>
          </w:tcPr>
          <w:p w14:paraId="6B8533D5" w14:textId="794BABF1"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The </w:t>
            </w:r>
            <w:r w:rsidRPr="00D4129F">
              <w:rPr>
                <w:rFonts w:ascii="Helvetica" w:hAnsi="Helvetica" w:cs="Helvetica"/>
                <w:i/>
                <w:sz w:val="20"/>
                <w:szCs w:val="20"/>
              </w:rPr>
              <w:t>PEM Board</w:t>
            </w:r>
            <w:r w:rsidRPr="00D4129F">
              <w:rPr>
                <w:rFonts w:ascii="Helvetica" w:hAnsi="Helvetica" w:cs="Helvetica"/>
                <w:sz w:val="20"/>
                <w:szCs w:val="20"/>
              </w:rPr>
              <w:t xml:space="preserve"> shall immediately send the Non-Compliance Notice to the ECO for review.</w:t>
            </w:r>
          </w:p>
        </w:tc>
        <w:tc>
          <w:tcPr>
            <w:tcW w:w="4320" w:type="dxa"/>
          </w:tcPr>
          <w:p w14:paraId="7022744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74D4ACF9" w14:textId="4D57BD7E" w:rsidR="00460598" w:rsidRPr="00D4129F" w:rsidRDefault="00460598" w:rsidP="005557E0">
            <w:pPr>
              <w:spacing w:line="276" w:lineRule="auto"/>
              <w:jc w:val="both"/>
              <w:rPr>
                <w:rFonts w:ascii="Helvetica" w:hAnsi="Helvetica" w:cs="Helvetica"/>
                <w:sz w:val="20"/>
                <w:szCs w:val="20"/>
              </w:rPr>
            </w:pPr>
          </w:p>
        </w:tc>
      </w:tr>
      <w:tr w:rsidR="00460598" w:rsidRPr="00D4129F" w14:paraId="6F228E63" w14:textId="77777777" w:rsidTr="008C62F6">
        <w:tc>
          <w:tcPr>
            <w:tcW w:w="1800" w:type="dxa"/>
          </w:tcPr>
          <w:p w14:paraId="0597C8E8"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B0310F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9.2.4.</w:t>
            </w:r>
            <w:r w:rsidRPr="00D4129F">
              <w:rPr>
                <w:rFonts w:ascii="Helvetica" w:hAnsi="Helvetica" w:cs="Helvetica"/>
                <w:sz w:val="20"/>
                <w:szCs w:val="20"/>
              </w:rPr>
              <w:tab/>
            </w:r>
          </w:p>
        </w:tc>
        <w:tc>
          <w:tcPr>
            <w:tcW w:w="4320" w:type="dxa"/>
          </w:tcPr>
          <w:p w14:paraId="2FAFE0A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In its review, the ECO shall determine if:</w:t>
            </w:r>
          </w:p>
        </w:tc>
        <w:tc>
          <w:tcPr>
            <w:tcW w:w="4320" w:type="dxa"/>
          </w:tcPr>
          <w:p w14:paraId="094939B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5938B271" w14:textId="32494522" w:rsidR="00460598" w:rsidRPr="00D4129F" w:rsidRDefault="00460598" w:rsidP="005557E0">
            <w:pPr>
              <w:spacing w:line="276" w:lineRule="auto"/>
              <w:jc w:val="both"/>
              <w:rPr>
                <w:rFonts w:ascii="Helvetica" w:hAnsi="Helvetica" w:cs="Helvetica"/>
                <w:sz w:val="20"/>
                <w:szCs w:val="20"/>
              </w:rPr>
            </w:pPr>
          </w:p>
        </w:tc>
      </w:tr>
      <w:tr w:rsidR="00460598" w:rsidRPr="00D4129F" w14:paraId="5D5DD091" w14:textId="77777777" w:rsidTr="008C62F6">
        <w:tc>
          <w:tcPr>
            <w:tcW w:w="1800" w:type="dxa"/>
          </w:tcPr>
          <w:p w14:paraId="1BBD570A"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9C0E3D6"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7F17458" w14:textId="77777777" w:rsidR="00460598" w:rsidRPr="00D4129F" w:rsidRDefault="00460598" w:rsidP="00530921">
            <w:pPr>
              <w:numPr>
                <w:ilvl w:val="4"/>
                <w:numId w:val="41"/>
              </w:numPr>
              <w:spacing w:line="276" w:lineRule="auto"/>
              <w:ind w:left="504"/>
              <w:jc w:val="both"/>
              <w:rPr>
                <w:rFonts w:ascii="Helvetica" w:hAnsi="Helvetica" w:cs="Helvetica"/>
                <w:sz w:val="20"/>
                <w:szCs w:val="20"/>
              </w:rPr>
            </w:pPr>
            <w:r w:rsidRPr="00D4129F">
              <w:rPr>
                <w:rFonts w:ascii="Helvetica" w:hAnsi="Helvetica" w:cs="Helvetica"/>
                <w:sz w:val="20"/>
                <w:szCs w:val="20"/>
              </w:rPr>
              <w:t>The grounds for non-compliance are reasonable;</w:t>
            </w:r>
          </w:p>
        </w:tc>
        <w:tc>
          <w:tcPr>
            <w:tcW w:w="4320" w:type="dxa"/>
          </w:tcPr>
          <w:p w14:paraId="5509012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557DFCF3" w14:textId="29A9B8B7" w:rsidR="00460598" w:rsidRPr="00D4129F" w:rsidRDefault="00460598" w:rsidP="005557E0">
            <w:pPr>
              <w:spacing w:line="276" w:lineRule="auto"/>
              <w:jc w:val="both"/>
              <w:rPr>
                <w:rFonts w:ascii="Helvetica" w:hAnsi="Helvetica" w:cs="Helvetica"/>
                <w:sz w:val="20"/>
                <w:szCs w:val="20"/>
              </w:rPr>
            </w:pPr>
          </w:p>
        </w:tc>
      </w:tr>
      <w:tr w:rsidR="00460598" w:rsidRPr="00D4129F" w14:paraId="70794C0B" w14:textId="77777777" w:rsidTr="008C62F6">
        <w:tc>
          <w:tcPr>
            <w:tcW w:w="1800" w:type="dxa"/>
          </w:tcPr>
          <w:p w14:paraId="73171FCB"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92B95C5"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781D9D79" w14:textId="77777777" w:rsidR="00460598" w:rsidRPr="00D4129F" w:rsidRDefault="00460598" w:rsidP="00530921">
            <w:pPr>
              <w:numPr>
                <w:ilvl w:val="4"/>
                <w:numId w:val="41"/>
              </w:numPr>
              <w:spacing w:line="276" w:lineRule="auto"/>
              <w:ind w:left="504"/>
              <w:jc w:val="both"/>
              <w:rPr>
                <w:rFonts w:ascii="Helvetica" w:hAnsi="Helvetica" w:cs="Helvetica"/>
                <w:sz w:val="20"/>
                <w:szCs w:val="20"/>
              </w:rPr>
            </w:pPr>
            <w:r w:rsidRPr="00D4129F">
              <w:rPr>
                <w:rFonts w:ascii="Helvetica" w:hAnsi="Helvetica" w:cs="Helvetica"/>
                <w:sz w:val="20"/>
                <w:szCs w:val="20"/>
              </w:rPr>
              <w:t>The non-compliance has adverse market effects;</w:t>
            </w:r>
          </w:p>
        </w:tc>
        <w:tc>
          <w:tcPr>
            <w:tcW w:w="4320" w:type="dxa"/>
          </w:tcPr>
          <w:p w14:paraId="232F354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651BA441" w14:textId="3B975FB9" w:rsidR="00460598" w:rsidRPr="00D4129F" w:rsidRDefault="00460598" w:rsidP="005557E0">
            <w:pPr>
              <w:spacing w:line="276" w:lineRule="auto"/>
              <w:jc w:val="both"/>
              <w:rPr>
                <w:rFonts w:ascii="Helvetica" w:hAnsi="Helvetica" w:cs="Helvetica"/>
                <w:sz w:val="20"/>
                <w:szCs w:val="20"/>
              </w:rPr>
            </w:pPr>
          </w:p>
        </w:tc>
      </w:tr>
      <w:tr w:rsidR="00460598" w:rsidRPr="00D4129F" w14:paraId="4C6A3169" w14:textId="77777777" w:rsidTr="008C62F6">
        <w:tc>
          <w:tcPr>
            <w:tcW w:w="1800" w:type="dxa"/>
          </w:tcPr>
          <w:p w14:paraId="78673A8D"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B3E3D78"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DC8DD05" w14:textId="77777777" w:rsidR="00460598" w:rsidRPr="00D4129F" w:rsidRDefault="00460598" w:rsidP="00530921">
            <w:pPr>
              <w:numPr>
                <w:ilvl w:val="4"/>
                <w:numId w:val="41"/>
              </w:numPr>
              <w:spacing w:line="276" w:lineRule="auto"/>
              <w:ind w:left="504"/>
              <w:jc w:val="both"/>
              <w:rPr>
                <w:rFonts w:ascii="Helvetica" w:hAnsi="Helvetica" w:cs="Helvetica"/>
                <w:sz w:val="20"/>
                <w:szCs w:val="20"/>
              </w:rPr>
            </w:pPr>
            <w:r w:rsidRPr="00D4129F">
              <w:rPr>
                <w:rFonts w:ascii="Helvetica" w:hAnsi="Helvetica" w:cs="Helvetica"/>
                <w:sz w:val="20"/>
                <w:szCs w:val="20"/>
              </w:rPr>
              <w:t>The proposed remedial plan will adequately solve the non-compliance problem within reasonable time; and</w:t>
            </w:r>
          </w:p>
        </w:tc>
        <w:tc>
          <w:tcPr>
            <w:tcW w:w="4320" w:type="dxa"/>
          </w:tcPr>
          <w:p w14:paraId="6DD3B3A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6DA0C9CA" w14:textId="6B5293C1" w:rsidR="00460598" w:rsidRPr="00D4129F" w:rsidRDefault="00460598" w:rsidP="005557E0">
            <w:pPr>
              <w:spacing w:line="276" w:lineRule="auto"/>
              <w:jc w:val="both"/>
              <w:rPr>
                <w:rFonts w:ascii="Helvetica" w:hAnsi="Helvetica" w:cs="Helvetica"/>
                <w:sz w:val="20"/>
                <w:szCs w:val="20"/>
              </w:rPr>
            </w:pPr>
          </w:p>
        </w:tc>
      </w:tr>
      <w:tr w:rsidR="00460598" w:rsidRPr="00D4129F" w14:paraId="03E63FE8" w14:textId="77777777" w:rsidTr="008C62F6">
        <w:tc>
          <w:tcPr>
            <w:tcW w:w="1800" w:type="dxa"/>
          </w:tcPr>
          <w:p w14:paraId="20F659B2"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5DBBF42"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7A45064A" w14:textId="77777777" w:rsidR="00460598" w:rsidRPr="00D4129F" w:rsidRDefault="00460598" w:rsidP="00530921">
            <w:pPr>
              <w:numPr>
                <w:ilvl w:val="4"/>
                <w:numId w:val="41"/>
              </w:numPr>
              <w:spacing w:line="276" w:lineRule="auto"/>
              <w:ind w:left="504"/>
              <w:jc w:val="both"/>
              <w:rPr>
                <w:rFonts w:ascii="Helvetica" w:hAnsi="Helvetica" w:cs="Helvetica"/>
                <w:sz w:val="20"/>
                <w:szCs w:val="20"/>
              </w:rPr>
            </w:pPr>
            <w:r w:rsidRPr="00D4129F">
              <w:rPr>
                <w:rFonts w:ascii="Helvetica" w:hAnsi="Helvetica" w:cs="Helvetica"/>
                <w:sz w:val="20"/>
                <w:szCs w:val="20"/>
              </w:rPr>
              <w:t>The reasonableness of the period of exemption from compliance.</w:t>
            </w:r>
          </w:p>
        </w:tc>
        <w:tc>
          <w:tcPr>
            <w:tcW w:w="4320" w:type="dxa"/>
          </w:tcPr>
          <w:p w14:paraId="450F316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72E630AD" w14:textId="149F16E4" w:rsidR="00460598" w:rsidRPr="00D4129F" w:rsidRDefault="00460598" w:rsidP="005557E0">
            <w:pPr>
              <w:spacing w:line="276" w:lineRule="auto"/>
              <w:jc w:val="both"/>
              <w:rPr>
                <w:rFonts w:ascii="Helvetica" w:hAnsi="Helvetica" w:cs="Helvetica"/>
                <w:sz w:val="20"/>
                <w:szCs w:val="20"/>
              </w:rPr>
            </w:pPr>
          </w:p>
        </w:tc>
      </w:tr>
      <w:tr w:rsidR="00460598" w:rsidRPr="00D4129F" w14:paraId="76F2383E" w14:textId="77777777" w:rsidTr="008C62F6">
        <w:tc>
          <w:tcPr>
            <w:tcW w:w="1800" w:type="dxa"/>
          </w:tcPr>
          <w:p w14:paraId="332E5FDA"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5200D5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9.2.5.</w:t>
            </w:r>
            <w:r w:rsidRPr="00D4129F">
              <w:rPr>
                <w:rFonts w:ascii="Helvetica" w:hAnsi="Helvetica" w:cs="Helvetica"/>
                <w:sz w:val="20"/>
                <w:szCs w:val="20"/>
              </w:rPr>
              <w:tab/>
            </w:r>
          </w:p>
        </w:tc>
        <w:tc>
          <w:tcPr>
            <w:tcW w:w="4320" w:type="dxa"/>
          </w:tcPr>
          <w:p w14:paraId="09AD29C3" w14:textId="69DC9B6E"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For purposes of its review, the ECO may request additional information or clarifications from the party submitting the Non-Compliance Notice, the MAG, the </w:t>
            </w:r>
            <w:r w:rsidRPr="00D4129F">
              <w:rPr>
                <w:rFonts w:ascii="Helvetica" w:hAnsi="Helvetica" w:cs="Helvetica"/>
                <w:i/>
                <w:sz w:val="20"/>
                <w:szCs w:val="20"/>
              </w:rPr>
              <w:t>Market Operator</w:t>
            </w:r>
            <w:r w:rsidRPr="00D4129F">
              <w:rPr>
                <w:rFonts w:ascii="Helvetica" w:hAnsi="Helvetica" w:cs="Helvetica"/>
                <w:sz w:val="20"/>
                <w:szCs w:val="20"/>
              </w:rPr>
              <w:t xml:space="preserve"> or the </w:t>
            </w:r>
            <w:r w:rsidRPr="00D4129F">
              <w:rPr>
                <w:rFonts w:ascii="Helvetica" w:hAnsi="Helvetica" w:cs="Helvetica"/>
                <w:i/>
                <w:sz w:val="20"/>
                <w:szCs w:val="20"/>
              </w:rPr>
              <w:t>System Operator</w:t>
            </w:r>
            <w:r w:rsidRPr="00D4129F">
              <w:rPr>
                <w:rFonts w:ascii="Helvetica" w:hAnsi="Helvetica" w:cs="Helvetica"/>
                <w:sz w:val="20"/>
                <w:szCs w:val="20"/>
              </w:rPr>
              <w:t>, as may be necessary.</w:t>
            </w:r>
          </w:p>
        </w:tc>
        <w:tc>
          <w:tcPr>
            <w:tcW w:w="4320" w:type="dxa"/>
          </w:tcPr>
          <w:p w14:paraId="5327DF2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3BA9AA2C" w14:textId="7DE05203" w:rsidR="00460598" w:rsidRPr="00D4129F" w:rsidRDefault="00460598" w:rsidP="005557E0">
            <w:pPr>
              <w:spacing w:line="276" w:lineRule="auto"/>
              <w:jc w:val="both"/>
              <w:rPr>
                <w:rFonts w:ascii="Helvetica" w:hAnsi="Helvetica" w:cs="Helvetica"/>
                <w:sz w:val="20"/>
                <w:szCs w:val="20"/>
              </w:rPr>
            </w:pPr>
          </w:p>
        </w:tc>
      </w:tr>
      <w:tr w:rsidR="00460598" w:rsidRPr="00D4129F" w14:paraId="089DA856" w14:textId="77777777" w:rsidTr="008C62F6">
        <w:tc>
          <w:tcPr>
            <w:tcW w:w="1800" w:type="dxa"/>
          </w:tcPr>
          <w:p w14:paraId="45648FB2"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DE96C2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9.2.6.</w:t>
            </w:r>
            <w:r w:rsidRPr="00D4129F">
              <w:rPr>
                <w:rFonts w:ascii="Helvetica" w:hAnsi="Helvetica" w:cs="Helvetica"/>
                <w:sz w:val="20"/>
                <w:szCs w:val="20"/>
              </w:rPr>
              <w:tab/>
            </w:r>
          </w:p>
        </w:tc>
        <w:tc>
          <w:tcPr>
            <w:tcW w:w="4320" w:type="dxa"/>
          </w:tcPr>
          <w:p w14:paraId="3EE7728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ECO may request a PEM Committee to support its review, to acquire sufficient knowledgeable advice in making his determination.</w:t>
            </w:r>
          </w:p>
        </w:tc>
        <w:tc>
          <w:tcPr>
            <w:tcW w:w="4320" w:type="dxa"/>
          </w:tcPr>
          <w:p w14:paraId="50228F9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58EC9F07" w14:textId="0F8BC2FE" w:rsidR="00460598" w:rsidRPr="00D4129F" w:rsidRDefault="00460598" w:rsidP="005557E0">
            <w:pPr>
              <w:spacing w:line="276" w:lineRule="auto"/>
              <w:jc w:val="both"/>
              <w:rPr>
                <w:rFonts w:ascii="Helvetica" w:hAnsi="Helvetica" w:cs="Helvetica"/>
                <w:sz w:val="20"/>
                <w:szCs w:val="20"/>
              </w:rPr>
            </w:pPr>
          </w:p>
        </w:tc>
      </w:tr>
      <w:tr w:rsidR="00460598" w:rsidRPr="00D4129F" w14:paraId="799FB0A6" w14:textId="77777777" w:rsidTr="008C62F6">
        <w:tc>
          <w:tcPr>
            <w:tcW w:w="1800" w:type="dxa"/>
          </w:tcPr>
          <w:p w14:paraId="234FA816"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1F01A5A"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9.2.7.</w:t>
            </w:r>
            <w:r w:rsidRPr="00D4129F">
              <w:rPr>
                <w:rFonts w:ascii="Helvetica" w:hAnsi="Helvetica" w:cs="Helvetica"/>
                <w:sz w:val="20"/>
                <w:szCs w:val="20"/>
              </w:rPr>
              <w:tab/>
            </w:r>
          </w:p>
        </w:tc>
        <w:tc>
          <w:tcPr>
            <w:tcW w:w="4320" w:type="dxa"/>
          </w:tcPr>
          <w:p w14:paraId="332FB7A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ECO shall prepare a Non-Compliance Report which shall contain:</w:t>
            </w:r>
          </w:p>
        </w:tc>
        <w:tc>
          <w:tcPr>
            <w:tcW w:w="4320" w:type="dxa"/>
          </w:tcPr>
          <w:p w14:paraId="48A63E8A"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2CBA140B" w14:textId="2598EAE6" w:rsidR="00460598" w:rsidRPr="00D4129F" w:rsidRDefault="00460598" w:rsidP="005557E0">
            <w:pPr>
              <w:spacing w:line="276" w:lineRule="auto"/>
              <w:jc w:val="both"/>
              <w:rPr>
                <w:rFonts w:ascii="Helvetica" w:hAnsi="Helvetica" w:cs="Helvetica"/>
                <w:sz w:val="20"/>
                <w:szCs w:val="20"/>
              </w:rPr>
            </w:pPr>
          </w:p>
        </w:tc>
      </w:tr>
      <w:tr w:rsidR="00460598" w:rsidRPr="00D4129F" w14:paraId="1D86DF8C" w14:textId="77777777" w:rsidTr="008C62F6">
        <w:tc>
          <w:tcPr>
            <w:tcW w:w="1800" w:type="dxa"/>
          </w:tcPr>
          <w:p w14:paraId="7E48DB85"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C1A6A09"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2C62CAB0" w14:textId="77777777" w:rsidR="00460598" w:rsidRPr="00D4129F" w:rsidRDefault="00460598" w:rsidP="00530921">
            <w:pPr>
              <w:numPr>
                <w:ilvl w:val="4"/>
                <w:numId w:val="42"/>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A description of the non-compliance; </w:t>
            </w:r>
          </w:p>
        </w:tc>
        <w:tc>
          <w:tcPr>
            <w:tcW w:w="4320" w:type="dxa"/>
          </w:tcPr>
          <w:p w14:paraId="65069F9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4A258C5E" w14:textId="7F5DEFCB" w:rsidR="00460598" w:rsidRPr="00D4129F" w:rsidRDefault="00460598" w:rsidP="005557E0">
            <w:pPr>
              <w:spacing w:line="276" w:lineRule="auto"/>
              <w:jc w:val="both"/>
              <w:rPr>
                <w:rFonts w:ascii="Helvetica" w:hAnsi="Helvetica" w:cs="Helvetica"/>
                <w:sz w:val="20"/>
                <w:szCs w:val="20"/>
              </w:rPr>
            </w:pPr>
          </w:p>
        </w:tc>
      </w:tr>
      <w:tr w:rsidR="00460598" w:rsidRPr="00D4129F" w14:paraId="26536C58" w14:textId="77777777" w:rsidTr="008C62F6">
        <w:tc>
          <w:tcPr>
            <w:tcW w:w="1800" w:type="dxa"/>
          </w:tcPr>
          <w:p w14:paraId="5A3AB8D4"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9D174FC"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1381A477" w14:textId="77777777" w:rsidR="00460598" w:rsidRPr="00D4129F" w:rsidRDefault="00460598" w:rsidP="00530921">
            <w:pPr>
              <w:numPr>
                <w:ilvl w:val="4"/>
                <w:numId w:val="42"/>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Factual findings and opinion on whether the non-compliance could have reasonably been avoided; </w:t>
            </w:r>
          </w:p>
        </w:tc>
        <w:tc>
          <w:tcPr>
            <w:tcW w:w="4320" w:type="dxa"/>
          </w:tcPr>
          <w:p w14:paraId="6F8F368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642CD0CE" w14:textId="16D3449D" w:rsidR="00460598" w:rsidRPr="00D4129F" w:rsidRDefault="00460598" w:rsidP="005557E0">
            <w:pPr>
              <w:spacing w:line="276" w:lineRule="auto"/>
              <w:jc w:val="both"/>
              <w:rPr>
                <w:rFonts w:ascii="Helvetica" w:hAnsi="Helvetica" w:cs="Helvetica"/>
                <w:sz w:val="20"/>
                <w:szCs w:val="20"/>
              </w:rPr>
            </w:pPr>
          </w:p>
        </w:tc>
      </w:tr>
      <w:tr w:rsidR="00460598" w:rsidRPr="00D4129F" w14:paraId="0D77FAAA" w14:textId="77777777" w:rsidTr="008C62F6">
        <w:tc>
          <w:tcPr>
            <w:tcW w:w="1800" w:type="dxa"/>
          </w:tcPr>
          <w:p w14:paraId="697028F5"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EE039AA"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B10EF7F" w14:textId="77777777" w:rsidR="00460598" w:rsidRPr="00D4129F" w:rsidRDefault="00460598" w:rsidP="00530921">
            <w:pPr>
              <w:numPr>
                <w:ilvl w:val="4"/>
                <w:numId w:val="42"/>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The data or documents upon which factual findings are based; </w:t>
            </w:r>
          </w:p>
        </w:tc>
        <w:tc>
          <w:tcPr>
            <w:tcW w:w="4320" w:type="dxa"/>
          </w:tcPr>
          <w:p w14:paraId="63C0B29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728FB0A1" w14:textId="7ACE742E" w:rsidR="00460598" w:rsidRPr="00D4129F" w:rsidRDefault="00460598" w:rsidP="005557E0">
            <w:pPr>
              <w:spacing w:line="276" w:lineRule="auto"/>
              <w:jc w:val="both"/>
              <w:rPr>
                <w:rFonts w:ascii="Helvetica" w:hAnsi="Helvetica" w:cs="Helvetica"/>
                <w:sz w:val="20"/>
                <w:szCs w:val="20"/>
              </w:rPr>
            </w:pPr>
          </w:p>
        </w:tc>
      </w:tr>
      <w:tr w:rsidR="00460598" w:rsidRPr="00D4129F" w14:paraId="30A30F07" w14:textId="77777777" w:rsidTr="008C62F6">
        <w:tc>
          <w:tcPr>
            <w:tcW w:w="1800" w:type="dxa"/>
          </w:tcPr>
          <w:p w14:paraId="4ED80E12"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1A098DD"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19152556" w14:textId="77777777" w:rsidR="00460598" w:rsidRPr="00D4129F" w:rsidRDefault="00460598" w:rsidP="00530921">
            <w:pPr>
              <w:numPr>
                <w:ilvl w:val="4"/>
                <w:numId w:val="42"/>
              </w:numPr>
              <w:spacing w:line="276" w:lineRule="auto"/>
              <w:ind w:left="504"/>
              <w:jc w:val="both"/>
              <w:rPr>
                <w:rFonts w:ascii="Helvetica" w:hAnsi="Helvetica" w:cs="Helvetica"/>
                <w:sz w:val="20"/>
                <w:szCs w:val="20"/>
              </w:rPr>
            </w:pPr>
            <w:r w:rsidRPr="00D4129F">
              <w:rPr>
                <w:rFonts w:ascii="Helvetica" w:hAnsi="Helvetica" w:cs="Helvetica"/>
                <w:sz w:val="20"/>
                <w:szCs w:val="20"/>
              </w:rPr>
              <w:t>Evaluations and conclusions on the material adverse impact or distortion to the WESM of the non-compliance;</w:t>
            </w:r>
          </w:p>
        </w:tc>
        <w:tc>
          <w:tcPr>
            <w:tcW w:w="4320" w:type="dxa"/>
          </w:tcPr>
          <w:p w14:paraId="5B461FE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2C4365BF" w14:textId="45FF4D36" w:rsidR="00460598" w:rsidRPr="00D4129F" w:rsidRDefault="00460598" w:rsidP="005557E0">
            <w:pPr>
              <w:spacing w:line="276" w:lineRule="auto"/>
              <w:jc w:val="both"/>
              <w:rPr>
                <w:rFonts w:ascii="Helvetica" w:hAnsi="Helvetica" w:cs="Helvetica"/>
                <w:sz w:val="20"/>
                <w:szCs w:val="20"/>
              </w:rPr>
            </w:pPr>
          </w:p>
        </w:tc>
      </w:tr>
      <w:tr w:rsidR="00460598" w:rsidRPr="00D4129F" w14:paraId="265F7040" w14:textId="77777777" w:rsidTr="008C62F6">
        <w:tc>
          <w:tcPr>
            <w:tcW w:w="1800" w:type="dxa"/>
          </w:tcPr>
          <w:p w14:paraId="7A8453AF"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18B601A"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1AF2A548" w14:textId="77777777" w:rsidR="00460598" w:rsidRPr="00D4129F" w:rsidRDefault="00460598" w:rsidP="00530921">
            <w:pPr>
              <w:numPr>
                <w:ilvl w:val="4"/>
                <w:numId w:val="42"/>
              </w:numPr>
              <w:spacing w:line="276" w:lineRule="auto"/>
              <w:ind w:left="504"/>
              <w:jc w:val="both"/>
              <w:rPr>
                <w:rFonts w:ascii="Helvetica" w:hAnsi="Helvetica" w:cs="Helvetica"/>
                <w:sz w:val="20"/>
                <w:szCs w:val="20"/>
              </w:rPr>
            </w:pPr>
            <w:r w:rsidRPr="00D4129F">
              <w:rPr>
                <w:rFonts w:ascii="Helvetica" w:hAnsi="Helvetica" w:cs="Helvetica"/>
                <w:sz w:val="20"/>
                <w:szCs w:val="20"/>
              </w:rPr>
              <w:t>A recommendation on whether the proposed remedial plan, and its duration, should be accepted or rejected; and</w:t>
            </w:r>
          </w:p>
        </w:tc>
        <w:tc>
          <w:tcPr>
            <w:tcW w:w="4320" w:type="dxa"/>
          </w:tcPr>
          <w:p w14:paraId="69BB7AD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58649971" w14:textId="6FE69207" w:rsidR="00460598" w:rsidRPr="00D4129F" w:rsidRDefault="00460598" w:rsidP="005557E0">
            <w:pPr>
              <w:spacing w:line="276" w:lineRule="auto"/>
              <w:jc w:val="both"/>
              <w:rPr>
                <w:rFonts w:ascii="Helvetica" w:hAnsi="Helvetica" w:cs="Helvetica"/>
                <w:sz w:val="20"/>
                <w:szCs w:val="20"/>
              </w:rPr>
            </w:pPr>
          </w:p>
        </w:tc>
      </w:tr>
      <w:tr w:rsidR="00460598" w:rsidRPr="00D4129F" w14:paraId="29BC595B" w14:textId="77777777" w:rsidTr="008C62F6">
        <w:tc>
          <w:tcPr>
            <w:tcW w:w="1800" w:type="dxa"/>
          </w:tcPr>
          <w:p w14:paraId="366205D1"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985F01A"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5258F2BB" w14:textId="77777777" w:rsidR="00460598" w:rsidRPr="00D4129F" w:rsidRDefault="00460598" w:rsidP="00530921">
            <w:pPr>
              <w:numPr>
                <w:ilvl w:val="4"/>
                <w:numId w:val="42"/>
              </w:numPr>
              <w:spacing w:line="276" w:lineRule="auto"/>
              <w:ind w:left="504"/>
              <w:jc w:val="both"/>
              <w:rPr>
                <w:rFonts w:ascii="Helvetica" w:hAnsi="Helvetica" w:cs="Helvetica"/>
                <w:sz w:val="20"/>
                <w:szCs w:val="20"/>
              </w:rPr>
            </w:pPr>
            <w:r w:rsidRPr="00D4129F">
              <w:rPr>
                <w:rFonts w:ascii="Helvetica" w:hAnsi="Helvetica" w:cs="Helvetica"/>
                <w:sz w:val="20"/>
                <w:szCs w:val="20"/>
              </w:rPr>
              <w:t>Recommended penalties, remedial actions or preventive measures which may be implemented or imposed in view of the non-compliance.</w:t>
            </w:r>
          </w:p>
        </w:tc>
        <w:tc>
          <w:tcPr>
            <w:tcW w:w="4320" w:type="dxa"/>
          </w:tcPr>
          <w:p w14:paraId="3964CF3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6B6F5929" w14:textId="09B32591" w:rsidR="00460598" w:rsidRPr="00D4129F" w:rsidRDefault="00460598" w:rsidP="005557E0">
            <w:pPr>
              <w:spacing w:line="276" w:lineRule="auto"/>
              <w:jc w:val="both"/>
              <w:rPr>
                <w:rFonts w:ascii="Helvetica" w:hAnsi="Helvetica" w:cs="Helvetica"/>
                <w:sz w:val="20"/>
                <w:szCs w:val="20"/>
              </w:rPr>
            </w:pPr>
          </w:p>
        </w:tc>
      </w:tr>
      <w:tr w:rsidR="00460598" w:rsidRPr="00D4129F" w14:paraId="33CCC701" w14:textId="77777777" w:rsidTr="008C62F6">
        <w:tc>
          <w:tcPr>
            <w:tcW w:w="1800" w:type="dxa"/>
          </w:tcPr>
          <w:p w14:paraId="39BCBB6B"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86EDD0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9.2.8.</w:t>
            </w:r>
            <w:r w:rsidRPr="00D4129F">
              <w:rPr>
                <w:rFonts w:ascii="Helvetica" w:hAnsi="Helvetica" w:cs="Helvetica"/>
                <w:sz w:val="20"/>
                <w:szCs w:val="20"/>
              </w:rPr>
              <w:tab/>
            </w:r>
          </w:p>
        </w:tc>
        <w:tc>
          <w:tcPr>
            <w:tcW w:w="4320" w:type="dxa"/>
          </w:tcPr>
          <w:p w14:paraId="7022114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Non-Compliance Report shall be submitted by the ECO to all the members of the MSC.</w:t>
            </w:r>
          </w:p>
        </w:tc>
        <w:tc>
          <w:tcPr>
            <w:tcW w:w="4320" w:type="dxa"/>
          </w:tcPr>
          <w:p w14:paraId="65FD084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3732D2C6" w14:textId="0F295E1A" w:rsidR="00460598" w:rsidRPr="00D4129F" w:rsidRDefault="00460598" w:rsidP="005557E0">
            <w:pPr>
              <w:spacing w:line="276" w:lineRule="auto"/>
              <w:jc w:val="both"/>
              <w:rPr>
                <w:rFonts w:ascii="Helvetica" w:hAnsi="Helvetica" w:cs="Helvetica"/>
                <w:sz w:val="20"/>
                <w:szCs w:val="20"/>
              </w:rPr>
            </w:pPr>
          </w:p>
        </w:tc>
      </w:tr>
      <w:tr w:rsidR="00460598" w:rsidRPr="00D4129F" w14:paraId="50809069" w14:textId="77777777" w:rsidTr="008C62F6">
        <w:tc>
          <w:tcPr>
            <w:tcW w:w="1800" w:type="dxa"/>
          </w:tcPr>
          <w:p w14:paraId="51FB395E"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DD4BA5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9.2.9.</w:t>
            </w:r>
            <w:r w:rsidRPr="00D4129F">
              <w:rPr>
                <w:rFonts w:ascii="Helvetica" w:hAnsi="Helvetica" w:cs="Helvetica"/>
                <w:sz w:val="20"/>
                <w:szCs w:val="20"/>
              </w:rPr>
              <w:tab/>
            </w:r>
          </w:p>
        </w:tc>
        <w:tc>
          <w:tcPr>
            <w:tcW w:w="4320" w:type="dxa"/>
          </w:tcPr>
          <w:p w14:paraId="54FD8AB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ECO shall immediately give to the party filing the Non-Compliance Notice a summary of the contents of the Non-Compliance Report if there is a recommendation to reject or modify the proposed remedial plan, or to impose a penalty.</w:t>
            </w:r>
          </w:p>
        </w:tc>
        <w:tc>
          <w:tcPr>
            <w:tcW w:w="4320" w:type="dxa"/>
          </w:tcPr>
          <w:p w14:paraId="1DBFC35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60B66654" w14:textId="792CC679" w:rsidR="00460598" w:rsidRPr="00D4129F" w:rsidRDefault="00460598" w:rsidP="005557E0">
            <w:pPr>
              <w:spacing w:line="276" w:lineRule="auto"/>
              <w:jc w:val="both"/>
              <w:rPr>
                <w:rFonts w:ascii="Helvetica" w:hAnsi="Helvetica" w:cs="Helvetica"/>
                <w:sz w:val="20"/>
                <w:szCs w:val="20"/>
              </w:rPr>
            </w:pPr>
          </w:p>
        </w:tc>
      </w:tr>
      <w:tr w:rsidR="00460598" w:rsidRPr="00D4129F" w14:paraId="7D71D4C2" w14:textId="77777777" w:rsidTr="008C62F6">
        <w:tc>
          <w:tcPr>
            <w:tcW w:w="1800" w:type="dxa"/>
          </w:tcPr>
          <w:p w14:paraId="6F30FB8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Review by the MSC</w:t>
            </w:r>
          </w:p>
        </w:tc>
        <w:tc>
          <w:tcPr>
            <w:tcW w:w="1327" w:type="dxa"/>
          </w:tcPr>
          <w:p w14:paraId="452FA0F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9.3.</w:t>
            </w:r>
            <w:r w:rsidRPr="00D4129F">
              <w:rPr>
                <w:rFonts w:ascii="Helvetica" w:hAnsi="Helvetica" w:cs="Helvetica"/>
                <w:sz w:val="20"/>
                <w:szCs w:val="20"/>
              </w:rPr>
              <w:tab/>
            </w:r>
          </w:p>
        </w:tc>
        <w:tc>
          <w:tcPr>
            <w:tcW w:w="4320" w:type="dxa"/>
          </w:tcPr>
          <w:p w14:paraId="4F3F4C65"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A6293A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42C7937C" w14:textId="01BAFB86" w:rsidR="00460598" w:rsidRPr="00D4129F" w:rsidRDefault="00460598" w:rsidP="005557E0">
            <w:pPr>
              <w:spacing w:line="276" w:lineRule="auto"/>
              <w:jc w:val="both"/>
              <w:rPr>
                <w:rFonts w:ascii="Helvetica" w:hAnsi="Helvetica" w:cs="Helvetica"/>
                <w:sz w:val="20"/>
                <w:szCs w:val="20"/>
              </w:rPr>
            </w:pPr>
          </w:p>
        </w:tc>
      </w:tr>
      <w:tr w:rsidR="00460598" w:rsidRPr="00D4129F" w14:paraId="19A1A41F" w14:textId="77777777" w:rsidTr="008C62F6">
        <w:tc>
          <w:tcPr>
            <w:tcW w:w="1800" w:type="dxa"/>
          </w:tcPr>
          <w:p w14:paraId="12FC1914"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C5ADED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9.3.1.</w:t>
            </w:r>
            <w:r w:rsidRPr="00D4129F">
              <w:rPr>
                <w:rFonts w:ascii="Helvetica" w:hAnsi="Helvetica" w:cs="Helvetica"/>
                <w:sz w:val="20"/>
                <w:szCs w:val="20"/>
              </w:rPr>
              <w:tab/>
            </w:r>
          </w:p>
        </w:tc>
        <w:tc>
          <w:tcPr>
            <w:tcW w:w="4320" w:type="dxa"/>
          </w:tcPr>
          <w:p w14:paraId="7522EDD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Each member of the MSC shall review the Non-Compliance Report. Once all individual reviews are furnished the other members of the MSC, the MSC shall hold a special meeting to </w:t>
            </w:r>
            <w:r w:rsidRPr="00D4129F">
              <w:rPr>
                <w:rFonts w:ascii="Helvetica" w:hAnsi="Helvetica" w:cs="Helvetica"/>
                <w:sz w:val="20"/>
                <w:szCs w:val="20"/>
              </w:rPr>
              <w:lastRenderedPageBreak/>
              <w:t>review the Non-Compliance Report. If the periodic monitoring meeting is near, the MSC may decide to wait until such meeting to conduct its Review.</w:t>
            </w:r>
          </w:p>
        </w:tc>
        <w:tc>
          <w:tcPr>
            <w:tcW w:w="4320" w:type="dxa"/>
          </w:tcPr>
          <w:p w14:paraId="580C0D8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[delete]</w:t>
            </w:r>
          </w:p>
        </w:tc>
        <w:tc>
          <w:tcPr>
            <w:tcW w:w="3983" w:type="dxa"/>
            <w:tcBorders>
              <w:top w:val="nil"/>
              <w:bottom w:val="nil"/>
            </w:tcBorders>
            <w:shd w:val="clear" w:color="auto" w:fill="auto"/>
          </w:tcPr>
          <w:p w14:paraId="616FD094" w14:textId="7F64EFBA" w:rsidR="00460598" w:rsidRPr="00D4129F" w:rsidRDefault="00460598" w:rsidP="005557E0">
            <w:pPr>
              <w:spacing w:line="276" w:lineRule="auto"/>
              <w:jc w:val="both"/>
              <w:rPr>
                <w:rFonts w:ascii="Helvetica" w:hAnsi="Helvetica" w:cs="Helvetica"/>
                <w:sz w:val="20"/>
                <w:szCs w:val="20"/>
              </w:rPr>
            </w:pPr>
          </w:p>
        </w:tc>
      </w:tr>
      <w:tr w:rsidR="00460598" w:rsidRPr="00D4129F" w14:paraId="09DEDFEC" w14:textId="77777777" w:rsidTr="008C62F6">
        <w:tc>
          <w:tcPr>
            <w:tcW w:w="1800" w:type="dxa"/>
          </w:tcPr>
          <w:p w14:paraId="6921F161"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636185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9.3.2.</w:t>
            </w:r>
            <w:r w:rsidRPr="00D4129F">
              <w:rPr>
                <w:rFonts w:ascii="Helvetica" w:hAnsi="Helvetica" w:cs="Helvetica"/>
                <w:sz w:val="20"/>
                <w:szCs w:val="20"/>
              </w:rPr>
              <w:tab/>
            </w:r>
          </w:p>
        </w:tc>
        <w:tc>
          <w:tcPr>
            <w:tcW w:w="4320" w:type="dxa"/>
          </w:tcPr>
          <w:p w14:paraId="744F9B7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MSC shall review the Non-Compliance Report in terms of:</w:t>
            </w:r>
          </w:p>
        </w:tc>
        <w:tc>
          <w:tcPr>
            <w:tcW w:w="4320" w:type="dxa"/>
          </w:tcPr>
          <w:p w14:paraId="2D0CEFD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645AC906" w14:textId="67CFD0A8" w:rsidR="00460598" w:rsidRPr="00D4129F" w:rsidRDefault="00460598" w:rsidP="005557E0">
            <w:pPr>
              <w:spacing w:line="276" w:lineRule="auto"/>
              <w:jc w:val="both"/>
              <w:rPr>
                <w:rFonts w:ascii="Helvetica" w:hAnsi="Helvetica" w:cs="Helvetica"/>
                <w:sz w:val="20"/>
                <w:szCs w:val="20"/>
              </w:rPr>
            </w:pPr>
          </w:p>
        </w:tc>
      </w:tr>
      <w:tr w:rsidR="00460598" w:rsidRPr="00D4129F" w14:paraId="145ACD30" w14:textId="77777777" w:rsidTr="008C62F6">
        <w:tc>
          <w:tcPr>
            <w:tcW w:w="1800" w:type="dxa"/>
          </w:tcPr>
          <w:p w14:paraId="4641140F"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9AB6D8C"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5096757E" w14:textId="77777777" w:rsidR="00460598" w:rsidRPr="00D4129F" w:rsidRDefault="00460598" w:rsidP="00530921">
            <w:pPr>
              <w:numPr>
                <w:ilvl w:val="4"/>
                <w:numId w:val="43"/>
              </w:numPr>
              <w:spacing w:line="276" w:lineRule="auto"/>
              <w:ind w:left="504"/>
              <w:jc w:val="both"/>
              <w:rPr>
                <w:rFonts w:ascii="Helvetica" w:hAnsi="Helvetica" w:cs="Helvetica"/>
                <w:sz w:val="20"/>
                <w:szCs w:val="20"/>
              </w:rPr>
            </w:pPr>
            <w:r w:rsidRPr="00D4129F">
              <w:rPr>
                <w:rFonts w:ascii="Helvetica" w:hAnsi="Helvetica" w:cs="Helvetica"/>
                <w:sz w:val="20"/>
                <w:szCs w:val="20"/>
              </w:rPr>
              <w:t>The validity and completeness of the data and documents upon which the factual findings are based; and</w:t>
            </w:r>
          </w:p>
        </w:tc>
        <w:tc>
          <w:tcPr>
            <w:tcW w:w="4320" w:type="dxa"/>
          </w:tcPr>
          <w:p w14:paraId="3726304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4F15DA0C" w14:textId="3BE49773" w:rsidR="00460598" w:rsidRPr="00D4129F" w:rsidRDefault="00460598" w:rsidP="005557E0">
            <w:pPr>
              <w:spacing w:line="276" w:lineRule="auto"/>
              <w:jc w:val="both"/>
              <w:rPr>
                <w:rFonts w:ascii="Helvetica" w:hAnsi="Helvetica" w:cs="Helvetica"/>
                <w:sz w:val="20"/>
                <w:szCs w:val="20"/>
              </w:rPr>
            </w:pPr>
          </w:p>
        </w:tc>
      </w:tr>
      <w:tr w:rsidR="00460598" w:rsidRPr="00D4129F" w14:paraId="4888DEED" w14:textId="77777777" w:rsidTr="008C62F6">
        <w:tc>
          <w:tcPr>
            <w:tcW w:w="1800" w:type="dxa"/>
          </w:tcPr>
          <w:p w14:paraId="7A7E6135"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D6425FD"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66123EF0" w14:textId="77777777" w:rsidR="00460598" w:rsidRPr="00D4129F" w:rsidRDefault="00460598" w:rsidP="00530921">
            <w:pPr>
              <w:numPr>
                <w:ilvl w:val="4"/>
                <w:numId w:val="43"/>
              </w:numPr>
              <w:spacing w:line="276" w:lineRule="auto"/>
              <w:ind w:left="504"/>
              <w:jc w:val="both"/>
              <w:rPr>
                <w:rFonts w:ascii="Helvetica" w:hAnsi="Helvetica" w:cs="Helvetica"/>
                <w:sz w:val="20"/>
                <w:szCs w:val="20"/>
              </w:rPr>
            </w:pPr>
            <w:r w:rsidRPr="00D4129F">
              <w:rPr>
                <w:rFonts w:ascii="Helvetica" w:hAnsi="Helvetica" w:cs="Helvetica"/>
                <w:sz w:val="20"/>
                <w:szCs w:val="20"/>
              </w:rPr>
              <w:t>The practicability of the remedial plan or preventive action recommended by the ECO, if any.</w:t>
            </w:r>
          </w:p>
        </w:tc>
        <w:tc>
          <w:tcPr>
            <w:tcW w:w="4320" w:type="dxa"/>
          </w:tcPr>
          <w:p w14:paraId="650569D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1BB9F8C2" w14:textId="60E33B06" w:rsidR="00460598" w:rsidRPr="00D4129F" w:rsidRDefault="00460598" w:rsidP="005557E0">
            <w:pPr>
              <w:spacing w:line="276" w:lineRule="auto"/>
              <w:jc w:val="both"/>
              <w:rPr>
                <w:rFonts w:ascii="Helvetica" w:hAnsi="Helvetica" w:cs="Helvetica"/>
                <w:sz w:val="20"/>
                <w:szCs w:val="20"/>
              </w:rPr>
            </w:pPr>
          </w:p>
        </w:tc>
      </w:tr>
      <w:tr w:rsidR="00460598" w:rsidRPr="00D4129F" w14:paraId="7558B714" w14:textId="77777777" w:rsidTr="008C62F6">
        <w:tc>
          <w:tcPr>
            <w:tcW w:w="1800" w:type="dxa"/>
          </w:tcPr>
          <w:p w14:paraId="45DD09A2"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BC7560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9.3.3.</w:t>
            </w:r>
            <w:r w:rsidRPr="00D4129F">
              <w:rPr>
                <w:rFonts w:ascii="Helvetica" w:hAnsi="Helvetica" w:cs="Helvetica"/>
                <w:sz w:val="20"/>
                <w:szCs w:val="20"/>
              </w:rPr>
              <w:tab/>
            </w:r>
          </w:p>
        </w:tc>
        <w:tc>
          <w:tcPr>
            <w:tcW w:w="4320" w:type="dxa"/>
          </w:tcPr>
          <w:p w14:paraId="393C440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If the data or documents are not valid or are inconclusive, or if the recommended remedial measure or preventive action is impracticable, the MSC shall remand the report to the ECO for further review.</w:t>
            </w:r>
          </w:p>
        </w:tc>
        <w:tc>
          <w:tcPr>
            <w:tcW w:w="4320" w:type="dxa"/>
          </w:tcPr>
          <w:p w14:paraId="58099EB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041A05AF" w14:textId="5575EE1D" w:rsidR="00460598" w:rsidRPr="00D4129F" w:rsidRDefault="00460598" w:rsidP="005557E0">
            <w:pPr>
              <w:spacing w:line="276" w:lineRule="auto"/>
              <w:jc w:val="both"/>
              <w:rPr>
                <w:rFonts w:ascii="Helvetica" w:hAnsi="Helvetica" w:cs="Helvetica"/>
                <w:sz w:val="20"/>
                <w:szCs w:val="20"/>
              </w:rPr>
            </w:pPr>
          </w:p>
        </w:tc>
      </w:tr>
      <w:tr w:rsidR="00460598" w:rsidRPr="00D4129F" w14:paraId="24C03086" w14:textId="77777777" w:rsidTr="008C62F6">
        <w:tc>
          <w:tcPr>
            <w:tcW w:w="1800" w:type="dxa"/>
          </w:tcPr>
          <w:p w14:paraId="6774766B"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9EFE65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9.3.4.</w:t>
            </w:r>
            <w:r w:rsidRPr="00D4129F">
              <w:rPr>
                <w:rFonts w:ascii="Helvetica" w:hAnsi="Helvetica" w:cs="Helvetica"/>
                <w:sz w:val="20"/>
                <w:szCs w:val="20"/>
              </w:rPr>
              <w:tab/>
            </w:r>
          </w:p>
        </w:tc>
        <w:tc>
          <w:tcPr>
            <w:tcW w:w="4320" w:type="dxa"/>
          </w:tcPr>
          <w:p w14:paraId="0363D6DF" w14:textId="7322FEDD"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If the MSC concludes that the data or documents are valid and complete and, when applicable, that the remedial plan or preventive action proposed by the ECO is practicable, the MSC shall, within five (5) business days from the special or periodic monitoring meeting, submit its report on the Non-Compliance Notice to the </w:t>
            </w:r>
            <w:r w:rsidRPr="00D4129F">
              <w:rPr>
                <w:rFonts w:ascii="Helvetica" w:hAnsi="Helvetica" w:cs="Helvetica"/>
                <w:i/>
                <w:sz w:val="20"/>
                <w:szCs w:val="20"/>
              </w:rPr>
              <w:t>PEM Board</w:t>
            </w:r>
            <w:r w:rsidRPr="00D4129F">
              <w:rPr>
                <w:rFonts w:ascii="Helvetica" w:hAnsi="Helvetica" w:cs="Helvetica"/>
                <w:sz w:val="20"/>
                <w:szCs w:val="20"/>
              </w:rPr>
              <w:t xml:space="preserve"> for review.</w:t>
            </w:r>
          </w:p>
        </w:tc>
        <w:tc>
          <w:tcPr>
            <w:tcW w:w="4320" w:type="dxa"/>
          </w:tcPr>
          <w:p w14:paraId="2836DEE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5C1174F1" w14:textId="3C6741C7" w:rsidR="00460598" w:rsidRPr="00D4129F" w:rsidRDefault="00460598" w:rsidP="005557E0">
            <w:pPr>
              <w:spacing w:line="276" w:lineRule="auto"/>
              <w:jc w:val="both"/>
              <w:rPr>
                <w:rFonts w:ascii="Helvetica" w:hAnsi="Helvetica" w:cs="Helvetica"/>
                <w:sz w:val="20"/>
                <w:szCs w:val="20"/>
              </w:rPr>
            </w:pPr>
          </w:p>
        </w:tc>
      </w:tr>
      <w:tr w:rsidR="00460598" w:rsidRPr="00D4129F" w14:paraId="5BF2F0C5" w14:textId="77777777" w:rsidTr="008C62F6">
        <w:tc>
          <w:tcPr>
            <w:tcW w:w="1800" w:type="dxa"/>
          </w:tcPr>
          <w:p w14:paraId="7C123887"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20F878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9.3.5.</w:t>
            </w:r>
            <w:r w:rsidRPr="00D4129F">
              <w:rPr>
                <w:rFonts w:ascii="Helvetica" w:hAnsi="Helvetica" w:cs="Helvetica"/>
                <w:sz w:val="20"/>
                <w:szCs w:val="20"/>
              </w:rPr>
              <w:tab/>
            </w:r>
          </w:p>
        </w:tc>
        <w:tc>
          <w:tcPr>
            <w:tcW w:w="4320" w:type="dxa"/>
          </w:tcPr>
          <w:p w14:paraId="08D03DD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report of the MSC shall include:</w:t>
            </w:r>
          </w:p>
        </w:tc>
        <w:tc>
          <w:tcPr>
            <w:tcW w:w="4320" w:type="dxa"/>
          </w:tcPr>
          <w:p w14:paraId="37E0054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2836DE17" w14:textId="74BC5F72" w:rsidR="00460598" w:rsidRPr="00D4129F" w:rsidRDefault="00460598" w:rsidP="005557E0">
            <w:pPr>
              <w:spacing w:line="276" w:lineRule="auto"/>
              <w:jc w:val="both"/>
              <w:rPr>
                <w:rFonts w:ascii="Helvetica" w:hAnsi="Helvetica" w:cs="Helvetica"/>
                <w:sz w:val="20"/>
                <w:szCs w:val="20"/>
              </w:rPr>
            </w:pPr>
          </w:p>
        </w:tc>
      </w:tr>
      <w:tr w:rsidR="00460598" w:rsidRPr="00D4129F" w14:paraId="14C50C33" w14:textId="77777777" w:rsidTr="008C62F6">
        <w:tc>
          <w:tcPr>
            <w:tcW w:w="1800" w:type="dxa"/>
          </w:tcPr>
          <w:p w14:paraId="120B9C4C"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277C435"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27AF12BA" w14:textId="77777777" w:rsidR="00460598" w:rsidRPr="00D4129F" w:rsidRDefault="00460598" w:rsidP="00530921">
            <w:pPr>
              <w:numPr>
                <w:ilvl w:val="4"/>
                <w:numId w:val="44"/>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A description of the non-compliance; </w:t>
            </w:r>
          </w:p>
        </w:tc>
        <w:tc>
          <w:tcPr>
            <w:tcW w:w="4320" w:type="dxa"/>
          </w:tcPr>
          <w:p w14:paraId="026E2B8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5787EE12" w14:textId="051A6FAB" w:rsidR="00460598" w:rsidRPr="00D4129F" w:rsidRDefault="00460598" w:rsidP="005557E0">
            <w:pPr>
              <w:spacing w:line="276" w:lineRule="auto"/>
              <w:jc w:val="both"/>
              <w:rPr>
                <w:rFonts w:ascii="Helvetica" w:hAnsi="Helvetica" w:cs="Helvetica"/>
                <w:sz w:val="20"/>
                <w:szCs w:val="20"/>
              </w:rPr>
            </w:pPr>
          </w:p>
        </w:tc>
      </w:tr>
      <w:tr w:rsidR="00460598" w:rsidRPr="00D4129F" w14:paraId="1BA4A43B" w14:textId="77777777" w:rsidTr="008C62F6">
        <w:tc>
          <w:tcPr>
            <w:tcW w:w="1800" w:type="dxa"/>
          </w:tcPr>
          <w:p w14:paraId="6671BAF8"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41EB002"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1853167E" w14:textId="77777777" w:rsidR="00460598" w:rsidRPr="00D4129F" w:rsidRDefault="00460598" w:rsidP="00530921">
            <w:pPr>
              <w:numPr>
                <w:ilvl w:val="4"/>
                <w:numId w:val="44"/>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A summary of the recommendation of the ECO with respect to the proposed remedial measure and its duration; </w:t>
            </w:r>
          </w:p>
        </w:tc>
        <w:tc>
          <w:tcPr>
            <w:tcW w:w="4320" w:type="dxa"/>
          </w:tcPr>
          <w:p w14:paraId="4692AA7A"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03A2E7D6" w14:textId="7D1C2403" w:rsidR="00460598" w:rsidRPr="00D4129F" w:rsidRDefault="00460598" w:rsidP="005557E0">
            <w:pPr>
              <w:spacing w:line="276" w:lineRule="auto"/>
              <w:jc w:val="both"/>
              <w:rPr>
                <w:rFonts w:ascii="Helvetica" w:hAnsi="Helvetica" w:cs="Helvetica"/>
                <w:sz w:val="20"/>
                <w:szCs w:val="20"/>
              </w:rPr>
            </w:pPr>
          </w:p>
        </w:tc>
      </w:tr>
      <w:tr w:rsidR="00460598" w:rsidRPr="00D4129F" w14:paraId="6E35A500" w14:textId="77777777" w:rsidTr="008C62F6">
        <w:tc>
          <w:tcPr>
            <w:tcW w:w="1800" w:type="dxa"/>
          </w:tcPr>
          <w:p w14:paraId="163D3AB6"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6021256"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58864C40" w14:textId="77777777" w:rsidR="00460598" w:rsidRPr="00D4129F" w:rsidRDefault="00460598" w:rsidP="00530921">
            <w:pPr>
              <w:numPr>
                <w:ilvl w:val="4"/>
                <w:numId w:val="44"/>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A summary of the penalties, remedial actions or preventive measures recommended by the ECO, if any; </w:t>
            </w:r>
          </w:p>
        </w:tc>
        <w:tc>
          <w:tcPr>
            <w:tcW w:w="4320" w:type="dxa"/>
          </w:tcPr>
          <w:p w14:paraId="3328196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246267D2" w14:textId="4B1DE0FA" w:rsidR="00460598" w:rsidRPr="00D4129F" w:rsidRDefault="00460598" w:rsidP="005557E0">
            <w:pPr>
              <w:spacing w:line="276" w:lineRule="auto"/>
              <w:jc w:val="both"/>
              <w:rPr>
                <w:rFonts w:ascii="Helvetica" w:hAnsi="Helvetica" w:cs="Helvetica"/>
                <w:sz w:val="20"/>
                <w:szCs w:val="20"/>
              </w:rPr>
            </w:pPr>
          </w:p>
        </w:tc>
      </w:tr>
      <w:tr w:rsidR="00460598" w:rsidRPr="00D4129F" w14:paraId="56C89EBB" w14:textId="77777777" w:rsidTr="008C62F6">
        <w:tc>
          <w:tcPr>
            <w:tcW w:w="1800" w:type="dxa"/>
          </w:tcPr>
          <w:p w14:paraId="1B07D64E"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6B537FE"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131D3F4" w14:textId="77777777" w:rsidR="00460598" w:rsidRPr="00D4129F" w:rsidRDefault="00460598" w:rsidP="00530921">
            <w:pPr>
              <w:numPr>
                <w:ilvl w:val="4"/>
                <w:numId w:val="44"/>
              </w:numPr>
              <w:spacing w:line="276" w:lineRule="auto"/>
              <w:ind w:left="504"/>
              <w:jc w:val="both"/>
              <w:rPr>
                <w:rFonts w:ascii="Helvetica" w:hAnsi="Helvetica" w:cs="Helvetica"/>
                <w:sz w:val="20"/>
                <w:szCs w:val="20"/>
              </w:rPr>
            </w:pPr>
            <w:r w:rsidRPr="00D4129F">
              <w:rPr>
                <w:rFonts w:ascii="Helvetica" w:hAnsi="Helvetica" w:cs="Helvetica"/>
                <w:sz w:val="20"/>
                <w:szCs w:val="20"/>
              </w:rPr>
              <w:t>A statement that the data or documents upon which the ECO based his factual findings are valid and complete; and</w:t>
            </w:r>
          </w:p>
        </w:tc>
        <w:tc>
          <w:tcPr>
            <w:tcW w:w="4320" w:type="dxa"/>
          </w:tcPr>
          <w:p w14:paraId="2F9D18D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38CE20AF" w14:textId="1CF6F702" w:rsidR="00460598" w:rsidRPr="00D4129F" w:rsidRDefault="00460598" w:rsidP="005557E0">
            <w:pPr>
              <w:spacing w:line="276" w:lineRule="auto"/>
              <w:jc w:val="both"/>
              <w:rPr>
                <w:rFonts w:ascii="Helvetica" w:hAnsi="Helvetica" w:cs="Helvetica"/>
                <w:sz w:val="20"/>
                <w:szCs w:val="20"/>
              </w:rPr>
            </w:pPr>
          </w:p>
        </w:tc>
      </w:tr>
      <w:tr w:rsidR="00460598" w:rsidRPr="00D4129F" w14:paraId="32E582F8" w14:textId="77777777" w:rsidTr="008C62F6">
        <w:tc>
          <w:tcPr>
            <w:tcW w:w="1800" w:type="dxa"/>
          </w:tcPr>
          <w:p w14:paraId="697E5EDF"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00A8347"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1E5B14B6" w14:textId="77777777" w:rsidR="00460598" w:rsidRPr="00D4129F" w:rsidRDefault="00460598" w:rsidP="00530921">
            <w:pPr>
              <w:numPr>
                <w:ilvl w:val="4"/>
                <w:numId w:val="44"/>
              </w:numPr>
              <w:spacing w:line="276" w:lineRule="auto"/>
              <w:ind w:left="504"/>
              <w:jc w:val="both"/>
              <w:rPr>
                <w:rFonts w:ascii="Helvetica" w:hAnsi="Helvetica" w:cs="Helvetica"/>
                <w:sz w:val="20"/>
                <w:szCs w:val="20"/>
              </w:rPr>
            </w:pPr>
            <w:r w:rsidRPr="00D4129F">
              <w:rPr>
                <w:rFonts w:ascii="Helvetica" w:hAnsi="Helvetica" w:cs="Helvetica"/>
                <w:sz w:val="20"/>
                <w:szCs w:val="20"/>
              </w:rPr>
              <w:t>When applicable, a statement that the remedial plan or preventive action recommended by the ECO is practicable.</w:t>
            </w:r>
          </w:p>
        </w:tc>
        <w:tc>
          <w:tcPr>
            <w:tcW w:w="4320" w:type="dxa"/>
          </w:tcPr>
          <w:p w14:paraId="27363C6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66B7C3F5" w14:textId="3B8303DC" w:rsidR="00460598" w:rsidRPr="00D4129F" w:rsidRDefault="00460598" w:rsidP="005557E0">
            <w:pPr>
              <w:spacing w:line="276" w:lineRule="auto"/>
              <w:jc w:val="both"/>
              <w:rPr>
                <w:rFonts w:ascii="Helvetica" w:hAnsi="Helvetica" w:cs="Helvetica"/>
                <w:sz w:val="20"/>
                <w:szCs w:val="20"/>
              </w:rPr>
            </w:pPr>
          </w:p>
        </w:tc>
      </w:tr>
      <w:tr w:rsidR="00460598" w:rsidRPr="00D4129F" w14:paraId="272C4420" w14:textId="77777777" w:rsidTr="008C62F6">
        <w:tc>
          <w:tcPr>
            <w:tcW w:w="1800" w:type="dxa"/>
          </w:tcPr>
          <w:p w14:paraId="29DE2C54" w14:textId="0E712279"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Review by the </w:t>
            </w:r>
            <w:r w:rsidRPr="00D4129F">
              <w:rPr>
                <w:rFonts w:ascii="Helvetica" w:hAnsi="Helvetica" w:cs="Helvetica"/>
                <w:i/>
                <w:sz w:val="20"/>
                <w:szCs w:val="20"/>
              </w:rPr>
              <w:t>PEM Board</w:t>
            </w:r>
          </w:p>
        </w:tc>
        <w:tc>
          <w:tcPr>
            <w:tcW w:w="1327" w:type="dxa"/>
          </w:tcPr>
          <w:p w14:paraId="4B5749E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9.4.</w:t>
            </w:r>
            <w:r w:rsidRPr="00D4129F">
              <w:rPr>
                <w:rFonts w:ascii="Helvetica" w:hAnsi="Helvetica" w:cs="Helvetica"/>
                <w:sz w:val="20"/>
                <w:szCs w:val="20"/>
              </w:rPr>
              <w:tab/>
            </w:r>
          </w:p>
        </w:tc>
        <w:tc>
          <w:tcPr>
            <w:tcW w:w="4320" w:type="dxa"/>
          </w:tcPr>
          <w:p w14:paraId="6EBA6C38"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0D6899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416A542E" w14:textId="77F7B1DD" w:rsidR="00460598" w:rsidRPr="00D4129F" w:rsidRDefault="00460598" w:rsidP="005557E0">
            <w:pPr>
              <w:spacing w:line="276" w:lineRule="auto"/>
              <w:jc w:val="both"/>
              <w:rPr>
                <w:rFonts w:ascii="Helvetica" w:hAnsi="Helvetica" w:cs="Helvetica"/>
                <w:sz w:val="20"/>
                <w:szCs w:val="20"/>
              </w:rPr>
            </w:pPr>
          </w:p>
        </w:tc>
      </w:tr>
      <w:tr w:rsidR="00460598" w:rsidRPr="00D4129F" w14:paraId="424AD7F2" w14:textId="77777777" w:rsidTr="008C62F6">
        <w:tc>
          <w:tcPr>
            <w:tcW w:w="1800" w:type="dxa"/>
          </w:tcPr>
          <w:p w14:paraId="683E55A4"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A68628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9.4.1.</w:t>
            </w:r>
            <w:r w:rsidRPr="00D4129F">
              <w:rPr>
                <w:rFonts w:ascii="Helvetica" w:hAnsi="Helvetica" w:cs="Helvetica"/>
                <w:sz w:val="20"/>
                <w:szCs w:val="20"/>
              </w:rPr>
              <w:tab/>
            </w:r>
          </w:p>
        </w:tc>
        <w:tc>
          <w:tcPr>
            <w:tcW w:w="4320" w:type="dxa"/>
          </w:tcPr>
          <w:p w14:paraId="51978DE2" w14:textId="43A029B6"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Based on the report of the MSC, the </w:t>
            </w:r>
            <w:r w:rsidRPr="00D4129F">
              <w:rPr>
                <w:rFonts w:ascii="Helvetica" w:hAnsi="Helvetica" w:cs="Helvetica"/>
                <w:i/>
                <w:sz w:val="20"/>
                <w:szCs w:val="20"/>
              </w:rPr>
              <w:t>PEM Board</w:t>
            </w:r>
            <w:r w:rsidRPr="00D4129F">
              <w:rPr>
                <w:rFonts w:ascii="Helvetica" w:hAnsi="Helvetica" w:cs="Helvetica"/>
                <w:sz w:val="20"/>
                <w:szCs w:val="20"/>
              </w:rPr>
              <w:t xml:space="preserve"> shall:</w:t>
            </w:r>
          </w:p>
        </w:tc>
        <w:tc>
          <w:tcPr>
            <w:tcW w:w="4320" w:type="dxa"/>
          </w:tcPr>
          <w:p w14:paraId="3E2AF89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118F5209" w14:textId="6E53B092" w:rsidR="00460598" w:rsidRPr="00D4129F" w:rsidRDefault="00460598" w:rsidP="005557E0">
            <w:pPr>
              <w:spacing w:line="276" w:lineRule="auto"/>
              <w:jc w:val="both"/>
              <w:rPr>
                <w:rFonts w:ascii="Helvetica" w:hAnsi="Helvetica" w:cs="Helvetica"/>
                <w:sz w:val="20"/>
                <w:szCs w:val="20"/>
              </w:rPr>
            </w:pPr>
          </w:p>
        </w:tc>
      </w:tr>
      <w:tr w:rsidR="00460598" w:rsidRPr="00D4129F" w14:paraId="6A24335E" w14:textId="77777777" w:rsidTr="008C62F6">
        <w:tc>
          <w:tcPr>
            <w:tcW w:w="1800" w:type="dxa"/>
          </w:tcPr>
          <w:p w14:paraId="4C4B2CFD"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B09CA16"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19AA893" w14:textId="77777777" w:rsidR="00460598" w:rsidRPr="00D4129F" w:rsidRDefault="00460598" w:rsidP="00530921">
            <w:pPr>
              <w:numPr>
                <w:ilvl w:val="4"/>
                <w:numId w:val="45"/>
              </w:numPr>
              <w:spacing w:line="276" w:lineRule="auto"/>
              <w:ind w:left="504"/>
              <w:jc w:val="both"/>
              <w:rPr>
                <w:rFonts w:ascii="Helvetica" w:hAnsi="Helvetica" w:cs="Helvetica"/>
                <w:sz w:val="20"/>
                <w:szCs w:val="20"/>
              </w:rPr>
            </w:pPr>
            <w:r w:rsidRPr="00D4129F">
              <w:rPr>
                <w:rFonts w:ascii="Helvetica" w:hAnsi="Helvetica" w:cs="Helvetica"/>
                <w:sz w:val="20"/>
                <w:szCs w:val="20"/>
              </w:rPr>
              <w:t>When the ECO recommends exemption from compliance, assess the practicability of the durations of such exemption and the remedial or preventive measure, and determine their appropriate durations; or</w:t>
            </w:r>
          </w:p>
        </w:tc>
        <w:tc>
          <w:tcPr>
            <w:tcW w:w="4320" w:type="dxa"/>
          </w:tcPr>
          <w:p w14:paraId="6541EF8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2D8F3655" w14:textId="5A26A7CA" w:rsidR="00460598" w:rsidRPr="00D4129F" w:rsidRDefault="00460598" w:rsidP="005557E0">
            <w:pPr>
              <w:spacing w:line="276" w:lineRule="auto"/>
              <w:jc w:val="both"/>
              <w:rPr>
                <w:rFonts w:ascii="Helvetica" w:hAnsi="Helvetica" w:cs="Helvetica"/>
                <w:sz w:val="20"/>
                <w:szCs w:val="20"/>
              </w:rPr>
            </w:pPr>
          </w:p>
        </w:tc>
      </w:tr>
      <w:tr w:rsidR="00460598" w:rsidRPr="00D4129F" w14:paraId="50542B6F" w14:textId="77777777" w:rsidTr="008C62F6">
        <w:tc>
          <w:tcPr>
            <w:tcW w:w="1800" w:type="dxa"/>
          </w:tcPr>
          <w:p w14:paraId="09D38AD9"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3825750"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A5C5F8C" w14:textId="77777777" w:rsidR="00460598" w:rsidRPr="00D4129F" w:rsidRDefault="00460598" w:rsidP="00530921">
            <w:pPr>
              <w:numPr>
                <w:ilvl w:val="4"/>
                <w:numId w:val="45"/>
              </w:numPr>
              <w:spacing w:line="276" w:lineRule="auto"/>
              <w:ind w:left="504"/>
              <w:jc w:val="both"/>
              <w:rPr>
                <w:rFonts w:ascii="Helvetica" w:hAnsi="Helvetica" w:cs="Helvetica"/>
                <w:sz w:val="20"/>
                <w:szCs w:val="20"/>
              </w:rPr>
            </w:pPr>
            <w:r w:rsidRPr="00D4129F">
              <w:rPr>
                <w:rFonts w:ascii="Helvetica" w:hAnsi="Helvetica" w:cs="Helvetica"/>
                <w:sz w:val="20"/>
                <w:szCs w:val="20"/>
              </w:rPr>
              <w:t>When the ECO recommends the imposition of a penalty, assess whether the penalty recommended is appropriate under the circumstances, and impose the proper penalty.</w:t>
            </w:r>
          </w:p>
        </w:tc>
        <w:tc>
          <w:tcPr>
            <w:tcW w:w="4320" w:type="dxa"/>
          </w:tcPr>
          <w:p w14:paraId="14CA3C4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2D772F09" w14:textId="4DFD3BD9" w:rsidR="00460598" w:rsidRPr="00D4129F" w:rsidRDefault="00460598" w:rsidP="005557E0">
            <w:pPr>
              <w:spacing w:line="276" w:lineRule="auto"/>
              <w:jc w:val="both"/>
              <w:rPr>
                <w:rFonts w:ascii="Helvetica" w:hAnsi="Helvetica" w:cs="Helvetica"/>
                <w:sz w:val="20"/>
                <w:szCs w:val="20"/>
              </w:rPr>
            </w:pPr>
          </w:p>
        </w:tc>
      </w:tr>
      <w:tr w:rsidR="00460598" w:rsidRPr="00D4129F" w14:paraId="10B569FF" w14:textId="77777777" w:rsidTr="008C62F6">
        <w:tc>
          <w:tcPr>
            <w:tcW w:w="1800" w:type="dxa"/>
          </w:tcPr>
          <w:p w14:paraId="48131FE2"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0BB03C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9.4.2.</w:t>
            </w:r>
            <w:r w:rsidRPr="00D4129F">
              <w:rPr>
                <w:rFonts w:ascii="Helvetica" w:hAnsi="Helvetica" w:cs="Helvetica"/>
                <w:sz w:val="20"/>
                <w:szCs w:val="20"/>
              </w:rPr>
              <w:tab/>
            </w:r>
          </w:p>
        </w:tc>
        <w:tc>
          <w:tcPr>
            <w:tcW w:w="4320" w:type="dxa"/>
          </w:tcPr>
          <w:p w14:paraId="418CF1F6" w14:textId="5CCB4C82"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The </w:t>
            </w:r>
            <w:r w:rsidRPr="00D4129F">
              <w:rPr>
                <w:rFonts w:ascii="Helvetica" w:hAnsi="Helvetica" w:cs="Helvetica"/>
                <w:i/>
                <w:sz w:val="20"/>
                <w:szCs w:val="20"/>
              </w:rPr>
              <w:t>PEM Board</w:t>
            </w:r>
            <w:r w:rsidRPr="00D4129F">
              <w:rPr>
                <w:rFonts w:ascii="Helvetica" w:hAnsi="Helvetica" w:cs="Helvetica"/>
                <w:sz w:val="20"/>
                <w:szCs w:val="20"/>
              </w:rPr>
              <w:t xml:space="preserve"> shall order the ECO to notify the party and the </w:t>
            </w:r>
            <w:r w:rsidRPr="00D4129F">
              <w:rPr>
                <w:rFonts w:ascii="Helvetica" w:hAnsi="Helvetica" w:cs="Helvetica"/>
                <w:i/>
                <w:sz w:val="20"/>
                <w:szCs w:val="20"/>
              </w:rPr>
              <w:t>Market Operator</w:t>
            </w:r>
            <w:r w:rsidRPr="00D4129F">
              <w:rPr>
                <w:rFonts w:ascii="Helvetica" w:hAnsi="Helvetica" w:cs="Helvetica"/>
                <w:sz w:val="20"/>
                <w:szCs w:val="20"/>
              </w:rPr>
              <w:t xml:space="preserve"> of its decision. Said notice shall include:</w:t>
            </w:r>
          </w:p>
        </w:tc>
        <w:tc>
          <w:tcPr>
            <w:tcW w:w="4320" w:type="dxa"/>
          </w:tcPr>
          <w:p w14:paraId="572B503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33B0623C" w14:textId="6DBB5CD9" w:rsidR="00460598" w:rsidRPr="00D4129F" w:rsidRDefault="00460598" w:rsidP="005557E0">
            <w:pPr>
              <w:spacing w:line="276" w:lineRule="auto"/>
              <w:jc w:val="both"/>
              <w:rPr>
                <w:rFonts w:ascii="Helvetica" w:hAnsi="Helvetica" w:cs="Helvetica"/>
                <w:sz w:val="20"/>
                <w:szCs w:val="20"/>
              </w:rPr>
            </w:pPr>
          </w:p>
        </w:tc>
      </w:tr>
      <w:tr w:rsidR="00460598" w:rsidRPr="00D4129F" w14:paraId="79D6D556" w14:textId="77777777" w:rsidTr="008C62F6">
        <w:tc>
          <w:tcPr>
            <w:tcW w:w="1800" w:type="dxa"/>
          </w:tcPr>
          <w:p w14:paraId="1AB01915"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0BEEC01"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6770D719" w14:textId="77777777" w:rsidR="00460598" w:rsidRPr="00D4129F" w:rsidRDefault="00460598" w:rsidP="00530921">
            <w:pPr>
              <w:numPr>
                <w:ilvl w:val="4"/>
                <w:numId w:val="38"/>
              </w:numPr>
              <w:spacing w:line="276" w:lineRule="auto"/>
              <w:ind w:left="504"/>
              <w:jc w:val="both"/>
              <w:rPr>
                <w:rFonts w:ascii="Helvetica" w:hAnsi="Helvetica" w:cs="Helvetica"/>
                <w:sz w:val="20"/>
                <w:szCs w:val="20"/>
              </w:rPr>
            </w:pPr>
            <w:r w:rsidRPr="00D4129F">
              <w:rPr>
                <w:rFonts w:ascii="Helvetica" w:hAnsi="Helvetica" w:cs="Helvetica"/>
                <w:sz w:val="20"/>
                <w:szCs w:val="20"/>
              </w:rPr>
              <w:t>A description of the non-compliance; and</w:t>
            </w:r>
          </w:p>
        </w:tc>
        <w:tc>
          <w:tcPr>
            <w:tcW w:w="4320" w:type="dxa"/>
          </w:tcPr>
          <w:p w14:paraId="6EF8DA4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5BDAF431" w14:textId="5C11CFF1" w:rsidR="00460598" w:rsidRPr="00D4129F" w:rsidRDefault="00460598" w:rsidP="005557E0">
            <w:pPr>
              <w:spacing w:line="276" w:lineRule="auto"/>
              <w:jc w:val="both"/>
              <w:rPr>
                <w:rFonts w:ascii="Helvetica" w:hAnsi="Helvetica" w:cs="Helvetica"/>
                <w:sz w:val="20"/>
                <w:szCs w:val="20"/>
              </w:rPr>
            </w:pPr>
          </w:p>
        </w:tc>
      </w:tr>
      <w:tr w:rsidR="00460598" w:rsidRPr="00D4129F" w14:paraId="1665186C" w14:textId="77777777" w:rsidTr="008C62F6">
        <w:tc>
          <w:tcPr>
            <w:tcW w:w="1800" w:type="dxa"/>
          </w:tcPr>
          <w:p w14:paraId="41C346C4"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B7EB739"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74806BC" w14:textId="77777777" w:rsidR="00460598" w:rsidRPr="00D4129F" w:rsidRDefault="00460598" w:rsidP="00530921">
            <w:pPr>
              <w:numPr>
                <w:ilvl w:val="4"/>
                <w:numId w:val="38"/>
              </w:numPr>
              <w:spacing w:line="276" w:lineRule="auto"/>
              <w:ind w:left="504"/>
              <w:jc w:val="both"/>
              <w:rPr>
                <w:rFonts w:ascii="Helvetica" w:hAnsi="Helvetica" w:cs="Helvetica"/>
                <w:sz w:val="20"/>
                <w:szCs w:val="20"/>
              </w:rPr>
            </w:pPr>
            <w:r w:rsidRPr="00D4129F">
              <w:rPr>
                <w:rFonts w:ascii="Helvetica" w:hAnsi="Helvetica" w:cs="Helvetica"/>
                <w:sz w:val="20"/>
                <w:szCs w:val="20"/>
              </w:rPr>
              <w:t>When exemption is not granted:</w:t>
            </w:r>
          </w:p>
          <w:p w14:paraId="31372C0B" w14:textId="77777777" w:rsidR="00460598" w:rsidRPr="00D4129F" w:rsidRDefault="00460598" w:rsidP="00530921">
            <w:pPr>
              <w:numPr>
                <w:ilvl w:val="5"/>
                <w:numId w:val="38"/>
              </w:numPr>
              <w:spacing w:line="276" w:lineRule="auto"/>
              <w:ind w:left="1008"/>
              <w:jc w:val="both"/>
              <w:rPr>
                <w:rFonts w:ascii="Helvetica" w:hAnsi="Helvetica" w:cs="Helvetica"/>
                <w:sz w:val="20"/>
                <w:szCs w:val="20"/>
              </w:rPr>
            </w:pPr>
            <w:r w:rsidRPr="00D4129F">
              <w:rPr>
                <w:rFonts w:ascii="Helvetica" w:hAnsi="Helvetica" w:cs="Helvetica"/>
                <w:sz w:val="20"/>
                <w:szCs w:val="20"/>
              </w:rPr>
              <w:t xml:space="preserve">The justification therefor; and </w:t>
            </w:r>
          </w:p>
          <w:p w14:paraId="2CA1825B" w14:textId="77777777" w:rsidR="00460598" w:rsidRPr="00D4129F" w:rsidRDefault="00460598" w:rsidP="00530921">
            <w:pPr>
              <w:numPr>
                <w:ilvl w:val="5"/>
                <w:numId w:val="38"/>
              </w:numPr>
              <w:spacing w:line="276" w:lineRule="auto"/>
              <w:ind w:left="1008"/>
              <w:jc w:val="both"/>
              <w:rPr>
                <w:rFonts w:ascii="Helvetica" w:hAnsi="Helvetica" w:cs="Helvetica"/>
                <w:sz w:val="20"/>
                <w:szCs w:val="20"/>
              </w:rPr>
            </w:pPr>
            <w:r w:rsidRPr="00D4129F">
              <w:rPr>
                <w:rFonts w:ascii="Helvetica" w:hAnsi="Helvetica" w:cs="Helvetica"/>
                <w:sz w:val="20"/>
                <w:szCs w:val="20"/>
              </w:rPr>
              <w:t xml:space="preserve">The penalty imposed. </w:t>
            </w:r>
          </w:p>
        </w:tc>
        <w:tc>
          <w:tcPr>
            <w:tcW w:w="4320" w:type="dxa"/>
          </w:tcPr>
          <w:p w14:paraId="4B12A72A"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25A3C263" w14:textId="24B98955" w:rsidR="00460598" w:rsidRPr="00D4129F" w:rsidRDefault="00460598" w:rsidP="005557E0">
            <w:pPr>
              <w:spacing w:line="276" w:lineRule="auto"/>
              <w:jc w:val="both"/>
              <w:rPr>
                <w:rFonts w:ascii="Helvetica" w:hAnsi="Helvetica" w:cs="Helvetica"/>
                <w:sz w:val="20"/>
                <w:szCs w:val="20"/>
              </w:rPr>
            </w:pPr>
          </w:p>
        </w:tc>
      </w:tr>
      <w:tr w:rsidR="00460598" w:rsidRPr="00D4129F" w14:paraId="6202687B" w14:textId="77777777" w:rsidTr="008C62F6">
        <w:tc>
          <w:tcPr>
            <w:tcW w:w="1800" w:type="dxa"/>
          </w:tcPr>
          <w:p w14:paraId="3F66B383"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2017EFB"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6E714D94" w14:textId="77777777" w:rsidR="00460598" w:rsidRPr="00D4129F" w:rsidRDefault="00460598" w:rsidP="00530921">
            <w:pPr>
              <w:numPr>
                <w:ilvl w:val="4"/>
                <w:numId w:val="38"/>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When exemption is granted: </w:t>
            </w:r>
          </w:p>
          <w:p w14:paraId="0BBA2446" w14:textId="77777777" w:rsidR="00460598" w:rsidRPr="00D4129F" w:rsidRDefault="00460598" w:rsidP="00530921">
            <w:pPr>
              <w:numPr>
                <w:ilvl w:val="5"/>
                <w:numId w:val="38"/>
              </w:numPr>
              <w:spacing w:line="276" w:lineRule="auto"/>
              <w:ind w:left="1008"/>
              <w:jc w:val="both"/>
              <w:rPr>
                <w:rFonts w:ascii="Helvetica" w:hAnsi="Helvetica" w:cs="Helvetica"/>
                <w:sz w:val="20"/>
                <w:szCs w:val="20"/>
              </w:rPr>
            </w:pPr>
            <w:r w:rsidRPr="00D4129F">
              <w:rPr>
                <w:rFonts w:ascii="Helvetica" w:hAnsi="Helvetica" w:cs="Helvetica"/>
                <w:sz w:val="20"/>
                <w:szCs w:val="20"/>
              </w:rPr>
              <w:t>The justification for the exemption;</w:t>
            </w:r>
          </w:p>
          <w:p w14:paraId="7F0E4E7E" w14:textId="77777777" w:rsidR="00460598" w:rsidRPr="00D4129F" w:rsidRDefault="00460598" w:rsidP="00530921">
            <w:pPr>
              <w:numPr>
                <w:ilvl w:val="5"/>
                <w:numId w:val="38"/>
              </w:numPr>
              <w:spacing w:line="276" w:lineRule="auto"/>
              <w:ind w:left="1008"/>
              <w:jc w:val="both"/>
              <w:rPr>
                <w:rFonts w:ascii="Helvetica" w:hAnsi="Helvetica" w:cs="Helvetica"/>
                <w:sz w:val="20"/>
                <w:szCs w:val="20"/>
              </w:rPr>
            </w:pPr>
            <w:r w:rsidRPr="00D4129F">
              <w:rPr>
                <w:rFonts w:ascii="Helvetica" w:hAnsi="Helvetica" w:cs="Helvetica"/>
                <w:sz w:val="20"/>
                <w:szCs w:val="20"/>
              </w:rPr>
              <w:t>The nature and extent of the exemption;</w:t>
            </w:r>
          </w:p>
          <w:p w14:paraId="62E63966" w14:textId="77777777" w:rsidR="00460598" w:rsidRPr="00D4129F" w:rsidRDefault="00460598" w:rsidP="00530921">
            <w:pPr>
              <w:numPr>
                <w:ilvl w:val="5"/>
                <w:numId w:val="38"/>
              </w:numPr>
              <w:spacing w:line="276" w:lineRule="auto"/>
              <w:ind w:left="1008"/>
              <w:jc w:val="both"/>
              <w:rPr>
                <w:rFonts w:ascii="Helvetica" w:hAnsi="Helvetica" w:cs="Helvetica"/>
                <w:sz w:val="20"/>
                <w:szCs w:val="20"/>
              </w:rPr>
            </w:pPr>
            <w:r w:rsidRPr="00D4129F">
              <w:rPr>
                <w:rFonts w:ascii="Helvetica" w:hAnsi="Helvetica" w:cs="Helvetica"/>
                <w:sz w:val="20"/>
                <w:szCs w:val="20"/>
              </w:rPr>
              <w:t>The period within which full compliance must be achieved;</w:t>
            </w:r>
          </w:p>
          <w:p w14:paraId="3534E130" w14:textId="77777777" w:rsidR="00460598" w:rsidRPr="00D4129F" w:rsidRDefault="00460598" w:rsidP="00530921">
            <w:pPr>
              <w:numPr>
                <w:ilvl w:val="5"/>
                <w:numId w:val="38"/>
              </w:numPr>
              <w:spacing w:line="276" w:lineRule="auto"/>
              <w:ind w:left="1008"/>
              <w:jc w:val="both"/>
              <w:rPr>
                <w:rFonts w:ascii="Helvetica" w:hAnsi="Helvetica" w:cs="Helvetica"/>
                <w:sz w:val="20"/>
                <w:szCs w:val="20"/>
              </w:rPr>
            </w:pPr>
            <w:r w:rsidRPr="00D4129F">
              <w:rPr>
                <w:rFonts w:ascii="Helvetica" w:hAnsi="Helvetica" w:cs="Helvetica"/>
                <w:sz w:val="20"/>
                <w:szCs w:val="20"/>
              </w:rPr>
              <w:t xml:space="preserve">The remedial plan to be implemented during such period; </w:t>
            </w:r>
          </w:p>
          <w:p w14:paraId="48AFADD4" w14:textId="77777777" w:rsidR="00460598" w:rsidRPr="00D4129F" w:rsidRDefault="00460598" w:rsidP="00530921">
            <w:pPr>
              <w:numPr>
                <w:ilvl w:val="5"/>
                <w:numId w:val="38"/>
              </w:numPr>
              <w:spacing w:line="276" w:lineRule="auto"/>
              <w:ind w:left="1008"/>
              <w:jc w:val="both"/>
              <w:rPr>
                <w:rFonts w:ascii="Helvetica" w:hAnsi="Helvetica" w:cs="Helvetica"/>
                <w:sz w:val="20"/>
                <w:szCs w:val="20"/>
              </w:rPr>
            </w:pPr>
            <w:r w:rsidRPr="00D4129F">
              <w:rPr>
                <w:rFonts w:ascii="Helvetica" w:hAnsi="Helvetica" w:cs="Helvetica"/>
                <w:sz w:val="20"/>
                <w:szCs w:val="20"/>
              </w:rPr>
              <w:t>The penalty imposed, if any; and</w:t>
            </w:r>
          </w:p>
          <w:p w14:paraId="16AC6B1F" w14:textId="77777777" w:rsidR="00460598" w:rsidRPr="00D4129F" w:rsidRDefault="00460598" w:rsidP="00530921">
            <w:pPr>
              <w:numPr>
                <w:ilvl w:val="5"/>
                <w:numId w:val="38"/>
              </w:numPr>
              <w:spacing w:line="276" w:lineRule="auto"/>
              <w:ind w:left="1008"/>
              <w:jc w:val="both"/>
              <w:rPr>
                <w:rFonts w:ascii="Helvetica" w:hAnsi="Helvetica" w:cs="Helvetica"/>
                <w:sz w:val="20"/>
                <w:szCs w:val="20"/>
              </w:rPr>
            </w:pPr>
            <w:r w:rsidRPr="00D4129F">
              <w:rPr>
                <w:rFonts w:ascii="Helvetica" w:hAnsi="Helvetica" w:cs="Helvetica"/>
                <w:sz w:val="20"/>
                <w:szCs w:val="20"/>
              </w:rPr>
              <w:t>Any alternative provisions or measures that will be applicable during the transitory exemption period.</w:t>
            </w:r>
          </w:p>
        </w:tc>
        <w:tc>
          <w:tcPr>
            <w:tcW w:w="4320" w:type="dxa"/>
          </w:tcPr>
          <w:p w14:paraId="6F96343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705E0568" w14:textId="45C8DC2E" w:rsidR="00460598" w:rsidRPr="00D4129F" w:rsidRDefault="00460598" w:rsidP="005557E0">
            <w:pPr>
              <w:spacing w:line="276" w:lineRule="auto"/>
              <w:jc w:val="both"/>
              <w:rPr>
                <w:rFonts w:ascii="Helvetica" w:hAnsi="Helvetica" w:cs="Helvetica"/>
                <w:sz w:val="20"/>
                <w:szCs w:val="20"/>
              </w:rPr>
            </w:pPr>
          </w:p>
        </w:tc>
      </w:tr>
      <w:tr w:rsidR="00460598" w:rsidRPr="00D4129F" w14:paraId="56F39DBE" w14:textId="77777777" w:rsidTr="008C62F6">
        <w:tc>
          <w:tcPr>
            <w:tcW w:w="1800" w:type="dxa"/>
          </w:tcPr>
          <w:p w14:paraId="116F20B6"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F469A6A"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9.4.3.</w:t>
            </w:r>
            <w:r w:rsidRPr="00D4129F">
              <w:rPr>
                <w:rFonts w:ascii="Helvetica" w:hAnsi="Helvetica" w:cs="Helvetica"/>
                <w:sz w:val="20"/>
                <w:szCs w:val="20"/>
              </w:rPr>
              <w:tab/>
            </w:r>
          </w:p>
        </w:tc>
        <w:tc>
          <w:tcPr>
            <w:tcW w:w="4320" w:type="dxa"/>
          </w:tcPr>
          <w:p w14:paraId="029ECC79" w14:textId="6C62C599"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The </w:t>
            </w:r>
            <w:r w:rsidRPr="00D4129F">
              <w:rPr>
                <w:rFonts w:ascii="Helvetica" w:hAnsi="Helvetica" w:cs="Helvetica"/>
                <w:i/>
                <w:sz w:val="20"/>
                <w:szCs w:val="20"/>
              </w:rPr>
              <w:t>PEM Board</w:t>
            </w:r>
            <w:r w:rsidRPr="00D4129F">
              <w:rPr>
                <w:rFonts w:ascii="Helvetica" w:hAnsi="Helvetica" w:cs="Helvetica"/>
                <w:sz w:val="20"/>
                <w:szCs w:val="20"/>
              </w:rPr>
              <w:t xml:space="preserve"> shall order the ECO to publish a list of exemptions granted in the Market Information Website.</w:t>
            </w:r>
          </w:p>
        </w:tc>
        <w:tc>
          <w:tcPr>
            <w:tcW w:w="4320" w:type="dxa"/>
          </w:tcPr>
          <w:p w14:paraId="2116EA1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071F4DAD" w14:textId="19B6A87B" w:rsidR="00460598" w:rsidRPr="00D4129F" w:rsidRDefault="00460598" w:rsidP="005557E0">
            <w:pPr>
              <w:spacing w:line="276" w:lineRule="auto"/>
              <w:jc w:val="both"/>
              <w:rPr>
                <w:rFonts w:ascii="Helvetica" w:hAnsi="Helvetica" w:cs="Helvetica"/>
                <w:sz w:val="20"/>
                <w:szCs w:val="20"/>
              </w:rPr>
            </w:pPr>
          </w:p>
        </w:tc>
      </w:tr>
      <w:tr w:rsidR="00460598" w:rsidRPr="00D4129F" w14:paraId="4017BA77" w14:textId="77777777" w:rsidTr="008C62F6">
        <w:tc>
          <w:tcPr>
            <w:tcW w:w="1800" w:type="dxa"/>
          </w:tcPr>
          <w:p w14:paraId="5AF76F31"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1719D9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9.4.4.</w:t>
            </w:r>
            <w:r w:rsidRPr="00D4129F">
              <w:rPr>
                <w:rFonts w:ascii="Helvetica" w:hAnsi="Helvetica" w:cs="Helvetica"/>
                <w:sz w:val="20"/>
                <w:szCs w:val="20"/>
              </w:rPr>
              <w:tab/>
            </w:r>
          </w:p>
        </w:tc>
        <w:tc>
          <w:tcPr>
            <w:tcW w:w="4320" w:type="dxa"/>
          </w:tcPr>
          <w:p w14:paraId="5EB78E2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ECO shall keep a register of all cases where exemptions are granted, identifying the name of the party, the rule or provision subject of the exemption, the remedial plan and the duration of the exemption period. Upon request from any WESM Member, the ECO shall provide a copy of such register in accordance with Sections 14.9 and 14.10 of this Manual.</w:t>
            </w:r>
          </w:p>
        </w:tc>
        <w:tc>
          <w:tcPr>
            <w:tcW w:w="4320" w:type="dxa"/>
          </w:tcPr>
          <w:p w14:paraId="42D6833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3A754653" w14:textId="7AC2CBD1" w:rsidR="00460598" w:rsidRPr="00D4129F" w:rsidRDefault="00460598" w:rsidP="005557E0">
            <w:pPr>
              <w:spacing w:line="276" w:lineRule="auto"/>
              <w:jc w:val="both"/>
              <w:rPr>
                <w:rFonts w:ascii="Helvetica" w:hAnsi="Helvetica" w:cs="Helvetica"/>
                <w:sz w:val="20"/>
                <w:szCs w:val="20"/>
              </w:rPr>
            </w:pPr>
          </w:p>
        </w:tc>
      </w:tr>
      <w:tr w:rsidR="00460598" w:rsidRPr="00D4129F" w14:paraId="47AEF1B5" w14:textId="77777777" w:rsidTr="008C62F6">
        <w:tc>
          <w:tcPr>
            <w:tcW w:w="1800" w:type="dxa"/>
          </w:tcPr>
          <w:p w14:paraId="695938AD" w14:textId="649DAAB3" w:rsidR="00460598" w:rsidRPr="00D4129F" w:rsidRDefault="00460598" w:rsidP="005557E0">
            <w:pPr>
              <w:spacing w:line="276" w:lineRule="auto"/>
              <w:jc w:val="both"/>
              <w:rPr>
                <w:rFonts w:ascii="Helvetica" w:hAnsi="Helvetica" w:cs="Helvetica"/>
                <w:sz w:val="20"/>
                <w:szCs w:val="20"/>
              </w:rPr>
            </w:pPr>
            <w:bookmarkStart w:id="1" w:name="_Toc453074841"/>
            <w:r w:rsidRPr="00D4129F">
              <w:rPr>
                <w:rFonts w:ascii="Helvetica" w:hAnsi="Helvetica" w:cs="Helvetica"/>
                <w:sz w:val="20"/>
                <w:szCs w:val="20"/>
              </w:rPr>
              <w:t>Compliance with Remedial or Preventive Measures</w:t>
            </w:r>
            <w:bookmarkEnd w:id="1"/>
          </w:p>
          <w:p w14:paraId="1EE02FB3"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9929A4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9.5</w:t>
            </w:r>
          </w:p>
        </w:tc>
        <w:tc>
          <w:tcPr>
            <w:tcW w:w="4320" w:type="dxa"/>
          </w:tcPr>
          <w:p w14:paraId="28347A3E"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042731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10452527" w14:textId="351F7CA2" w:rsidR="00460598" w:rsidRPr="00D4129F" w:rsidRDefault="00460598" w:rsidP="005557E0">
            <w:pPr>
              <w:spacing w:line="276" w:lineRule="auto"/>
              <w:jc w:val="both"/>
              <w:rPr>
                <w:rFonts w:ascii="Helvetica" w:hAnsi="Helvetica" w:cs="Helvetica"/>
                <w:sz w:val="20"/>
                <w:szCs w:val="20"/>
              </w:rPr>
            </w:pPr>
          </w:p>
        </w:tc>
      </w:tr>
      <w:tr w:rsidR="00460598" w:rsidRPr="00D4129F" w14:paraId="215400F6" w14:textId="77777777" w:rsidTr="008C62F6">
        <w:tc>
          <w:tcPr>
            <w:tcW w:w="1800" w:type="dxa"/>
          </w:tcPr>
          <w:p w14:paraId="1D7B78DD"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4D8869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9.5.1.</w:t>
            </w:r>
            <w:r w:rsidRPr="00D4129F">
              <w:rPr>
                <w:rFonts w:ascii="Helvetica" w:hAnsi="Helvetica" w:cs="Helvetica"/>
                <w:sz w:val="20"/>
                <w:szCs w:val="20"/>
              </w:rPr>
              <w:tab/>
            </w:r>
          </w:p>
        </w:tc>
        <w:tc>
          <w:tcPr>
            <w:tcW w:w="4320" w:type="dxa"/>
          </w:tcPr>
          <w:p w14:paraId="21B0DDB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Monitoring of compliance with the remedial measure shall be the function of the ECO.</w:t>
            </w:r>
          </w:p>
        </w:tc>
        <w:tc>
          <w:tcPr>
            <w:tcW w:w="4320" w:type="dxa"/>
          </w:tcPr>
          <w:p w14:paraId="1936CDE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66854279" w14:textId="72F5F07A" w:rsidR="00460598" w:rsidRPr="00D4129F" w:rsidRDefault="00460598" w:rsidP="005557E0">
            <w:pPr>
              <w:spacing w:line="276" w:lineRule="auto"/>
              <w:jc w:val="both"/>
              <w:rPr>
                <w:rFonts w:ascii="Helvetica" w:hAnsi="Helvetica" w:cs="Helvetica"/>
                <w:sz w:val="20"/>
                <w:szCs w:val="20"/>
              </w:rPr>
            </w:pPr>
          </w:p>
        </w:tc>
      </w:tr>
      <w:tr w:rsidR="00460598" w:rsidRPr="00D4129F" w14:paraId="113A399A" w14:textId="77777777" w:rsidTr="008C62F6">
        <w:tc>
          <w:tcPr>
            <w:tcW w:w="1800" w:type="dxa"/>
          </w:tcPr>
          <w:p w14:paraId="2EB5B183"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B67C7C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9.5.2.</w:t>
            </w:r>
            <w:r w:rsidRPr="00D4129F">
              <w:rPr>
                <w:rFonts w:ascii="Helvetica" w:hAnsi="Helvetica" w:cs="Helvetica"/>
                <w:sz w:val="20"/>
                <w:szCs w:val="20"/>
              </w:rPr>
              <w:tab/>
            </w:r>
          </w:p>
          <w:p w14:paraId="276716CC" w14:textId="77777777" w:rsidR="00460598" w:rsidRPr="00D4129F" w:rsidRDefault="00460598" w:rsidP="005557E0">
            <w:pPr>
              <w:spacing w:line="276" w:lineRule="auto"/>
              <w:jc w:val="both"/>
              <w:rPr>
                <w:rFonts w:ascii="Helvetica" w:hAnsi="Helvetica" w:cs="Helvetica"/>
                <w:sz w:val="20"/>
                <w:szCs w:val="20"/>
              </w:rPr>
            </w:pPr>
          </w:p>
          <w:p w14:paraId="38E2683A"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60C543EC" w14:textId="4CB43325"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The </w:t>
            </w:r>
            <w:r w:rsidRPr="00D4129F">
              <w:rPr>
                <w:rFonts w:ascii="Helvetica" w:hAnsi="Helvetica" w:cs="Helvetica"/>
                <w:i/>
                <w:sz w:val="20"/>
                <w:szCs w:val="20"/>
              </w:rPr>
              <w:t>PEM Board</w:t>
            </w:r>
            <w:r w:rsidRPr="00D4129F">
              <w:rPr>
                <w:rFonts w:ascii="Helvetica" w:hAnsi="Helvetica" w:cs="Helvetica"/>
                <w:sz w:val="20"/>
                <w:szCs w:val="20"/>
              </w:rPr>
              <w:t>, on its own initiative, or upon the recommendation of the ECO, may reduce the period for compliance when it has determined that such exemption will, or has resulted in, adverse market effects or is otherwise not reasonable under the circumstances.</w:t>
            </w:r>
          </w:p>
        </w:tc>
        <w:tc>
          <w:tcPr>
            <w:tcW w:w="4320" w:type="dxa"/>
          </w:tcPr>
          <w:p w14:paraId="0ACBA02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single" w:sz="4" w:space="0" w:color="auto"/>
            </w:tcBorders>
            <w:shd w:val="clear" w:color="auto" w:fill="auto"/>
          </w:tcPr>
          <w:p w14:paraId="40CCF0AF" w14:textId="7FF8D887" w:rsidR="00460598" w:rsidRPr="00D4129F" w:rsidRDefault="00460598" w:rsidP="005557E0">
            <w:pPr>
              <w:spacing w:line="276" w:lineRule="auto"/>
              <w:jc w:val="both"/>
              <w:rPr>
                <w:rFonts w:ascii="Helvetica" w:hAnsi="Helvetica" w:cs="Helvetica"/>
                <w:sz w:val="20"/>
                <w:szCs w:val="20"/>
              </w:rPr>
            </w:pPr>
          </w:p>
        </w:tc>
      </w:tr>
      <w:tr w:rsidR="00460598" w:rsidRPr="00D4129F" w14:paraId="722E65CB" w14:textId="77777777" w:rsidTr="008C62F6">
        <w:tc>
          <w:tcPr>
            <w:tcW w:w="1800" w:type="dxa"/>
          </w:tcPr>
          <w:p w14:paraId="01C07C2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INVESTIGATIONS</w:t>
            </w:r>
          </w:p>
        </w:tc>
        <w:tc>
          <w:tcPr>
            <w:tcW w:w="1327" w:type="dxa"/>
          </w:tcPr>
          <w:p w14:paraId="50668D6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10.</w:t>
            </w:r>
            <w:r w:rsidRPr="00D4129F">
              <w:rPr>
                <w:rFonts w:ascii="Helvetica" w:hAnsi="Helvetica" w:cs="Helvetica"/>
                <w:sz w:val="20"/>
                <w:szCs w:val="20"/>
              </w:rPr>
              <w:tab/>
            </w:r>
          </w:p>
        </w:tc>
        <w:tc>
          <w:tcPr>
            <w:tcW w:w="4320" w:type="dxa"/>
          </w:tcPr>
          <w:p w14:paraId="094C521D"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FF6DFE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bottom w:val="nil"/>
            </w:tcBorders>
            <w:shd w:val="clear" w:color="auto" w:fill="auto"/>
          </w:tcPr>
          <w:p w14:paraId="4CF871B1" w14:textId="3FA75F7E"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Deleted Section 10 and all provisions under it, as these are deemed not relevant for the purpose of this Manual.  Included in the proposed WESM Enforcement and Compliance Manual.</w:t>
            </w:r>
          </w:p>
        </w:tc>
      </w:tr>
      <w:tr w:rsidR="00460598" w:rsidRPr="00D4129F" w14:paraId="5417B1D4" w14:textId="77777777" w:rsidTr="008C62F6">
        <w:tc>
          <w:tcPr>
            <w:tcW w:w="1800" w:type="dxa"/>
          </w:tcPr>
          <w:p w14:paraId="79041C6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Initiation of Investigation</w:t>
            </w:r>
          </w:p>
        </w:tc>
        <w:tc>
          <w:tcPr>
            <w:tcW w:w="1327" w:type="dxa"/>
          </w:tcPr>
          <w:p w14:paraId="2DC348D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10.1.</w:t>
            </w:r>
            <w:r w:rsidRPr="00D4129F">
              <w:rPr>
                <w:rFonts w:ascii="Helvetica" w:hAnsi="Helvetica" w:cs="Helvetica"/>
                <w:sz w:val="20"/>
                <w:szCs w:val="20"/>
              </w:rPr>
              <w:tab/>
            </w:r>
          </w:p>
        </w:tc>
        <w:tc>
          <w:tcPr>
            <w:tcW w:w="4320" w:type="dxa"/>
          </w:tcPr>
          <w:p w14:paraId="37CEC982"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131552C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34163C65" w14:textId="173387A2" w:rsidR="00460598" w:rsidRPr="00D4129F" w:rsidRDefault="00460598" w:rsidP="005557E0">
            <w:pPr>
              <w:spacing w:line="276" w:lineRule="auto"/>
              <w:jc w:val="both"/>
              <w:rPr>
                <w:rFonts w:ascii="Helvetica" w:hAnsi="Helvetica" w:cs="Helvetica"/>
                <w:sz w:val="20"/>
                <w:szCs w:val="20"/>
              </w:rPr>
            </w:pPr>
          </w:p>
        </w:tc>
      </w:tr>
      <w:tr w:rsidR="00460598" w:rsidRPr="00D4129F" w14:paraId="162CAEBB" w14:textId="77777777" w:rsidTr="008C62F6">
        <w:tc>
          <w:tcPr>
            <w:tcW w:w="1800" w:type="dxa"/>
          </w:tcPr>
          <w:p w14:paraId="2C0DE244"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BAE12C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10.1.1.</w:t>
            </w:r>
            <w:r w:rsidRPr="00D4129F">
              <w:rPr>
                <w:rFonts w:ascii="Helvetica" w:hAnsi="Helvetica" w:cs="Helvetica"/>
                <w:sz w:val="20"/>
                <w:szCs w:val="20"/>
              </w:rPr>
              <w:tab/>
            </w:r>
          </w:p>
        </w:tc>
        <w:tc>
          <w:tcPr>
            <w:tcW w:w="4320" w:type="dxa"/>
          </w:tcPr>
          <w:p w14:paraId="501378D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procedure for Investigation of an alleged  Breach, abuse of market power or Anti-Competitive Behavior may be initiated by:</w:t>
            </w:r>
          </w:p>
        </w:tc>
        <w:tc>
          <w:tcPr>
            <w:tcW w:w="4320" w:type="dxa"/>
          </w:tcPr>
          <w:p w14:paraId="160ED4E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520B4A42" w14:textId="72117EAC" w:rsidR="00460598" w:rsidRPr="00D4129F" w:rsidRDefault="00460598" w:rsidP="005557E0">
            <w:pPr>
              <w:spacing w:line="276" w:lineRule="auto"/>
              <w:jc w:val="both"/>
              <w:rPr>
                <w:rFonts w:ascii="Helvetica" w:hAnsi="Helvetica" w:cs="Helvetica"/>
                <w:sz w:val="20"/>
                <w:szCs w:val="20"/>
              </w:rPr>
            </w:pPr>
          </w:p>
        </w:tc>
      </w:tr>
      <w:tr w:rsidR="00460598" w:rsidRPr="00D4129F" w14:paraId="58BED264" w14:textId="77777777" w:rsidTr="008C62F6">
        <w:tc>
          <w:tcPr>
            <w:tcW w:w="1800" w:type="dxa"/>
          </w:tcPr>
          <w:p w14:paraId="4B37ECDD"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B86A537"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377CFB09" w14:textId="286219D6" w:rsidR="00460598" w:rsidRPr="00D4129F" w:rsidRDefault="00460598" w:rsidP="00530921">
            <w:pPr>
              <w:numPr>
                <w:ilvl w:val="4"/>
                <w:numId w:val="46"/>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The filing of a Request for Investigation of an alleged Breach, abuse of market power or Anti-Competitive Behavior before the </w:t>
            </w:r>
            <w:r w:rsidRPr="00D4129F">
              <w:rPr>
                <w:rFonts w:ascii="Helvetica" w:hAnsi="Helvetica" w:cs="Helvetica"/>
                <w:i/>
                <w:sz w:val="20"/>
                <w:szCs w:val="20"/>
              </w:rPr>
              <w:t>PEM Board</w:t>
            </w:r>
            <w:r w:rsidRPr="00D4129F">
              <w:rPr>
                <w:rFonts w:ascii="Helvetica" w:hAnsi="Helvetica" w:cs="Helvetica"/>
                <w:sz w:val="20"/>
                <w:szCs w:val="20"/>
              </w:rPr>
              <w:t xml:space="preserve"> by the MSC, a WESM Member, the </w:t>
            </w:r>
            <w:r w:rsidRPr="00D4129F">
              <w:rPr>
                <w:rFonts w:ascii="Helvetica" w:hAnsi="Helvetica" w:cs="Helvetica"/>
                <w:i/>
                <w:sz w:val="20"/>
                <w:szCs w:val="20"/>
              </w:rPr>
              <w:t>Market Operator</w:t>
            </w:r>
            <w:r w:rsidRPr="00D4129F">
              <w:rPr>
                <w:rFonts w:ascii="Helvetica" w:hAnsi="Helvetica" w:cs="Helvetica"/>
                <w:sz w:val="20"/>
                <w:szCs w:val="20"/>
              </w:rPr>
              <w:t xml:space="preserve">, </w:t>
            </w:r>
            <w:r w:rsidRPr="00D4129F">
              <w:rPr>
                <w:rFonts w:ascii="Helvetica" w:hAnsi="Helvetica" w:cs="Helvetica"/>
                <w:i/>
                <w:sz w:val="20"/>
                <w:szCs w:val="20"/>
              </w:rPr>
              <w:t>System Operator</w:t>
            </w:r>
            <w:r w:rsidRPr="00D4129F">
              <w:rPr>
                <w:rFonts w:ascii="Helvetica" w:hAnsi="Helvetica" w:cs="Helvetica"/>
                <w:sz w:val="20"/>
                <w:szCs w:val="20"/>
              </w:rPr>
              <w:t xml:space="preserve"> or other PEM Committee, using the form as prescribed under Appendix C; or </w:t>
            </w:r>
            <w:r w:rsidRPr="00D4129F">
              <w:rPr>
                <w:rFonts w:ascii="Helvetica" w:hAnsi="Helvetica" w:cs="Helvetica"/>
                <w:sz w:val="20"/>
                <w:szCs w:val="20"/>
                <w:u w:val="single"/>
              </w:rPr>
              <w:t xml:space="preserve">(As approved by </w:t>
            </w:r>
            <w:r w:rsidRPr="00D4129F">
              <w:rPr>
                <w:rFonts w:ascii="Helvetica" w:hAnsi="Helvetica" w:cs="Helvetica"/>
                <w:i/>
                <w:sz w:val="20"/>
                <w:szCs w:val="20"/>
                <w:u w:val="single"/>
              </w:rPr>
              <w:t>PEM Board</w:t>
            </w:r>
            <w:r w:rsidRPr="00D4129F">
              <w:rPr>
                <w:rFonts w:ascii="Helvetica" w:hAnsi="Helvetica" w:cs="Helvetica"/>
                <w:sz w:val="20"/>
                <w:szCs w:val="20"/>
                <w:u w:val="single"/>
              </w:rPr>
              <w:t xml:space="preserve"> Resolution No. 2010-34 dated 27 April 2010)</w:t>
            </w:r>
            <w:r w:rsidRPr="00D4129F">
              <w:rPr>
                <w:rFonts w:ascii="Helvetica" w:hAnsi="Helvetica" w:cs="Helvetica"/>
                <w:sz w:val="20"/>
                <w:szCs w:val="20"/>
              </w:rPr>
              <w:t xml:space="preserve"> </w:t>
            </w:r>
          </w:p>
        </w:tc>
        <w:tc>
          <w:tcPr>
            <w:tcW w:w="4320" w:type="dxa"/>
          </w:tcPr>
          <w:p w14:paraId="50B749C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229567E0" w14:textId="35322FF5" w:rsidR="00460598" w:rsidRPr="00D4129F" w:rsidRDefault="00460598" w:rsidP="005557E0">
            <w:pPr>
              <w:spacing w:line="276" w:lineRule="auto"/>
              <w:jc w:val="both"/>
              <w:rPr>
                <w:rFonts w:ascii="Helvetica" w:hAnsi="Helvetica" w:cs="Helvetica"/>
                <w:sz w:val="20"/>
                <w:szCs w:val="20"/>
              </w:rPr>
            </w:pPr>
          </w:p>
        </w:tc>
      </w:tr>
      <w:tr w:rsidR="00460598" w:rsidRPr="00D4129F" w14:paraId="7DF35BBC" w14:textId="77777777" w:rsidTr="008C62F6">
        <w:tc>
          <w:tcPr>
            <w:tcW w:w="1800" w:type="dxa"/>
          </w:tcPr>
          <w:p w14:paraId="2B9A3440"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5D340A2"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24636856" w14:textId="6DE544E5" w:rsidR="00460598" w:rsidRPr="00D4129F" w:rsidRDefault="00460598" w:rsidP="00530921">
            <w:pPr>
              <w:numPr>
                <w:ilvl w:val="4"/>
                <w:numId w:val="46"/>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The issuance of an Order from the </w:t>
            </w:r>
            <w:r w:rsidRPr="00D4129F">
              <w:rPr>
                <w:rFonts w:ascii="Helvetica" w:hAnsi="Helvetica" w:cs="Helvetica"/>
                <w:i/>
                <w:sz w:val="20"/>
                <w:szCs w:val="20"/>
              </w:rPr>
              <w:t>PEM Board</w:t>
            </w:r>
            <w:r w:rsidRPr="00D4129F">
              <w:rPr>
                <w:rFonts w:ascii="Helvetica" w:hAnsi="Helvetica" w:cs="Helvetica"/>
                <w:sz w:val="20"/>
                <w:szCs w:val="20"/>
              </w:rPr>
              <w:t xml:space="preserve"> directing the ECO to conduct an Investigation.</w:t>
            </w:r>
          </w:p>
        </w:tc>
        <w:tc>
          <w:tcPr>
            <w:tcW w:w="4320" w:type="dxa"/>
          </w:tcPr>
          <w:p w14:paraId="14A66AC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4F5B55B2" w14:textId="3AADFB5F" w:rsidR="00460598" w:rsidRPr="00D4129F" w:rsidRDefault="00460598" w:rsidP="005557E0">
            <w:pPr>
              <w:spacing w:line="276" w:lineRule="auto"/>
              <w:jc w:val="both"/>
              <w:rPr>
                <w:rFonts w:ascii="Helvetica" w:hAnsi="Helvetica" w:cs="Helvetica"/>
                <w:sz w:val="20"/>
                <w:szCs w:val="20"/>
              </w:rPr>
            </w:pPr>
          </w:p>
        </w:tc>
      </w:tr>
      <w:tr w:rsidR="00460598" w:rsidRPr="00D4129F" w14:paraId="7BC28755" w14:textId="77777777" w:rsidTr="008C62F6">
        <w:tc>
          <w:tcPr>
            <w:tcW w:w="1800" w:type="dxa"/>
          </w:tcPr>
          <w:p w14:paraId="7C1345D6"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A6B1D6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10.1.2.</w:t>
            </w:r>
            <w:r w:rsidRPr="00D4129F">
              <w:rPr>
                <w:rFonts w:ascii="Helvetica" w:hAnsi="Helvetica" w:cs="Helvetica"/>
                <w:sz w:val="20"/>
                <w:szCs w:val="20"/>
              </w:rPr>
              <w:tab/>
            </w:r>
          </w:p>
        </w:tc>
        <w:tc>
          <w:tcPr>
            <w:tcW w:w="4320" w:type="dxa"/>
          </w:tcPr>
          <w:p w14:paraId="4A53B93B" w14:textId="4524D7EE"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Immediately upon receiving the Request for Investigation, the </w:t>
            </w:r>
            <w:r w:rsidRPr="00D4129F">
              <w:rPr>
                <w:rFonts w:ascii="Helvetica" w:hAnsi="Helvetica" w:cs="Helvetica"/>
                <w:i/>
                <w:sz w:val="20"/>
                <w:szCs w:val="20"/>
              </w:rPr>
              <w:t>PEM Board</w:t>
            </w:r>
            <w:r w:rsidRPr="00D4129F">
              <w:rPr>
                <w:rFonts w:ascii="Helvetica" w:hAnsi="Helvetica" w:cs="Helvetica"/>
                <w:sz w:val="20"/>
                <w:szCs w:val="20"/>
              </w:rPr>
              <w:t xml:space="preserve"> shall transmit the Request to the ECO for Investigation.</w:t>
            </w:r>
          </w:p>
          <w:p w14:paraId="08F5EAD9"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5D3F353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5CE9432A" w14:textId="4457B145" w:rsidR="00460598" w:rsidRPr="00D4129F" w:rsidRDefault="00460598" w:rsidP="005557E0">
            <w:pPr>
              <w:spacing w:line="276" w:lineRule="auto"/>
              <w:jc w:val="both"/>
              <w:rPr>
                <w:rFonts w:ascii="Helvetica" w:hAnsi="Helvetica" w:cs="Helvetica"/>
                <w:sz w:val="20"/>
                <w:szCs w:val="20"/>
              </w:rPr>
            </w:pPr>
          </w:p>
        </w:tc>
      </w:tr>
      <w:tr w:rsidR="00460598" w:rsidRPr="00D4129F" w14:paraId="4D175E0F" w14:textId="77777777" w:rsidTr="008C62F6">
        <w:tc>
          <w:tcPr>
            <w:tcW w:w="1800" w:type="dxa"/>
          </w:tcPr>
          <w:p w14:paraId="70CEC95A"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Preliminary Notice</w:t>
            </w:r>
          </w:p>
        </w:tc>
        <w:tc>
          <w:tcPr>
            <w:tcW w:w="1327" w:type="dxa"/>
          </w:tcPr>
          <w:p w14:paraId="480F7D1A"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10.2.</w:t>
            </w:r>
            <w:r w:rsidRPr="00D4129F">
              <w:rPr>
                <w:rFonts w:ascii="Helvetica" w:hAnsi="Helvetica" w:cs="Helvetica"/>
                <w:sz w:val="20"/>
                <w:szCs w:val="20"/>
              </w:rPr>
              <w:tab/>
            </w:r>
          </w:p>
        </w:tc>
        <w:tc>
          <w:tcPr>
            <w:tcW w:w="4320" w:type="dxa"/>
          </w:tcPr>
          <w:p w14:paraId="153F2E95"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33EABF5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4FBAD201" w14:textId="5ADE0C75" w:rsidR="00460598" w:rsidRPr="00D4129F" w:rsidRDefault="00460598" w:rsidP="005557E0">
            <w:pPr>
              <w:spacing w:line="276" w:lineRule="auto"/>
              <w:jc w:val="both"/>
              <w:rPr>
                <w:rFonts w:ascii="Helvetica" w:hAnsi="Helvetica" w:cs="Helvetica"/>
                <w:sz w:val="20"/>
                <w:szCs w:val="20"/>
              </w:rPr>
            </w:pPr>
          </w:p>
        </w:tc>
      </w:tr>
      <w:tr w:rsidR="00460598" w:rsidRPr="00D4129F" w14:paraId="04E27042" w14:textId="77777777" w:rsidTr="008C62F6">
        <w:tc>
          <w:tcPr>
            <w:tcW w:w="1800" w:type="dxa"/>
          </w:tcPr>
          <w:p w14:paraId="14803C4B"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695D0B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10.2.1.</w:t>
            </w:r>
            <w:r w:rsidRPr="00D4129F">
              <w:rPr>
                <w:rFonts w:ascii="Helvetica" w:hAnsi="Helvetica" w:cs="Helvetica"/>
                <w:sz w:val="20"/>
                <w:szCs w:val="20"/>
              </w:rPr>
              <w:tab/>
            </w:r>
          </w:p>
        </w:tc>
        <w:tc>
          <w:tcPr>
            <w:tcW w:w="4320" w:type="dxa"/>
          </w:tcPr>
          <w:p w14:paraId="0C75545A" w14:textId="14E9BF4B"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Within five (5) calendar days from receiving the Request for Investigation or the Order of the </w:t>
            </w:r>
            <w:r w:rsidRPr="00D4129F">
              <w:rPr>
                <w:rFonts w:ascii="Helvetica" w:hAnsi="Helvetica" w:cs="Helvetica"/>
                <w:i/>
                <w:sz w:val="20"/>
                <w:szCs w:val="20"/>
              </w:rPr>
              <w:t>PEM Board</w:t>
            </w:r>
            <w:r w:rsidRPr="00D4129F">
              <w:rPr>
                <w:rFonts w:ascii="Helvetica" w:hAnsi="Helvetica" w:cs="Helvetica"/>
                <w:sz w:val="20"/>
                <w:szCs w:val="20"/>
              </w:rPr>
              <w:t>, the ECO shall issue a Preliminary Notice to the party to be investigated. The Preliminary Notice shall include:</w:t>
            </w:r>
          </w:p>
        </w:tc>
        <w:tc>
          <w:tcPr>
            <w:tcW w:w="4320" w:type="dxa"/>
          </w:tcPr>
          <w:p w14:paraId="0C31BFF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6B9D195A" w14:textId="36809E00" w:rsidR="00460598" w:rsidRPr="00D4129F" w:rsidRDefault="00460598" w:rsidP="005557E0">
            <w:pPr>
              <w:spacing w:line="276" w:lineRule="auto"/>
              <w:jc w:val="both"/>
              <w:rPr>
                <w:rFonts w:ascii="Helvetica" w:hAnsi="Helvetica" w:cs="Helvetica"/>
                <w:sz w:val="20"/>
                <w:szCs w:val="20"/>
              </w:rPr>
            </w:pPr>
          </w:p>
        </w:tc>
      </w:tr>
      <w:tr w:rsidR="00460598" w:rsidRPr="00D4129F" w14:paraId="08FC48A7" w14:textId="77777777" w:rsidTr="008C62F6">
        <w:tc>
          <w:tcPr>
            <w:tcW w:w="1800" w:type="dxa"/>
          </w:tcPr>
          <w:p w14:paraId="7DF95071"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08FEF4B"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CDBEDFC" w14:textId="77777777" w:rsidR="00460598" w:rsidRPr="00D4129F" w:rsidRDefault="00460598" w:rsidP="00530921">
            <w:pPr>
              <w:numPr>
                <w:ilvl w:val="4"/>
                <w:numId w:val="47"/>
              </w:numPr>
              <w:spacing w:line="276" w:lineRule="auto"/>
              <w:ind w:left="504"/>
              <w:jc w:val="both"/>
              <w:rPr>
                <w:rFonts w:ascii="Helvetica" w:hAnsi="Helvetica" w:cs="Helvetica"/>
                <w:sz w:val="20"/>
                <w:szCs w:val="20"/>
              </w:rPr>
            </w:pPr>
            <w:r w:rsidRPr="00D4129F">
              <w:rPr>
                <w:rFonts w:ascii="Helvetica" w:hAnsi="Helvetica" w:cs="Helvetica"/>
                <w:sz w:val="20"/>
                <w:szCs w:val="20"/>
              </w:rPr>
              <w:t>The act or omission constituting the alleged Breach;</w:t>
            </w:r>
          </w:p>
        </w:tc>
        <w:tc>
          <w:tcPr>
            <w:tcW w:w="4320" w:type="dxa"/>
          </w:tcPr>
          <w:p w14:paraId="6C4598F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45091876" w14:textId="753A949B" w:rsidR="00460598" w:rsidRPr="00D4129F" w:rsidRDefault="00460598" w:rsidP="005557E0">
            <w:pPr>
              <w:spacing w:line="276" w:lineRule="auto"/>
              <w:jc w:val="both"/>
              <w:rPr>
                <w:rFonts w:ascii="Helvetica" w:hAnsi="Helvetica" w:cs="Helvetica"/>
                <w:sz w:val="20"/>
                <w:szCs w:val="20"/>
              </w:rPr>
            </w:pPr>
          </w:p>
        </w:tc>
      </w:tr>
      <w:tr w:rsidR="00460598" w:rsidRPr="00D4129F" w14:paraId="51A8FA4B" w14:textId="77777777" w:rsidTr="008C62F6">
        <w:tc>
          <w:tcPr>
            <w:tcW w:w="1800" w:type="dxa"/>
          </w:tcPr>
          <w:p w14:paraId="517BE3B7"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8DBD466"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4701CA1" w14:textId="77777777" w:rsidR="00460598" w:rsidRPr="00D4129F" w:rsidRDefault="00460598" w:rsidP="00530921">
            <w:pPr>
              <w:numPr>
                <w:ilvl w:val="4"/>
                <w:numId w:val="47"/>
              </w:numPr>
              <w:spacing w:line="276" w:lineRule="auto"/>
              <w:ind w:left="504"/>
              <w:jc w:val="both"/>
              <w:rPr>
                <w:rFonts w:ascii="Helvetica" w:hAnsi="Helvetica" w:cs="Helvetica"/>
                <w:sz w:val="20"/>
                <w:szCs w:val="20"/>
              </w:rPr>
            </w:pPr>
            <w:r w:rsidRPr="00D4129F">
              <w:rPr>
                <w:rFonts w:ascii="Helvetica" w:hAnsi="Helvetica" w:cs="Helvetica"/>
                <w:sz w:val="20"/>
                <w:szCs w:val="20"/>
              </w:rPr>
              <w:t>A description of the type and nature of the Breach;</w:t>
            </w:r>
          </w:p>
        </w:tc>
        <w:tc>
          <w:tcPr>
            <w:tcW w:w="4320" w:type="dxa"/>
          </w:tcPr>
          <w:p w14:paraId="1C07229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58C67CA7" w14:textId="0E9AB42B" w:rsidR="00460598" w:rsidRPr="00D4129F" w:rsidRDefault="00460598" w:rsidP="005557E0">
            <w:pPr>
              <w:spacing w:line="276" w:lineRule="auto"/>
              <w:jc w:val="both"/>
              <w:rPr>
                <w:rFonts w:ascii="Helvetica" w:hAnsi="Helvetica" w:cs="Helvetica"/>
                <w:sz w:val="20"/>
                <w:szCs w:val="20"/>
              </w:rPr>
            </w:pPr>
          </w:p>
        </w:tc>
      </w:tr>
      <w:tr w:rsidR="00460598" w:rsidRPr="00D4129F" w14:paraId="53EFDD5C" w14:textId="77777777" w:rsidTr="008C62F6">
        <w:tc>
          <w:tcPr>
            <w:tcW w:w="1800" w:type="dxa"/>
          </w:tcPr>
          <w:p w14:paraId="5A96F11A"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BAC54D3"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D3F0F73" w14:textId="77777777" w:rsidR="00460598" w:rsidRPr="00D4129F" w:rsidRDefault="00460598" w:rsidP="00530921">
            <w:pPr>
              <w:numPr>
                <w:ilvl w:val="4"/>
                <w:numId w:val="47"/>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The period wherein the alleged Breach has occurred; </w:t>
            </w:r>
          </w:p>
        </w:tc>
        <w:tc>
          <w:tcPr>
            <w:tcW w:w="4320" w:type="dxa"/>
          </w:tcPr>
          <w:p w14:paraId="07407EB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504A7824" w14:textId="42237E29" w:rsidR="00460598" w:rsidRPr="00D4129F" w:rsidRDefault="00460598" w:rsidP="005557E0">
            <w:pPr>
              <w:spacing w:line="276" w:lineRule="auto"/>
              <w:jc w:val="both"/>
              <w:rPr>
                <w:rFonts w:ascii="Helvetica" w:hAnsi="Helvetica" w:cs="Helvetica"/>
                <w:sz w:val="20"/>
                <w:szCs w:val="20"/>
              </w:rPr>
            </w:pPr>
          </w:p>
        </w:tc>
      </w:tr>
      <w:tr w:rsidR="00460598" w:rsidRPr="00D4129F" w14:paraId="01ED827B" w14:textId="77777777" w:rsidTr="008C62F6">
        <w:tc>
          <w:tcPr>
            <w:tcW w:w="1800" w:type="dxa"/>
          </w:tcPr>
          <w:p w14:paraId="340BFBEC"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ACC5CFB"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1D17F7A1" w14:textId="77777777" w:rsidR="00460598" w:rsidRPr="00D4129F" w:rsidRDefault="00460598" w:rsidP="00530921">
            <w:pPr>
              <w:numPr>
                <w:ilvl w:val="4"/>
                <w:numId w:val="47"/>
              </w:numPr>
              <w:spacing w:line="276" w:lineRule="auto"/>
              <w:ind w:left="504"/>
              <w:jc w:val="both"/>
              <w:rPr>
                <w:rFonts w:ascii="Helvetica" w:hAnsi="Helvetica" w:cs="Helvetica"/>
                <w:sz w:val="20"/>
                <w:szCs w:val="20"/>
              </w:rPr>
            </w:pPr>
            <w:r w:rsidRPr="00D4129F">
              <w:rPr>
                <w:rFonts w:ascii="Helvetica" w:hAnsi="Helvetica" w:cs="Helvetica"/>
                <w:sz w:val="20"/>
                <w:szCs w:val="20"/>
              </w:rPr>
              <w:t>Sanctions that may be imposed if the Breach is not remedied; and</w:t>
            </w:r>
          </w:p>
        </w:tc>
        <w:tc>
          <w:tcPr>
            <w:tcW w:w="4320" w:type="dxa"/>
          </w:tcPr>
          <w:p w14:paraId="3B83AB4A"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454EFA84" w14:textId="667C13E8" w:rsidR="00460598" w:rsidRPr="00D4129F" w:rsidRDefault="00460598" w:rsidP="005557E0">
            <w:pPr>
              <w:spacing w:line="276" w:lineRule="auto"/>
              <w:jc w:val="both"/>
              <w:rPr>
                <w:rFonts w:ascii="Helvetica" w:hAnsi="Helvetica" w:cs="Helvetica"/>
                <w:sz w:val="20"/>
                <w:szCs w:val="20"/>
              </w:rPr>
            </w:pPr>
          </w:p>
        </w:tc>
      </w:tr>
      <w:tr w:rsidR="00460598" w:rsidRPr="00D4129F" w14:paraId="553CFD7B" w14:textId="77777777" w:rsidTr="008C62F6">
        <w:tc>
          <w:tcPr>
            <w:tcW w:w="1800" w:type="dxa"/>
          </w:tcPr>
          <w:p w14:paraId="0FB36B13"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11F68D5"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5D05954F" w14:textId="0209EF18" w:rsidR="00460598" w:rsidRPr="00D4129F" w:rsidRDefault="00460598" w:rsidP="00530921">
            <w:pPr>
              <w:numPr>
                <w:ilvl w:val="4"/>
                <w:numId w:val="47"/>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A copy of the Request for Investigation or </w:t>
            </w:r>
            <w:r w:rsidRPr="00D4129F">
              <w:rPr>
                <w:rFonts w:ascii="Helvetica" w:hAnsi="Helvetica" w:cs="Helvetica"/>
                <w:i/>
                <w:sz w:val="20"/>
                <w:szCs w:val="20"/>
              </w:rPr>
              <w:t>PEM Board</w:t>
            </w:r>
            <w:r w:rsidRPr="00D4129F">
              <w:rPr>
                <w:rFonts w:ascii="Helvetica" w:hAnsi="Helvetica" w:cs="Helvetica"/>
                <w:sz w:val="20"/>
                <w:szCs w:val="20"/>
              </w:rPr>
              <w:t xml:space="preserve"> Order.</w:t>
            </w:r>
          </w:p>
        </w:tc>
        <w:tc>
          <w:tcPr>
            <w:tcW w:w="4320" w:type="dxa"/>
          </w:tcPr>
          <w:p w14:paraId="3A3DE12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72F251E7" w14:textId="4EB6403B" w:rsidR="00460598" w:rsidRPr="00D4129F" w:rsidRDefault="00460598" w:rsidP="005557E0">
            <w:pPr>
              <w:spacing w:line="276" w:lineRule="auto"/>
              <w:jc w:val="both"/>
              <w:rPr>
                <w:rFonts w:ascii="Helvetica" w:hAnsi="Helvetica" w:cs="Helvetica"/>
                <w:sz w:val="20"/>
                <w:szCs w:val="20"/>
              </w:rPr>
            </w:pPr>
          </w:p>
        </w:tc>
      </w:tr>
      <w:tr w:rsidR="00460598" w:rsidRPr="00D4129F" w14:paraId="5A92F524" w14:textId="77777777" w:rsidTr="008C62F6">
        <w:tc>
          <w:tcPr>
            <w:tcW w:w="1800" w:type="dxa"/>
          </w:tcPr>
          <w:p w14:paraId="1FD54D8C"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50CC2F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10.2.2.</w:t>
            </w:r>
            <w:r w:rsidRPr="00D4129F">
              <w:rPr>
                <w:rFonts w:ascii="Helvetica" w:hAnsi="Helvetica" w:cs="Helvetica"/>
                <w:sz w:val="20"/>
                <w:szCs w:val="20"/>
              </w:rPr>
              <w:tab/>
            </w:r>
          </w:p>
        </w:tc>
        <w:tc>
          <w:tcPr>
            <w:tcW w:w="4320" w:type="dxa"/>
          </w:tcPr>
          <w:p w14:paraId="65A1103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If the Request for Investigation is filed against a WESM Member, the Preliminary Notice shall additionally:</w:t>
            </w:r>
          </w:p>
        </w:tc>
        <w:tc>
          <w:tcPr>
            <w:tcW w:w="4320" w:type="dxa"/>
          </w:tcPr>
          <w:p w14:paraId="6EF70F0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17094B1A" w14:textId="44A53B74" w:rsidR="00460598" w:rsidRPr="00D4129F" w:rsidRDefault="00460598" w:rsidP="005557E0">
            <w:pPr>
              <w:spacing w:line="276" w:lineRule="auto"/>
              <w:jc w:val="both"/>
              <w:rPr>
                <w:rFonts w:ascii="Helvetica" w:hAnsi="Helvetica" w:cs="Helvetica"/>
                <w:sz w:val="20"/>
                <w:szCs w:val="20"/>
              </w:rPr>
            </w:pPr>
          </w:p>
        </w:tc>
      </w:tr>
      <w:tr w:rsidR="00460598" w:rsidRPr="00D4129F" w14:paraId="12D29A89" w14:textId="77777777" w:rsidTr="008C62F6">
        <w:tc>
          <w:tcPr>
            <w:tcW w:w="1800" w:type="dxa"/>
          </w:tcPr>
          <w:p w14:paraId="52D357F8"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0E2A288"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61820249" w14:textId="77777777" w:rsidR="00460598" w:rsidRPr="00D4129F" w:rsidRDefault="00460598" w:rsidP="00530921">
            <w:pPr>
              <w:pStyle w:val="Heading5"/>
              <w:numPr>
                <w:ilvl w:val="4"/>
                <w:numId w:val="49"/>
              </w:numPr>
              <w:spacing w:after="0" w:line="276" w:lineRule="auto"/>
              <w:ind w:left="504"/>
              <w:jc w:val="both"/>
              <w:rPr>
                <w:rFonts w:ascii="Helvetica" w:hAnsi="Helvetica" w:cs="Helvetica"/>
                <w:sz w:val="20"/>
              </w:rPr>
            </w:pPr>
            <w:r w:rsidRPr="00D4129F">
              <w:rPr>
                <w:rFonts w:ascii="Helvetica" w:hAnsi="Helvetica" w:cs="Helvetica"/>
                <w:sz w:val="20"/>
              </w:rPr>
              <w:t xml:space="preserve">Require </w:t>
            </w:r>
            <w:r w:rsidRPr="00D4129F">
              <w:rPr>
                <w:rFonts w:ascii="Helvetica" w:hAnsi="Helvetica" w:cs="Helvetica"/>
                <w:sz w:val="20"/>
                <w:lang w:eastAsia="en-US"/>
              </w:rPr>
              <w:t xml:space="preserve">the WESM Member to submit, within ten (10) calendar days from receipt thereof, a written explanation for the allegations, explaining the conditions that lead to or caused it, together with the detailed description of the measures to be taken to end and solve the same, and </w:t>
            </w:r>
            <w:r w:rsidRPr="00D4129F">
              <w:rPr>
                <w:rFonts w:ascii="Helvetica" w:hAnsi="Helvetica" w:cs="Helvetica"/>
                <w:sz w:val="20"/>
                <w:lang w:eastAsia="en-US"/>
              </w:rPr>
              <w:lastRenderedPageBreak/>
              <w:t>to ensure that it will not be repeated. The WESM Member shall attach such documents and affidavits in support of its explanation.</w:t>
            </w:r>
            <w:r w:rsidRPr="00D4129F">
              <w:rPr>
                <w:rFonts w:ascii="Helvetica" w:hAnsi="Helvetica" w:cs="Helvetica"/>
                <w:sz w:val="20"/>
              </w:rPr>
              <w:t xml:space="preserve"> </w:t>
            </w:r>
          </w:p>
        </w:tc>
        <w:tc>
          <w:tcPr>
            <w:tcW w:w="4320" w:type="dxa"/>
          </w:tcPr>
          <w:p w14:paraId="539EA44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[delete]</w:t>
            </w:r>
          </w:p>
        </w:tc>
        <w:tc>
          <w:tcPr>
            <w:tcW w:w="3983" w:type="dxa"/>
            <w:tcBorders>
              <w:top w:val="nil"/>
              <w:bottom w:val="nil"/>
            </w:tcBorders>
            <w:shd w:val="clear" w:color="auto" w:fill="auto"/>
          </w:tcPr>
          <w:p w14:paraId="08111801" w14:textId="5BD232FB" w:rsidR="00460598" w:rsidRPr="00D4129F" w:rsidRDefault="00460598" w:rsidP="005557E0">
            <w:pPr>
              <w:spacing w:line="276" w:lineRule="auto"/>
              <w:jc w:val="both"/>
              <w:rPr>
                <w:rFonts w:ascii="Helvetica" w:hAnsi="Helvetica" w:cs="Helvetica"/>
                <w:sz w:val="20"/>
                <w:szCs w:val="20"/>
              </w:rPr>
            </w:pPr>
          </w:p>
        </w:tc>
      </w:tr>
      <w:tr w:rsidR="00460598" w:rsidRPr="00D4129F" w14:paraId="76FEE807" w14:textId="77777777" w:rsidTr="008C62F6">
        <w:tc>
          <w:tcPr>
            <w:tcW w:w="1800" w:type="dxa"/>
          </w:tcPr>
          <w:p w14:paraId="347F27C7"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D25C501"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7D036451" w14:textId="77777777" w:rsidR="00460598" w:rsidRPr="00D4129F" w:rsidRDefault="00460598" w:rsidP="00530921">
            <w:pPr>
              <w:pStyle w:val="Heading5"/>
              <w:numPr>
                <w:ilvl w:val="4"/>
                <w:numId w:val="49"/>
              </w:numPr>
              <w:spacing w:after="0" w:line="276" w:lineRule="auto"/>
              <w:ind w:left="504"/>
              <w:jc w:val="both"/>
              <w:rPr>
                <w:rFonts w:ascii="Helvetica" w:hAnsi="Helvetica" w:cs="Helvetica"/>
                <w:sz w:val="20"/>
              </w:rPr>
            </w:pPr>
            <w:r w:rsidRPr="00D4129F">
              <w:rPr>
                <w:rFonts w:ascii="Helvetica" w:hAnsi="Helvetica" w:cs="Helvetica"/>
                <w:sz w:val="20"/>
                <w:lang w:eastAsia="en-US"/>
              </w:rPr>
              <w:t>Order the</w:t>
            </w:r>
            <w:r w:rsidRPr="00D4129F">
              <w:rPr>
                <w:rFonts w:ascii="Helvetica" w:hAnsi="Helvetica" w:cs="Helvetica"/>
                <w:sz w:val="20"/>
              </w:rPr>
              <w:t xml:space="preserve"> WESM Member to immediately remedy the act or omission, or to take some other remedial measure if, in the opinion of the ECO, exercising due and necessary diligence, some remedial or preventive measure should be taken to abate the effects of the act or omission complained. </w:t>
            </w:r>
          </w:p>
        </w:tc>
        <w:tc>
          <w:tcPr>
            <w:tcW w:w="4320" w:type="dxa"/>
          </w:tcPr>
          <w:p w14:paraId="062C770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72DF2E44" w14:textId="10000958" w:rsidR="00460598" w:rsidRPr="00D4129F" w:rsidRDefault="00460598" w:rsidP="005557E0">
            <w:pPr>
              <w:spacing w:line="276" w:lineRule="auto"/>
              <w:jc w:val="both"/>
              <w:rPr>
                <w:rFonts w:ascii="Helvetica" w:hAnsi="Helvetica" w:cs="Helvetica"/>
                <w:sz w:val="20"/>
                <w:szCs w:val="20"/>
              </w:rPr>
            </w:pPr>
          </w:p>
        </w:tc>
      </w:tr>
      <w:tr w:rsidR="00460598" w:rsidRPr="00D4129F" w14:paraId="0A80B467" w14:textId="77777777" w:rsidTr="008C62F6">
        <w:tc>
          <w:tcPr>
            <w:tcW w:w="1800" w:type="dxa"/>
          </w:tcPr>
          <w:p w14:paraId="2C18422A"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9AF153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10.2.3.</w:t>
            </w:r>
            <w:r w:rsidRPr="00D4129F">
              <w:rPr>
                <w:rFonts w:ascii="Helvetica" w:hAnsi="Helvetica" w:cs="Helvetica"/>
                <w:sz w:val="20"/>
                <w:szCs w:val="20"/>
              </w:rPr>
              <w:tab/>
            </w:r>
          </w:p>
        </w:tc>
        <w:tc>
          <w:tcPr>
            <w:tcW w:w="4320" w:type="dxa"/>
          </w:tcPr>
          <w:p w14:paraId="0CCD64D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A WESM member may be required to take remedial or preventive measures when the act or omission complained of may:</w:t>
            </w:r>
          </w:p>
        </w:tc>
        <w:tc>
          <w:tcPr>
            <w:tcW w:w="4320" w:type="dxa"/>
          </w:tcPr>
          <w:p w14:paraId="3EA1D2F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61260452" w14:textId="1B58F2C4" w:rsidR="00460598" w:rsidRPr="00D4129F" w:rsidRDefault="00460598" w:rsidP="005557E0">
            <w:pPr>
              <w:spacing w:line="276" w:lineRule="auto"/>
              <w:jc w:val="both"/>
              <w:rPr>
                <w:rFonts w:ascii="Helvetica" w:hAnsi="Helvetica" w:cs="Helvetica"/>
                <w:sz w:val="20"/>
                <w:szCs w:val="20"/>
              </w:rPr>
            </w:pPr>
          </w:p>
        </w:tc>
      </w:tr>
      <w:tr w:rsidR="00460598" w:rsidRPr="00D4129F" w14:paraId="5F5CC226" w14:textId="77777777" w:rsidTr="008C62F6">
        <w:tc>
          <w:tcPr>
            <w:tcW w:w="1800" w:type="dxa"/>
          </w:tcPr>
          <w:p w14:paraId="06959B81"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47B4D4D"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7951479B" w14:textId="77777777" w:rsidR="00460598" w:rsidRPr="00D4129F" w:rsidRDefault="00460598" w:rsidP="00530921">
            <w:pPr>
              <w:pStyle w:val="Heading5"/>
              <w:numPr>
                <w:ilvl w:val="4"/>
                <w:numId w:val="50"/>
              </w:numPr>
              <w:spacing w:after="0" w:line="276" w:lineRule="auto"/>
              <w:ind w:left="504"/>
              <w:jc w:val="both"/>
              <w:rPr>
                <w:rFonts w:ascii="Helvetica" w:hAnsi="Helvetica" w:cs="Helvetica"/>
                <w:sz w:val="20"/>
              </w:rPr>
            </w:pPr>
            <w:r w:rsidRPr="00D4129F">
              <w:rPr>
                <w:rFonts w:ascii="Helvetica" w:hAnsi="Helvetica" w:cs="Helvetica"/>
                <w:sz w:val="20"/>
              </w:rPr>
              <w:t xml:space="preserve">Negatively impact trading in the WESM and would likely prevent orderly and efficient trading or settlement; </w:t>
            </w:r>
          </w:p>
        </w:tc>
        <w:tc>
          <w:tcPr>
            <w:tcW w:w="4320" w:type="dxa"/>
          </w:tcPr>
          <w:p w14:paraId="3E34EDD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0F94ED35" w14:textId="6C47921A" w:rsidR="00460598" w:rsidRPr="00D4129F" w:rsidRDefault="00460598" w:rsidP="005557E0">
            <w:pPr>
              <w:spacing w:line="276" w:lineRule="auto"/>
              <w:jc w:val="both"/>
              <w:rPr>
                <w:rFonts w:ascii="Helvetica" w:hAnsi="Helvetica" w:cs="Helvetica"/>
                <w:sz w:val="20"/>
                <w:szCs w:val="20"/>
              </w:rPr>
            </w:pPr>
          </w:p>
        </w:tc>
      </w:tr>
      <w:tr w:rsidR="00460598" w:rsidRPr="00D4129F" w14:paraId="49F8C8B2" w14:textId="77777777" w:rsidTr="008C62F6">
        <w:tc>
          <w:tcPr>
            <w:tcW w:w="1800" w:type="dxa"/>
          </w:tcPr>
          <w:p w14:paraId="049118FB"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D77FB3F"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EEE8438" w14:textId="77777777" w:rsidR="00460598" w:rsidRPr="00D4129F" w:rsidRDefault="00460598" w:rsidP="00530921">
            <w:pPr>
              <w:pStyle w:val="Heading5"/>
              <w:numPr>
                <w:ilvl w:val="4"/>
                <w:numId w:val="50"/>
              </w:numPr>
              <w:spacing w:after="0" w:line="276" w:lineRule="auto"/>
              <w:ind w:left="504"/>
              <w:jc w:val="both"/>
              <w:rPr>
                <w:rFonts w:ascii="Helvetica" w:hAnsi="Helvetica" w:cs="Helvetica"/>
                <w:sz w:val="20"/>
              </w:rPr>
            </w:pPr>
            <w:r w:rsidRPr="00D4129F">
              <w:rPr>
                <w:rFonts w:ascii="Helvetica" w:hAnsi="Helvetica" w:cs="Helvetica"/>
                <w:sz w:val="20"/>
              </w:rPr>
              <w:t xml:space="preserve">Lead to unfair or unreasonable WESM prices; </w:t>
            </w:r>
          </w:p>
        </w:tc>
        <w:tc>
          <w:tcPr>
            <w:tcW w:w="4320" w:type="dxa"/>
          </w:tcPr>
          <w:p w14:paraId="6F53142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61385A9B" w14:textId="37EFAB55" w:rsidR="00460598" w:rsidRPr="00D4129F" w:rsidRDefault="00460598" w:rsidP="005557E0">
            <w:pPr>
              <w:spacing w:line="276" w:lineRule="auto"/>
              <w:jc w:val="both"/>
              <w:rPr>
                <w:rFonts w:ascii="Helvetica" w:hAnsi="Helvetica" w:cs="Helvetica"/>
                <w:sz w:val="20"/>
                <w:szCs w:val="20"/>
              </w:rPr>
            </w:pPr>
          </w:p>
        </w:tc>
      </w:tr>
      <w:tr w:rsidR="00460598" w:rsidRPr="00D4129F" w14:paraId="189CC736" w14:textId="77777777" w:rsidTr="008C62F6">
        <w:tc>
          <w:tcPr>
            <w:tcW w:w="1800" w:type="dxa"/>
          </w:tcPr>
          <w:p w14:paraId="68382D14"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E263EFE"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2C4B713D" w14:textId="2F0456B9" w:rsidR="00460598" w:rsidRPr="00D4129F" w:rsidRDefault="00460598" w:rsidP="00530921">
            <w:pPr>
              <w:pStyle w:val="Heading5"/>
              <w:numPr>
                <w:ilvl w:val="4"/>
                <w:numId w:val="50"/>
              </w:numPr>
              <w:spacing w:after="0" w:line="276" w:lineRule="auto"/>
              <w:ind w:left="504"/>
              <w:jc w:val="both"/>
              <w:rPr>
                <w:rFonts w:ascii="Helvetica" w:hAnsi="Helvetica" w:cs="Helvetica"/>
                <w:sz w:val="20"/>
              </w:rPr>
            </w:pPr>
            <w:r w:rsidRPr="00D4129F">
              <w:rPr>
                <w:rFonts w:ascii="Helvetica" w:hAnsi="Helvetica" w:cs="Helvetica"/>
                <w:sz w:val="20"/>
              </w:rPr>
              <w:t xml:space="preserve">Cause material negative impact on the viability and sustainability of the WESM or the functions of the </w:t>
            </w:r>
            <w:r w:rsidRPr="00D4129F">
              <w:rPr>
                <w:rFonts w:ascii="Helvetica" w:hAnsi="Helvetica" w:cs="Helvetica"/>
                <w:i/>
                <w:sz w:val="20"/>
              </w:rPr>
              <w:t>Market Operator</w:t>
            </w:r>
            <w:r w:rsidRPr="00D4129F">
              <w:rPr>
                <w:rFonts w:ascii="Helvetica" w:hAnsi="Helvetica" w:cs="Helvetica"/>
                <w:sz w:val="20"/>
              </w:rPr>
              <w:t xml:space="preserve"> if not immediately remedied; or </w:t>
            </w:r>
          </w:p>
        </w:tc>
        <w:tc>
          <w:tcPr>
            <w:tcW w:w="4320" w:type="dxa"/>
          </w:tcPr>
          <w:p w14:paraId="6543F84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7B983100" w14:textId="30F347B7" w:rsidR="00460598" w:rsidRPr="00D4129F" w:rsidRDefault="00460598" w:rsidP="005557E0">
            <w:pPr>
              <w:spacing w:line="276" w:lineRule="auto"/>
              <w:jc w:val="both"/>
              <w:rPr>
                <w:rFonts w:ascii="Helvetica" w:hAnsi="Helvetica" w:cs="Helvetica"/>
                <w:sz w:val="20"/>
                <w:szCs w:val="20"/>
              </w:rPr>
            </w:pPr>
          </w:p>
        </w:tc>
      </w:tr>
      <w:tr w:rsidR="00460598" w:rsidRPr="00D4129F" w14:paraId="57CB88DF" w14:textId="77777777" w:rsidTr="008C62F6">
        <w:tc>
          <w:tcPr>
            <w:tcW w:w="1800" w:type="dxa"/>
          </w:tcPr>
          <w:p w14:paraId="51931FFC"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43ED753"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9D73749" w14:textId="09A49883" w:rsidR="00460598" w:rsidRPr="00D4129F" w:rsidRDefault="00460598" w:rsidP="00530921">
            <w:pPr>
              <w:pStyle w:val="Heading5"/>
              <w:numPr>
                <w:ilvl w:val="4"/>
                <w:numId w:val="50"/>
              </w:numPr>
              <w:spacing w:after="0" w:line="276" w:lineRule="auto"/>
              <w:ind w:left="504"/>
              <w:jc w:val="both"/>
              <w:rPr>
                <w:rFonts w:ascii="Helvetica" w:hAnsi="Helvetica" w:cs="Helvetica"/>
                <w:sz w:val="20"/>
              </w:rPr>
            </w:pPr>
            <w:r w:rsidRPr="00D4129F">
              <w:rPr>
                <w:rFonts w:ascii="Helvetica" w:hAnsi="Helvetica" w:cs="Helvetica"/>
                <w:sz w:val="20"/>
              </w:rPr>
              <w:t xml:space="preserve">Cause material negative impact on the system or the functions of the </w:t>
            </w:r>
            <w:r w:rsidRPr="00D4129F">
              <w:rPr>
                <w:rFonts w:ascii="Helvetica" w:hAnsi="Helvetica" w:cs="Helvetica"/>
                <w:i/>
                <w:sz w:val="20"/>
              </w:rPr>
              <w:t>System Operator</w:t>
            </w:r>
            <w:r w:rsidRPr="00D4129F">
              <w:rPr>
                <w:rFonts w:ascii="Helvetica" w:hAnsi="Helvetica" w:cs="Helvetica"/>
                <w:sz w:val="20"/>
              </w:rPr>
              <w:t xml:space="preserve"> if not immediately remedied; </w:t>
            </w:r>
          </w:p>
        </w:tc>
        <w:tc>
          <w:tcPr>
            <w:tcW w:w="4320" w:type="dxa"/>
          </w:tcPr>
          <w:p w14:paraId="6070C4D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613C0CFF" w14:textId="757B403F" w:rsidR="00460598" w:rsidRPr="00D4129F" w:rsidRDefault="00460598" w:rsidP="005557E0">
            <w:pPr>
              <w:spacing w:line="276" w:lineRule="auto"/>
              <w:jc w:val="both"/>
              <w:rPr>
                <w:rFonts w:ascii="Helvetica" w:hAnsi="Helvetica" w:cs="Helvetica"/>
                <w:sz w:val="20"/>
                <w:szCs w:val="20"/>
              </w:rPr>
            </w:pPr>
          </w:p>
        </w:tc>
      </w:tr>
      <w:tr w:rsidR="00460598" w:rsidRPr="00D4129F" w14:paraId="51F3FA71" w14:textId="77777777" w:rsidTr="008C62F6">
        <w:tc>
          <w:tcPr>
            <w:tcW w:w="1800" w:type="dxa"/>
          </w:tcPr>
          <w:p w14:paraId="364EC4FB"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6E78F3A"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10.2.4.</w:t>
            </w:r>
            <w:r w:rsidRPr="00D4129F">
              <w:rPr>
                <w:rFonts w:ascii="Helvetica" w:hAnsi="Helvetica" w:cs="Helvetica"/>
                <w:sz w:val="20"/>
                <w:szCs w:val="20"/>
              </w:rPr>
              <w:tab/>
            </w:r>
          </w:p>
        </w:tc>
        <w:tc>
          <w:tcPr>
            <w:tcW w:w="4320" w:type="dxa"/>
          </w:tcPr>
          <w:p w14:paraId="7C6E66D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Compliance with the remedial or preventive measure is not deemed an admission of guilt.</w:t>
            </w:r>
          </w:p>
        </w:tc>
        <w:tc>
          <w:tcPr>
            <w:tcW w:w="4320" w:type="dxa"/>
          </w:tcPr>
          <w:p w14:paraId="326BCD2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6CAA07A3" w14:textId="40916AD5" w:rsidR="00460598" w:rsidRPr="00D4129F" w:rsidRDefault="00460598" w:rsidP="005557E0">
            <w:pPr>
              <w:spacing w:line="276" w:lineRule="auto"/>
              <w:jc w:val="both"/>
              <w:rPr>
                <w:rFonts w:ascii="Helvetica" w:hAnsi="Helvetica" w:cs="Helvetica"/>
                <w:sz w:val="20"/>
                <w:szCs w:val="20"/>
              </w:rPr>
            </w:pPr>
          </w:p>
        </w:tc>
      </w:tr>
      <w:tr w:rsidR="00460598" w:rsidRPr="00D4129F" w14:paraId="461104AE" w14:textId="77777777" w:rsidTr="008C62F6">
        <w:tc>
          <w:tcPr>
            <w:tcW w:w="1800" w:type="dxa"/>
          </w:tcPr>
          <w:p w14:paraId="17DB8F34"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D1182A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10.2.5.</w:t>
            </w:r>
          </w:p>
        </w:tc>
        <w:tc>
          <w:tcPr>
            <w:tcW w:w="4320" w:type="dxa"/>
          </w:tcPr>
          <w:p w14:paraId="03CEF6F3" w14:textId="6036E38D"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If the Request for Investigation is filed against the </w:t>
            </w:r>
            <w:r w:rsidRPr="00D4129F">
              <w:rPr>
                <w:rFonts w:ascii="Helvetica" w:hAnsi="Helvetica" w:cs="Helvetica"/>
                <w:i/>
                <w:sz w:val="20"/>
                <w:szCs w:val="20"/>
              </w:rPr>
              <w:t>System Operator</w:t>
            </w:r>
            <w:r w:rsidRPr="00D4129F">
              <w:rPr>
                <w:rFonts w:ascii="Helvetica" w:hAnsi="Helvetica" w:cs="Helvetica"/>
                <w:sz w:val="20"/>
                <w:szCs w:val="20"/>
              </w:rPr>
              <w:t xml:space="preserve"> or the </w:t>
            </w:r>
            <w:r w:rsidRPr="00D4129F">
              <w:rPr>
                <w:rFonts w:ascii="Helvetica" w:hAnsi="Helvetica" w:cs="Helvetica"/>
                <w:i/>
                <w:sz w:val="20"/>
                <w:szCs w:val="20"/>
              </w:rPr>
              <w:t>Market Operator</w:t>
            </w:r>
            <w:r w:rsidRPr="00D4129F">
              <w:rPr>
                <w:rFonts w:ascii="Helvetica" w:hAnsi="Helvetica" w:cs="Helvetica"/>
                <w:sz w:val="20"/>
                <w:szCs w:val="20"/>
              </w:rPr>
              <w:t xml:space="preserve">, </w:t>
            </w:r>
            <w:r w:rsidRPr="00D4129F">
              <w:rPr>
                <w:rFonts w:ascii="Helvetica" w:hAnsi="Helvetica" w:cs="Helvetica"/>
                <w:sz w:val="20"/>
                <w:szCs w:val="20"/>
              </w:rPr>
              <w:lastRenderedPageBreak/>
              <w:t xml:space="preserve">the Preliminary Notice shall require the </w:t>
            </w:r>
            <w:r w:rsidRPr="00D4129F">
              <w:rPr>
                <w:rFonts w:ascii="Helvetica" w:hAnsi="Helvetica" w:cs="Helvetica"/>
                <w:i/>
                <w:sz w:val="20"/>
                <w:szCs w:val="20"/>
              </w:rPr>
              <w:t>System Operator</w:t>
            </w:r>
            <w:r w:rsidRPr="00D4129F">
              <w:rPr>
                <w:rFonts w:ascii="Helvetica" w:hAnsi="Helvetica" w:cs="Helvetica"/>
                <w:sz w:val="20"/>
                <w:szCs w:val="20"/>
              </w:rPr>
              <w:t xml:space="preserve"> or the </w:t>
            </w:r>
            <w:r w:rsidRPr="00D4129F">
              <w:rPr>
                <w:rFonts w:ascii="Helvetica" w:hAnsi="Helvetica" w:cs="Helvetica"/>
                <w:i/>
                <w:sz w:val="20"/>
                <w:szCs w:val="20"/>
              </w:rPr>
              <w:t>Market Operator</w:t>
            </w:r>
            <w:r w:rsidRPr="00D4129F">
              <w:rPr>
                <w:rFonts w:ascii="Helvetica" w:hAnsi="Helvetica" w:cs="Helvetica"/>
                <w:sz w:val="20"/>
                <w:szCs w:val="20"/>
              </w:rPr>
              <w:t xml:space="preserve"> to explain the allegations in writing and submit the same within a specified period of time deemed reasonable by the ECO under the circumstances. The </w:t>
            </w:r>
            <w:r w:rsidRPr="00D4129F">
              <w:rPr>
                <w:rFonts w:ascii="Helvetica" w:hAnsi="Helvetica" w:cs="Helvetica"/>
                <w:i/>
                <w:sz w:val="20"/>
                <w:szCs w:val="20"/>
              </w:rPr>
              <w:t>Market Operator</w:t>
            </w:r>
            <w:r w:rsidRPr="00D4129F">
              <w:rPr>
                <w:rFonts w:ascii="Helvetica" w:hAnsi="Helvetica" w:cs="Helvetica"/>
                <w:sz w:val="20"/>
                <w:szCs w:val="20"/>
              </w:rPr>
              <w:t xml:space="preserve"> or the </w:t>
            </w:r>
            <w:r w:rsidRPr="00D4129F">
              <w:rPr>
                <w:rFonts w:ascii="Helvetica" w:hAnsi="Helvetica" w:cs="Helvetica"/>
                <w:i/>
                <w:sz w:val="20"/>
                <w:szCs w:val="20"/>
              </w:rPr>
              <w:t>System Operator</w:t>
            </w:r>
            <w:r w:rsidRPr="00D4129F">
              <w:rPr>
                <w:rFonts w:ascii="Helvetica" w:hAnsi="Helvetica" w:cs="Helvetica"/>
                <w:sz w:val="20"/>
                <w:szCs w:val="20"/>
              </w:rPr>
              <w:t xml:space="preserve"> shall attach such documents and affidavits in support of its explanation.</w:t>
            </w:r>
          </w:p>
        </w:tc>
        <w:tc>
          <w:tcPr>
            <w:tcW w:w="4320" w:type="dxa"/>
          </w:tcPr>
          <w:p w14:paraId="35E4826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[delete]</w:t>
            </w:r>
          </w:p>
        </w:tc>
        <w:tc>
          <w:tcPr>
            <w:tcW w:w="3983" w:type="dxa"/>
            <w:tcBorders>
              <w:top w:val="nil"/>
              <w:bottom w:val="nil"/>
            </w:tcBorders>
            <w:shd w:val="clear" w:color="auto" w:fill="auto"/>
          </w:tcPr>
          <w:p w14:paraId="1A6C4147" w14:textId="402801FE" w:rsidR="00460598" w:rsidRPr="00D4129F" w:rsidRDefault="00460598" w:rsidP="005557E0">
            <w:pPr>
              <w:spacing w:line="276" w:lineRule="auto"/>
              <w:jc w:val="both"/>
              <w:rPr>
                <w:rFonts w:ascii="Helvetica" w:hAnsi="Helvetica" w:cs="Helvetica"/>
                <w:sz w:val="20"/>
                <w:szCs w:val="20"/>
              </w:rPr>
            </w:pPr>
          </w:p>
        </w:tc>
      </w:tr>
      <w:tr w:rsidR="00460598" w:rsidRPr="00D4129F" w14:paraId="788C54E2" w14:textId="77777777" w:rsidTr="008C62F6">
        <w:tc>
          <w:tcPr>
            <w:tcW w:w="1800" w:type="dxa"/>
          </w:tcPr>
          <w:p w14:paraId="15ED506B"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C32DE1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10.2.6.</w:t>
            </w:r>
            <w:r w:rsidRPr="00D4129F">
              <w:rPr>
                <w:rFonts w:ascii="Helvetica" w:hAnsi="Helvetica" w:cs="Helvetica"/>
                <w:sz w:val="20"/>
                <w:szCs w:val="20"/>
              </w:rPr>
              <w:tab/>
            </w:r>
          </w:p>
        </w:tc>
        <w:tc>
          <w:tcPr>
            <w:tcW w:w="4320" w:type="dxa"/>
          </w:tcPr>
          <w:p w14:paraId="567F855A" w14:textId="1C0EACC3"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The Preliminary Notice shall be copied to the </w:t>
            </w:r>
            <w:r w:rsidRPr="00D4129F">
              <w:rPr>
                <w:rFonts w:ascii="Helvetica" w:hAnsi="Helvetica" w:cs="Helvetica"/>
                <w:i/>
                <w:sz w:val="20"/>
                <w:szCs w:val="20"/>
              </w:rPr>
              <w:t>PEM Board</w:t>
            </w:r>
            <w:r w:rsidRPr="00D4129F">
              <w:rPr>
                <w:rFonts w:ascii="Helvetica" w:hAnsi="Helvetica" w:cs="Helvetica"/>
                <w:sz w:val="20"/>
                <w:szCs w:val="20"/>
              </w:rPr>
              <w:t xml:space="preserve"> and ERC.</w:t>
            </w:r>
          </w:p>
        </w:tc>
        <w:tc>
          <w:tcPr>
            <w:tcW w:w="4320" w:type="dxa"/>
          </w:tcPr>
          <w:p w14:paraId="752BBBD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29D20165" w14:textId="34A27BFD" w:rsidR="00460598" w:rsidRPr="00D4129F" w:rsidRDefault="00460598" w:rsidP="005557E0">
            <w:pPr>
              <w:spacing w:line="276" w:lineRule="auto"/>
              <w:jc w:val="both"/>
              <w:rPr>
                <w:rFonts w:ascii="Helvetica" w:hAnsi="Helvetica" w:cs="Helvetica"/>
                <w:sz w:val="20"/>
                <w:szCs w:val="20"/>
              </w:rPr>
            </w:pPr>
          </w:p>
        </w:tc>
      </w:tr>
      <w:tr w:rsidR="00460598" w:rsidRPr="00D4129F" w14:paraId="0EE7BCF4" w14:textId="77777777" w:rsidTr="008C62F6">
        <w:tc>
          <w:tcPr>
            <w:tcW w:w="1800" w:type="dxa"/>
          </w:tcPr>
          <w:p w14:paraId="3AA1501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Written Explanation to the Request for Investigation</w:t>
            </w:r>
          </w:p>
        </w:tc>
        <w:tc>
          <w:tcPr>
            <w:tcW w:w="1327" w:type="dxa"/>
          </w:tcPr>
          <w:p w14:paraId="598A9B6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10.3.</w:t>
            </w:r>
            <w:r w:rsidRPr="00D4129F">
              <w:rPr>
                <w:rFonts w:ascii="Helvetica" w:hAnsi="Helvetica" w:cs="Helvetica"/>
                <w:sz w:val="20"/>
                <w:szCs w:val="20"/>
              </w:rPr>
              <w:tab/>
            </w:r>
          </w:p>
        </w:tc>
        <w:tc>
          <w:tcPr>
            <w:tcW w:w="4320" w:type="dxa"/>
          </w:tcPr>
          <w:p w14:paraId="3579CEB0"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1CFAF5D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62B683B6" w14:textId="132A5EB6" w:rsidR="00460598" w:rsidRPr="00D4129F" w:rsidRDefault="00460598" w:rsidP="005557E0">
            <w:pPr>
              <w:spacing w:line="276" w:lineRule="auto"/>
              <w:jc w:val="both"/>
              <w:rPr>
                <w:rFonts w:ascii="Helvetica" w:hAnsi="Helvetica" w:cs="Helvetica"/>
                <w:sz w:val="20"/>
                <w:szCs w:val="20"/>
              </w:rPr>
            </w:pPr>
          </w:p>
        </w:tc>
      </w:tr>
      <w:tr w:rsidR="00460598" w:rsidRPr="00D4129F" w14:paraId="282C52BC" w14:textId="77777777" w:rsidTr="008C62F6">
        <w:tc>
          <w:tcPr>
            <w:tcW w:w="1800" w:type="dxa"/>
          </w:tcPr>
          <w:p w14:paraId="6B489C54"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BA22B7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10.3.1.</w:t>
            </w:r>
            <w:r w:rsidRPr="00D4129F">
              <w:rPr>
                <w:rFonts w:ascii="Helvetica" w:hAnsi="Helvetica" w:cs="Helvetica"/>
                <w:sz w:val="20"/>
                <w:szCs w:val="20"/>
              </w:rPr>
              <w:tab/>
            </w:r>
          </w:p>
        </w:tc>
        <w:tc>
          <w:tcPr>
            <w:tcW w:w="4320" w:type="dxa"/>
          </w:tcPr>
          <w:p w14:paraId="776B46AE" w14:textId="65F6196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If the party to be investigated admits in its written explanation the allegations in the Request for Investigation and offers a settlement acceptable to the party filing the request, the parties shall sign an undertaking that the settlement shall be final and binding upon them, subject to the approval of the settlement by the </w:t>
            </w:r>
            <w:r w:rsidRPr="00D4129F">
              <w:rPr>
                <w:rFonts w:ascii="Helvetica" w:hAnsi="Helvetica" w:cs="Helvetica"/>
                <w:i/>
                <w:sz w:val="20"/>
                <w:szCs w:val="20"/>
              </w:rPr>
              <w:t>PEM Board</w:t>
            </w:r>
            <w:r w:rsidRPr="00D4129F">
              <w:rPr>
                <w:rFonts w:ascii="Helvetica" w:hAnsi="Helvetica" w:cs="Helvetica"/>
                <w:sz w:val="20"/>
                <w:szCs w:val="20"/>
              </w:rPr>
              <w:t>.</w:t>
            </w:r>
          </w:p>
        </w:tc>
        <w:tc>
          <w:tcPr>
            <w:tcW w:w="4320" w:type="dxa"/>
          </w:tcPr>
          <w:p w14:paraId="69836D1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71FD9439" w14:textId="5BBF0D9B" w:rsidR="00460598" w:rsidRPr="00D4129F" w:rsidRDefault="00460598" w:rsidP="005557E0">
            <w:pPr>
              <w:spacing w:line="276" w:lineRule="auto"/>
              <w:jc w:val="both"/>
              <w:rPr>
                <w:rFonts w:ascii="Helvetica" w:hAnsi="Helvetica" w:cs="Helvetica"/>
                <w:sz w:val="20"/>
                <w:szCs w:val="20"/>
              </w:rPr>
            </w:pPr>
          </w:p>
        </w:tc>
      </w:tr>
      <w:tr w:rsidR="00460598" w:rsidRPr="00D4129F" w14:paraId="47864495" w14:textId="77777777" w:rsidTr="008C62F6">
        <w:tc>
          <w:tcPr>
            <w:tcW w:w="1800" w:type="dxa"/>
          </w:tcPr>
          <w:p w14:paraId="476EABDF"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BC45EFA"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10.3.2.</w:t>
            </w:r>
            <w:r w:rsidRPr="00D4129F">
              <w:rPr>
                <w:rFonts w:ascii="Helvetica" w:hAnsi="Helvetica" w:cs="Helvetica"/>
                <w:sz w:val="20"/>
                <w:szCs w:val="20"/>
              </w:rPr>
              <w:tab/>
            </w:r>
          </w:p>
        </w:tc>
        <w:tc>
          <w:tcPr>
            <w:tcW w:w="4320" w:type="dxa"/>
          </w:tcPr>
          <w:p w14:paraId="377C9C46" w14:textId="16CCC694"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If the Investigation is initiated by the </w:t>
            </w:r>
            <w:r w:rsidRPr="00D4129F">
              <w:rPr>
                <w:rFonts w:ascii="Helvetica" w:hAnsi="Helvetica" w:cs="Helvetica"/>
                <w:i/>
                <w:sz w:val="20"/>
                <w:szCs w:val="20"/>
              </w:rPr>
              <w:t>PEM Board</w:t>
            </w:r>
            <w:r w:rsidRPr="00D4129F">
              <w:rPr>
                <w:rFonts w:ascii="Helvetica" w:hAnsi="Helvetica" w:cs="Helvetica"/>
                <w:sz w:val="20"/>
                <w:szCs w:val="20"/>
              </w:rPr>
              <w:t xml:space="preserve"> in accordance with Section 10.1.1(b) of this Manual, the party in alleged Breach shall prepare a settlement offer for the approval of the </w:t>
            </w:r>
            <w:r w:rsidRPr="00D4129F">
              <w:rPr>
                <w:rFonts w:ascii="Helvetica" w:hAnsi="Helvetica" w:cs="Helvetica"/>
                <w:i/>
                <w:sz w:val="20"/>
                <w:szCs w:val="20"/>
              </w:rPr>
              <w:t>PEM Board</w:t>
            </w:r>
            <w:r w:rsidRPr="00D4129F">
              <w:rPr>
                <w:rFonts w:ascii="Helvetica" w:hAnsi="Helvetica" w:cs="Helvetica"/>
                <w:sz w:val="20"/>
                <w:szCs w:val="20"/>
              </w:rPr>
              <w:t>.</w:t>
            </w:r>
          </w:p>
        </w:tc>
        <w:tc>
          <w:tcPr>
            <w:tcW w:w="4320" w:type="dxa"/>
          </w:tcPr>
          <w:p w14:paraId="4284023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5D56018C" w14:textId="1ECDADCB" w:rsidR="00460598" w:rsidRPr="00D4129F" w:rsidRDefault="00460598" w:rsidP="005557E0">
            <w:pPr>
              <w:spacing w:line="276" w:lineRule="auto"/>
              <w:jc w:val="both"/>
              <w:rPr>
                <w:rFonts w:ascii="Helvetica" w:hAnsi="Helvetica" w:cs="Helvetica"/>
                <w:sz w:val="20"/>
                <w:szCs w:val="20"/>
              </w:rPr>
            </w:pPr>
          </w:p>
        </w:tc>
      </w:tr>
      <w:tr w:rsidR="00460598" w:rsidRPr="00D4129F" w14:paraId="4EBB79A6" w14:textId="77777777" w:rsidTr="008C62F6">
        <w:tc>
          <w:tcPr>
            <w:tcW w:w="1800" w:type="dxa"/>
          </w:tcPr>
          <w:p w14:paraId="0501D11D"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1BFF5D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10.3.3.</w:t>
            </w:r>
            <w:r w:rsidRPr="00D4129F">
              <w:rPr>
                <w:rFonts w:ascii="Helvetica" w:hAnsi="Helvetica" w:cs="Helvetica"/>
                <w:sz w:val="20"/>
                <w:szCs w:val="20"/>
              </w:rPr>
              <w:tab/>
            </w:r>
          </w:p>
        </w:tc>
        <w:tc>
          <w:tcPr>
            <w:tcW w:w="4320" w:type="dxa"/>
          </w:tcPr>
          <w:p w14:paraId="2C47FF3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The ECO may, in its discretion, proceed with Investigation, despite the settlement by the parties or the submission of a settlement offer, </w:t>
            </w:r>
            <w:r w:rsidRPr="00D4129F">
              <w:rPr>
                <w:rFonts w:ascii="Helvetica" w:hAnsi="Helvetica" w:cs="Helvetica"/>
                <w:sz w:val="20"/>
                <w:szCs w:val="20"/>
              </w:rPr>
              <w:lastRenderedPageBreak/>
              <w:t xml:space="preserve">to determine the validity of the admission by the party and any imposable penalty. </w:t>
            </w:r>
          </w:p>
        </w:tc>
        <w:tc>
          <w:tcPr>
            <w:tcW w:w="4320" w:type="dxa"/>
          </w:tcPr>
          <w:p w14:paraId="6115E7D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[delete]</w:t>
            </w:r>
          </w:p>
        </w:tc>
        <w:tc>
          <w:tcPr>
            <w:tcW w:w="3983" w:type="dxa"/>
            <w:tcBorders>
              <w:top w:val="nil"/>
              <w:bottom w:val="nil"/>
            </w:tcBorders>
            <w:shd w:val="clear" w:color="auto" w:fill="auto"/>
          </w:tcPr>
          <w:p w14:paraId="206B4825" w14:textId="7CC3068A" w:rsidR="00460598" w:rsidRPr="00D4129F" w:rsidRDefault="00460598" w:rsidP="005557E0">
            <w:pPr>
              <w:spacing w:line="276" w:lineRule="auto"/>
              <w:jc w:val="both"/>
              <w:rPr>
                <w:rFonts w:ascii="Helvetica" w:hAnsi="Helvetica" w:cs="Helvetica"/>
                <w:sz w:val="20"/>
                <w:szCs w:val="20"/>
              </w:rPr>
            </w:pPr>
          </w:p>
        </w:tc>
      </w:tr>
      <w:tr w:rsidR="00460598" w:rsidRPr="00D4129F" w14:paraId="0E19ABD0" w14:textId="77777777" w:rsidTr="008C62F6">
        <w:tc>
          <w:tcPr>
            <w:tcW w:w="1800" w:type="dxa"/>
          </w:tcPr>
          <w:p w14:paraId="0936B6B7"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30C430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10.3.4.</w:t>
            </w:r>
          </w:p>
        </w:tc>
        <w:tc>
          <w:tcPr>
            <w:tcW w:w="4320" w:type="dxa"/>
          </w:tcPr>
          <w:p w14:paraId="587528E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If the party does not admit the allegations, ECO shall proceed with the Investigation.</w:t>
            </w:r>
          </w:p>
        </w:tc>
        <w:tc>
          <w:tcPr>
            <w:tcW w:w="4320" w:type="dxa"/>
          </w:tcPr>
          <w:p w14:paraId="21AE33C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3306272D" w14:textId="5DCF2268" w:rsidR="00460598" w:rsidRPr="00D4129F" w:rsidRDefault="00460598" w:rsidP="005557E0">
            <w:pPr>
              <w:spacing w:line="276" w:lineRule="auto"/>
              <w:jc w:val="both"/>
              <w:rPr>
                <w:rFonts w:ascii="Helvetica" w:hAnsi="Helvetica" w:cs="Helvetica"/>
                <w:sz w:val="20"/>
                <w:szCs w:val="20"/>
              </w:rPr>
            </w:pPr>
          </w:p>
        </w:tc>
      </w:tr>
      <w:tr w:rsidR="00460598" w:rsidRPr="00D4129F" w14:paraId="2193E7E5" w14:textId="77777777" w:rsidTr="008C62F6">
        <w:tc>
          <w:tcPr>
            <w:tcW w:w="1800" w:type="dxa"/>
          </w:tcPr>
          <w:p w14:paraId="09E1027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Investigation Proper</w:t>
            </w:r>
          </w:p>
        </w:tc>
        <w:tc>
          <w:tcPr>
            <w:tcW w:w="1327" w:type="dxa"/>
          </w:tcPr>
          <w:p w14:paraId="18282FA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10.4.</w:t>
            </w:r>
            <w:r w:rsidRPr="00D4129F">
              <w:rPr>
                <w:rFonts w:ascii="Helvetica" w:hAnsi="Helvetica" w:cs="Helvetica"/>
                <w:sz w:val="20"/>
                <w:szCs w:val="20"/>
              </w:rPr>
              <w:tab/>
            </w:r>
          </w:p>
        </w:tc>
        <w:tc>
          <w:tcPr>
            <w:tcW w:w="4320" w:type="dxa"/>
          </w:tcPr>
          <w:p w14:paraId="58B9CC46"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6ADE7DC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748B5DA1" w14:textId="235794C4" w:rsidR="00460598" w:rsidRPr="00D4129F" w:rsidRDefault="00460598" w:rsidP="005557E0">
            <w:pPr>
              <w:spacing w:line="276" w:lineRule="auto"/>
              <w:jc w:val="both"/>
              <w:rPr>
                <w:rFonts w:ascii="Helvetica" w:hAnsi="Helvetica" w:cs="Helvetica"/>
                <w:sz w:val="20"/>
                <w:szCs w:val="20"/>
              </w:rPr>
            </w:pPr>
          </w:p>
        </w:tc>
      </w:tr>
      <w:tr w:rsidR="00460598" w:rsidRPr="00D4129F" w14:paraId="548DE9BB" w14:textId="77777777" w:rsidTr="008C62F6">
        <w:tc>
          <w:tcPr>
            <w:tcW w:w="1800" w:type="dxa"/>
          </w:tcPr>
          <w:p w14:paraId="42340027"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FF6A85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10.4.1.</w:t>
            </w:r>
            <w:r w:rsidRPr="00D4129F">
              <w:rPr>
                <w:rFonts w:ascii="Helvetica" w:hAnsi="Helvetica" w:cs="Helvetica"/>
                <w:sz w:val="20"/>
                <w:szCs w:val="20"/>
              </w:rPr>
              <w:tab/>
            </w:r>
          </w:p>
        </w:tc>
        <w:tc>
          <w:tcPr>
            <w:tcW w:w="4320" w:type="dxa"/>
          </w:tcPr>
          <w:p w14:paraId="14A4F91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ECO shall ensure that due process shall be accorded to all parties involved in an Investigation.</w:t>
            </w:r>
          </w:p>
        </w:tc>
        <w:tc>
          <w:tcPr>
            <w:tcW w:w="4320" w:type="dxa"/>
          </w:tcPr>
          <w:p w14:paraId="17F46E8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1741DB7C" w14:textId="0E7E47BA" w:rsidR="00460598" w:rsidRPr="00D4129F" w:rsidRDefault="00460598" w:rsidP="005557E0">
            <w:pPr>
              <w:spacing w:line="276" w:lineRule="auto"/>
              <w:jc w:val="both"/>
              <w:rPr>
                <w:rFonts w:ascii="Helvetica" w:hAnsi="Helvetica" w:cs="Helvetica"/>
                <w:sz w:val="20"/>
                <w:szCs w:val="20"/>
              </w:rPr>
            </w:pPr>
          </w:p>
        </w:tc>
      </w:tr>
      <w:tr w:rsidR="00460598" w:rsidRPr="00D4129F" w14:paraId="421A59DD" w14:textId="77777777" w:rsidTr="008C62F6">
        <w:tc>
          <w:tcPr>
            <w:tcW w:w="1800" w:type="dxa"/>
          </w:tcPr>
          <w:p w14:paraId="634C81EC"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921368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10.4.2.</w:t>
            </w:r>
            <w:r w:rsidRPr="00D4129F">
              <w:rPr>
                <w:rFonts w:ascii="Helvetica" w:hAnsi="Helvetica" w:cs="Helvetica"/>
                <w:sz w:val="20"/>
                <w:szCs w:val="20"/>
              </w:rPr>
              <w:tab/>
            </w:r>
          </w:p>
        </w:tc>
        <w:tc>
          <w:tcPr>
            <w:tcW w:w="4320" w:type="dxa"/>
          </w:tcPr>
          <w:p w14:paraId="5A35427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ECO has the authority and power to request from the parties concerned all the information required to investigate and determine the existence or non-existence of an alleged Breach, abuse of market power or Anti-Competitive Behavior.</w:t>
            </w:r>
          </w:p>
        </w:tc>
        <w:tc>
          <w:tcPr>
            <w:tcW w:w="4320" w:type="dxa"/>
          </w:tcPr>
          <w:p w14:paraId="48449BC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0B186654" w14:textId="15A72795" w:rsidR="00460598" w:rsidRPr="00D4129F" w:rsidRDefault="00460598" w:rsidP="005557E0">
            <w:pPr>
              <w:spacing w:line="276" w:lineRule="auto"/>
              <w:jc w:val="both"/>
              <w:rPr>
                <w:rFonts w:ascii="Helvetica" w:hAnsi="Helvetica" w:cs="Helvetica"/>
                <w:sz w:val="20"/>
                <w:szCs w:val="20"/>
              </w:rPr>
            </w:pPr>
          </w:p>
        </w:tc>
      </w:tr>
      <w:tr w:rsidR="00460598" w:rsidRPr="00D4129F" w14:paraId="2BE0C3EA" w14:textId="77777777" w:rsidTr="008C62F6">
        <w:tc>
          <w:tcPr>
            <w:tcW w:w="1800" w:type="dxa"/>
          </w:tcPr>
          <w:p w14:paraId="07F659B7"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0DC809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10.4.3.</w:t>
            </w:r>
            <w:r w:rsidRPr="00D4129F">
              <w:rPr>
                <w:rFonts w:ascii="Helvetica" w:hAnsi="Helvetica" w:cs="Helvetica"/>
                <w:sz w:val="20"/>
                <w:szCs w:val="20"/>
              </w:rPr>
              <w:tab/>
            </w:r>
          </w:p>
        </w:tc>
        <w:tc>
          <w:tcPr>
            <w:tcW w:w="4320" w:type="dxa"/>
          </w:tcPr>
          <w:p w14:paraId="763D38A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For the purpose of obtaining comprehensive information and expert advice, the ECO has the authority:</w:t>
            </w:r>
          </w:p>
        </w:tc>
        <w:tc>
          <w:tcPr>
            <w:tcW w:w="4320" w:type="dxa"/>
          </w:tcPr>
          <w:p w14:paraId="25B25F4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46FE7BD0" w14:textId="2CFB5E72" w:rsidR="00460598" w:rsidRPr="00D4129F" w:rsidRDefault="00460598" w:rsidP="005557E0">
            <w:pPr>
              <w:spacing w:line="276" w:lineRule="auto"/>
              <w:jc w:val="both"/>
              <w:rPr>
                <w:rFonts w:ascii="Helvetica" w:hAnsi="Helvetica" w:cs="Helvetica"/>
                <w:sz w:val="20"/>
                <w:szCs w:val="20"/>
              </w:rPr>
            </w:pPr>
          </w:p>
        </w:tc>
      </w:tr>
      <w:tr w:rsidR="00460598" w:rsidRPr="00D4129F" w14:paraId="48EC000A" w14:textId="77777777" w:rsidTr="008C62F6">
        <w:tc>
          <w:tcPr>
            <w:tcW w:w="1800" w:type="dxa"/>
          </w:tcPr>
          <w:p w14:paraId="68C8AA51"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53ADC1C"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6E1B1395" w14:textId="6FBD3CF5" w:rsidR="00460598" w:rsidRPr="00D4129F" w:rsidRDefault="00460598" w:rsidP="00530921">
            <w:pPr>
              <w:pStyle w:val="Heading5"/>
              <w:numPr>
                <w:ilvl w:val="4"/>
                <w:numId w:val="51"/>
              </w:numPr>
              <w:spacing w:after="0" w:line="276" w:lineRule="auto"/>
              <w:ind w:left="504"/>
              <w:jc w:val="both"/>
              <w:rPr>
                <w:rFonts w:ascii="Helvetica" w:hAnsi="Helvetica" w:cs="Helvetica"/>
                <w:sz w:val="20"/>
              </w:rPr>
            </w:pPr>
            <w:r w:rsidRPr="00D4129F">
              <w:rPr>
                <w:rFonts w:ascii="Helvetica" w:hAnsi="Helvetica" w:cs="Helvetica"/>
                <w:sz w:val="20"/>
              </w:rPr>
              <w:t xml:space="preserve">To request information from the </w:t>
            </w:r>
            <w:r w:rsidRPr="00D4129F">
              <w:rPr>
                <w:rFonts w:ascii="Helvetica" w:hAnsi="Helvetica" w:cs="Helvetica"/>
                <w:i/>
                <w:sz w:val="20"/>
              </w:rPr>
              <w:t>System Operator</w:t>
            </w:r>
            <w:r w:rsidRPr="00D4129F">
              <w:rPr>
                <w:rFonts w:ascii="Helvetica" w:hAnsi="Helvetica" w:cs="Helvetica"/>
                <w:sz w:val="20"/>
              </w:rPr>
              <w:t xml:space="preserve">, the </w:t>
            </w:r>
            <w:r w:rsidRPr="00D4129F">
              <w:rPr>
                <w:rFonts w:ascii="Helvetica" w:hAnsi="Helvetica" w:cs="Helvetica"/>
                <w:i/>
                <w:sz w:val="20"/>
              </w:rPr>
              <w:t>Market Operator</w:t>
            </w:r>
            <w:r w:rsidRPr="00D4129F">
              <w:rPr>
                <w:rFonts w:ascii="Helvetica" w:hAnsi="Helvetica" w:cs="Helvetica"/>
                <w:sz w:val="20"/>
              </w:rPr>
              <w:t xml:space="preserve"> or other WESM Members even if they did not file the Request for Information;</w:t>
            </w:r>
          </w:p>
        </w:tc>
        <w:tc>
          <w:tcPr>
            <w:tcW w:w="4320" w:type="dxa"/>
          </w:tcPr>
          <w:p w14:paraId="1FCB2D3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509395F0" w14:textId="6AF75587" w:rsidR="00460598" w:rsidRPr="00D4129F" w:rsidRDefault="00460598" w:rsidP="005557E0">
            <w:pPr>
              <w:spacing w:line="276" w:lineRule="auto"/>
              <w:jc w:val="both"/>
              <w:rPr>
                <w:rFonts w:ascii="Helvetica" w:hAnsi="Helvetica" w:cs="Helvetica"/>
                <w:sz w:val="20"/>
                <w:szCs w:val="20"/>
              </w:rPr>
            </w:pPr>
          </w:p>
        </w:tc>
      </w:tr>
      <w:tr w:rsidR="00460598" w:rsidRPr="00D4129F" w14:paraId="394EB7D0" w14:textId="77777777" w:rsidTr="008C62F6">
        <w:tc>
          <w:tcPr>
            <w:tcW w:w="1800" w:type="dxa"/>
          </w:tcPr>
          <w:p w14:paraId="20CA5008"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C6D18ED"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506203A7" w14:textId="77777777" w:rsidR="00460598" w:rsidRPr="00D4129F" w:rsidRDefault="00460598" w:rsidP="00530921">
            <w:pPr>
              <w:pStyle w:val="Heading5"/>
              <w:numPr>
                <w:ilvl w:val="4"/>
                <w:numId w:val="51"/>
              </w:numPr>
              <w:spacing w:after="0" w:line="276" w:lineRule="auto"/>
              <w:ind w:left="504"/>
              <w:jc w:val="both"/>
              <w:rPr>
                <w:rFonts w:ascii="Helvetica" w:hAnsi="Helvetica" w:cs="Helvetica"/>
                <w:sz w:val="20"/>
              </w:rPr>
            </w:pPr>
            <w:r w:rsidRPr="00D4129F">
              <w:rPr>
                <w:rFonts w:ascii="Helvetica" w:hAnsi="Helvetica" w:cs="Helvetica"/>
                <w:sz w:val="20"/>
              </w:rPr>
              <w:t xml:space="preserve">To request from the MAG any information which may be in its possession as a result of the exercise of its monitoring and assessment functions; and </w:t>
            </w:r>
          </w:p>
        </w:tc>
        <w:tc>
          <w:tcPr>
            <w:tcW w:w="4320" w:type="dxa"/>
          </w:tcPr>
          <w:p w14:paraId="5B33096A"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4FFD08FD" w14:textId="6570338C" w:rsidR="00460598" w:rsidRPr="00D4129F" w:rsidRDefault="00460598" w:rsidP="005557E0">
            <w:pPr>
              <w:spacing w:line="276" w:lineRule="auto"/>
              <w:jc w:val="both"/>
              <w:rPr>
                <w:rFonts w:ascii="Helvetica" w:hAnsi="Helvetica" w:cs="Helvetica"/>
                <w:sz w:val="20"/>
                <w:szCs w:val="20"/>
              </w:rPr>
            </w:pPr>
          </w:p>
        </w:tc>
      </w:tr>
      <w:tr w:rsidR="00460598" w:rsidRPr="00D4129F" w14:paraId="52DAA6DD" w14:textId="77777777" w:rsidTr="008C62F6">
        <w:tc>
          <w:tcPr>
            <w:tcW w:w="1800" w:type="dxa"/>
          </w:tcPr>
          <w:p w14:paraId="1BEE819A"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7EEBF06"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D230700" w14:textId="77777777" w:rsidR="00460598" w:rsidRPr="00D4129F" w:rsidRDefault="00460598" w:rsidP="00530921">
            <w:pPr>
              <w:pStyle w:val="Heading5"/>
              <w:numPr>
                <w:ilvl w:val="4"/>
                <w:numId w:val="51"/>
              </w:numPr>
              <w:spacing w:after="0" w:line="276" w:lineRule="auto"/>
              <w:ind w:left="504"/>
              <w:jc w:val="both"/>
              <w:rPr>
                <w:rFonts w:ascii="Helvetica" w:hAnsi="Helvetica" w:cs="Helvetica"/>
                <w:sz w:val="20"/>
              </w:rPr>
            </w:pPr>
            <w:r w:rsidRPr="00D4129F">
              <w:rPr>
                <w:rFonts w:ascii="Helvetica" w:hAnsi="Helvetica" w:cs="Helvetica"/>
                <w:sz w:val="20"/>
              </w:rPr>
              <w:t>To request a PEM Committee to support its Investigation, and acquire sufficient knowledgeable advice in making his determination.</w:t>
            </w:r>
          </w:p>
        </w:tc>
        <w:tc>
          <w:tcPr>
            <w:tcW w:w="4320" w:type="dxa"/>
          </w:tcPr>
          <w:p w14:paraId="13D038D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362209B1" w14:textId="051B8305" w:rsidR="00460598" w:rsidRPr="00D4129F" w:rsidRDefault="00460598" w:rsidP="005557E0">
            <w:pPr>
              <w:spacing w:line="276" w:lineRule="auto"/>
              <w:jc w:val="both"/>
              <w:rPr>
                <w:rFonts w:ascii="Helvetica" w:hAnsi="Helvetica" w:cs="Helvetica"/>
                <w:sz w:val="20"/>
                <w:szCs w:val="20"/>
              </w:rPr>
            </w:pPr>
          </w:p>
        </w:tc>
      </w:tr>
      <w:tr w:rsidR="00460598" w:rsidRPr="00D4129F" w14:paraId="73EBAC63" w14:textId="77777777" w:rsidTr="008C62F6">
        <w:tc>
          <w:tcPr>
            <w:tcW w:w="1800" w:type="dxa"/>
          </w:tcPr>
          <w:p w14:paraId="294044C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Conference</w:t>
            </w:r>
          </w:p>
        </w:tc>
        <w:tc>
          <w:tcPr>
            <w:tcW w:w="1327" w:type="dxa"/>
          </w:tcPr>
          <w:p w14:paraId="219B4DA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10.5.</w:t>
            </w:r>
            <w:r w:rsidRPr="00D4129F">
              <w:rPr>
                <w:rFonts w:ascii="Helvetica" w:hAnsi="Helvetica" w:cs="Helvetica"/>
                <w:sz w:val="20"/>
                <w:szCs w:val="20"/>
              </w:rPr>
              <w:tab/>
            </w:r>
          </w:p>
        </w:tc>
        <w:tc>
          <w:tcPr>
            <w:tcW w:w="4320" w:type="dxa"/>
          </w:tcPr>
          <w:p w14:paraId="5DFDC9F7"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6C39F69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06B54A2F" w14:textId="7E1E4840" w:rsidR="00460598" w:rsidRPr="00D4129F" w:rsidRDefault="00460598" w:rsidP="005557E0">
            <w:pPr>
              <w:spacing w:line="276" w:lineRule="auto"/>
              <w:jc w:val="both"/>
              <w:rPr>
                <w:rFonts w:ascii="Helvetica" w:hAnsi="Helvetica" w:cs="Helvetica"/>
                <w:sz w:val="20"/>
                <w:szCs w:val="20"/>
              </w:rPr>
            </w:pPr>
          </w:p>
        </w:tc>
      </w:tr>
      <w:tr w:rsidR="00460598" w:rsidRPr="00D4129F" w14:paraId="2C57DE6C" w14:textId="77777777" w:rsidTr="008C62F6">
        <w:tc>
          <w:tcPr>
            <w:tcW w:w="1800" w:type="dxa"/>
          </w:tcPr>
          <w:p w14:paraId="33413E76"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9060F4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10.5.1.</w:t>
            </w:r>
            <w:r w:rsidRPr="00D4129F">
              <w:rPr>
                <w:rFonts w:ascii="Helvetica" w:hAnsi="Helvetica" w:cs="Helvetica"/>
                <w:sz w:val="20"/>
                <w:szCs w:val="20"/>
              </w:rPr>
              <w:tab/>
            </w:r>
          </w:p>
        </w:tc>
        <w:tc>
          <w:tcPr>
            <w:tcW w:w="4320" w:type="dxa"/>
          </w:tcPr>
          <w:p w14:paraId="2886066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At the request of the parties to the Investigation, or at its own instance, the ECO may allow a conference to be conducted for the purpose of gathering and verifying information or data in relation to the alleged Breach, abuse of market power or Anti-Competitive Behavior.</w:t>
            </w:r>
          </w:p>
        </w:tc>
        <w:tc>
          <w:tcPr>
            <w:tcW w:w="4320" w:type="dxa"/>
          </w:tcPr>
          <w:p w14:paraId="38B0091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545A6EC2" w14:textId="647804A6" w:rsidR="00460598" w:rsidRPr="00D4129F" w:rsidRDefault="00460598" w:rsidP="005557E0">
            <w:pPr>
              <w:spacing w:line="276" w:lineRule="auto"/>
              <w:jc w:val="both"/>
              <w:rPr>
                <w:rFonts w:ascii="Helvetica" w:hAnsi="Helvetica" w:cs="Helvetica"/>
                <w:sz w:val="20"/>
                <w:szCs w:val="20"/>
              </w:rPr>
            </w:pPr>
          </w:p>
        </w:tc>
      </w:tr>
      <w:tr w:rsidR="00460598" w:rsidRPr="00D4129F" w14:paraId="0827EA21" w14:textId="77777777" w:rsidTr="008C62F6">
        <w:tc>
          <w:tcPr>
            <w:tcW w:w="1800" w:type="dxa"/>
          </w:tcPr>
          <w:p w14:paraId="41FC95D3"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20C892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10.5.2.</w:t>
            </w:r>
          </w:p>
        </w:tc>
        <w:tc>
          <w:tcPr>
            <w:tcW w:w="4320" w:type="dxa"/>
          </w:tcPr>
          <w:p w14:paraId="05F6A4A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procedure to be followed during the conference shall be determined by the ECO in accordance with the exigencies of each Investigation. In all instances, a notice of the conference shall be given to all named parties and posted in the Market Information Website at least five (5) calendar days before the scheduled conference.</w:t>
            </w:r>
          </w:p>
        </w:tc>
        <w:tc>
          <w:tcPr>
            <w:tcW w:w="4320" w:type="dxa"/>
          </w:tcPr>
          <w:p w14:paraId="6216EAA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24345EDC" w14:textId="0D5AF30B" w:rsidR="00460598" w:rsidRPr="00D4129F" w:rsidRDefault="00460598" w:rsidP="005557E0">
            <w:pPr>
              <w:spacing w:line="276" w:lineRule="auto"/>
              <w:jc w:val="both"/>
              <w:rPr>
                <w:rFonts w:ascii="Helvetica" w:hAnsi="Helvetica" w:cs="Helvetica"/>
                <w:sz w:val="20"/>
                <w:szCs w:val="20"/>
              </w:rPr>
            </w:pPr>
          </w:p>
        </w:tc>
      </w:tr>
      <w:tr w:rsidR="00460598" w:rsidRPr="00D4129F" w14:paraId="1355D6AE" w14:textId="77777777" w:rsidTr="008C62F6">
        <w:tc>
          <w:tcPr>
            <w:tcW w:w="1800" w:type="dxa"/>
          </w:tcPr>
          <w:p w14:paraId="7E4D9D0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Investigation Report</w:t>
            </w:r>
          </w:p>
        </w:tc>
        <w:tc>
          <w:tcPr>
            <w:tcW w:w="1327" w:type="dxa"/>
          </w:tcPr>
          <w:p w14:paraId="028EC3E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10.6.</w:t>
            </w:r>
            <w:r w:rsidRPr="00D4129F">
              <w:rPr>
                <w:rFonts w:ascii="Helvetica" w:hAnsi="Helvetica" w:cs="Helvetica"/>
                <w:sz w:val="20"/>
                <w:szCs w:val="20"/>
              </w:rPr>
              <w:tab/>
            </w:r>
          </w:p>
        </w:tc>
        <w:tc>
          <w:tcPr>
            <w:tcW w:w="4320" w:type="dxa"/>
          </w:tcPr>
          <w:p w14:paraId="39FD6595"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92ECC9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236C7875" w14:textId="01607C5B" w:rsidR="00460598" w:rsidRPr="00D4129F" w:rsidRDefault="00460598" w:rsidP="005557E0">
            <w:pPr>
              <w:spacing w:line="276" w:lineRule="auto"/>
              <w:jc w:val="both"/>
              <w:rPr>
                <w:rFonts w:ascii="Helvetica" w:hAnsi="Helvetica" w:cs="Helvetica"/>
                <w:sz w:val="20"/>
                <w:szCs w:val="20"/>
              </w:rPr>
            </w:pPr>
          </w:p>
        </w:tc>
      </w:tr>
      <w:tr w:rsidR="00460598" w:rsidRPr="00D4129F" w14:paraId="3FC2B151" w14:textId="77777777" w:rsidTr="008C62F6">
        <w:tc>
          <w:tcPr>
            <w:tcW w:w="1800" w:type="dxa"/>
          </w:tcPr>
          <w:p w14:paraId="5F199133"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2E4300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10.6.1.</w:t>
            </w:r>
          </w:p>
        </w:tc>
        <w:tc>
          <w:tcPr>
            <w:tcW w:w="4320" w:type="dxa"/>
          </w:tcPr>
          <w:p w14:paraId="3712BEC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After the termination of Investigation and the conference, where applicable, the ECO shall prepare the Investigation Report which shall:</w:t>
            </w:r>
          </w:p>
        </w:tc>
        <w:tc>
          <w:tcPr>
            <w:tcW w:w="4320" w:type="dxa"/>
          </w:tcPr>
          <w:p w14:paraId="652EA4E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4978F102" w14:textId="2ECA0A35" w:rsidR="00460598" w:rsidRPr="00D4129F" w:rsidRDefault="00460598" w:rsidP="005557E0">
            <w:pPr>
              <w:spacing w:line="276" w:lineRule="auto"/>
              <w:jc w:val="both"/>
              <w:rPr>
                <w:rFonts w:ascii="Helvetica" w:hAnsi="Helvetica" w:cs="Helvetica"/>
                <w:sz w:val="20"/>
                <w:szCs w:val="20"/>
              </w:rPr>
            </w:pPr>
          </w:p>
        </w:tc>
      </w:tr>
      <w:tr w:rsidR="00460598" w:rsidRPr="00D4129F" w14:paraId="01A2DCC7" w14:textId="77777777" w:rsidTr="008C62F6">
        <w:tc>
          <w:tcPr>
            <w:tcW w:w="1800" w:type="dxa"/>
          </w:tcPr>
          <w:p w14:paraId="2B19573B"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6342E01"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1AD59F5A" w14:textId="75DAAFA3" w:rsidR="00460598" w:rsidRPr="00D4129F" w:rsidRDefault="00460598" w:rsidP="00530921">
            <w:pPr>
              <w:numPr>
                <w:ilvl w:val="4"/>
                <w:numId w:val="52"/>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State a summary of preliminary matters, from the filing of the Request for Investigation or issuance of the Order for Investigation by the </w:t>
            </w:r>
            <w:r w:rsidRPr="00D4129F">
              <w:rPr>
                <w:rFonts w:ascii="Helvetica" w:hAnsi="Helvetica" w:cs="Helvetica"/>
                <w:i/>
                <w:sz w:val="20"/>
                <w:szCs w:val="20"/>
              </w:rPr>
              <w:t>PEM Board</w:t>
            </w:r>
            <w:r w:rsidRPr="00D4129F">
              <w:rPr>
                <w:rFonts w:ascii="Helvetica" w:hAnsi="Helvetica" w:cs="Helvetica"/>
                <w:sz w:val="20"/>
                <w:szCs w:val="20"/>
              </w:rPr>
              <w:t xml:space="preserve">, up to the initiation of the Investigation; and </w:t>
            </w:r>
          </w:p>
        </w:tc>
        <w:tc>
          <w:tcPr>
            <w:tcW w:w="4320" w:type="dxa"/>
          </w:tcPr>
          <w:p w14:paraId="104F020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420CD70D" w14:textId="5F23B8AC" w:rsidR="00460598" w:rsidRPr="00D4129F" w:rsidRDefault="00460598" w:rsidP="005557E0">
            <w:pPr>
              <w:spacing w:line="276" w:lineRule="auto"/>
              <w:jc w:val="both"/>
              <w:rPr>
                <w:rFonts w:ascii="Helvetica" w:hAnsi="Helvetica" w:cs="Helvetica"/>
                <w:sz w:val="20"/>
                <w:szCs w:val="20"/>
              </w:rPr>
            </w:pPr>
          </w:p>
        </w:tc>
      </w:tr>
      <w:tr w:rsidR="00460598" w:rsidRPr="00D4129F" w14:paraId="69E6E7FB" w14:textId="77777777" w:rsidTr="008C62F6">
        <w:tc>
          <w:tcPr>
            <w:tcW w:w="1800" w:type="dxa"/>
          </w:tcPr>
          <w:p w14:paraId="5FFC639B"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0861CAE"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64072FAD" w14:textId="77777777" w:rsidR="00460598" w:rsidRPr="00D4129F" w:rsidRDefault="00460598" w:rsidP="00530921">
            <w:pPr>
              <w:numPr>
                <w:ilvl w:val="4"/>
                <w:numId w:val="52"/>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Make a determination of the existence or non-existence of a Breach, abuse of market power or Anti-Competitive Behavior; </w:t>
            </w:r>
          </w:p>
        </w:tc>
        <w:tc>
          <w:tcPr>
            <w:tcW w:w="4320" w:type="dxa"/>
          </w:tcPr>
          <w:p w14:paraId="02BCF26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25AC9BEF" w14:textId="0F2F0988" w:rsidR="00460598" w:rsidRPr="00D4129F" w:rsidRDefault="00460598" w:rsidP="005557E0">
            <w:pPr>
              <w:spacing w:line="276" w:lineRule="auto"/>
              <w:jc w:val="both"/>
              <w:rPr>
                <w:rFonts w:ascii="Helvetica" w:hAnsi="Helvetica" w:cs="Helvetica"/>
                <w:sz w:val="20"/>
                <w:szCs w:val="20"/>
              </w:rPr>
            </w:pPr>
          </w:p>
        </w:tc>
      </w:tr>
      <w:tr w:rsidR="00460598" w:rsidRPr="00D4129F" w14:paraId="25550B91" w14:textId="77777777" w:rsidTr="008C62F6">
        <w:tc>
          <w:tcPr>
            <w:tcW w:w="1800" w:type="dxa"/>
          </w:tcPr>
          <w:p w14:paraId="5A5E75F4"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4DFEF73"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DF1F880" w14:textId="77777777" w:rsidR="00460598" w:rsidRPr="00D4129F" w:rsidRDefault="00460598" w:rsidP="00530921">
            <w:pPr>
              <w:numPr>
                <w:ilvl w:val="4"/>
                <w:numId w:val="52"/>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Contain the findings of fact of the ECO relating to Breach, abuse of market power or Anti-Competitive Behavior, or </w:t>
            </w:r>
            <w:r w:rsidRPr="00D4129F">
              <w:rPr>
                <w:rFonts w:ascii="Helvetica" w:hAnsi="Helvetica" w:cs="Helvetica"/>
                <w:sz w:val="20"/>
                <w:szCs w:val="20"/>
              </w:rPr>
              <w:lastRenderedPageBreak/>
              <w:t xml:space="preserve">the absence thereof, as admitted by the parties or determined in the course of the Investigation; </w:t>
            </w:r>
          </w:p>
        </w:tc>
        <w:tc>
          <w:tcPr>
            <w:tcW w:w="4320" w:type="dxa"/>
          </w:tcPr>
          <w:p w14:paraId="56D72BBA"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[delete]</w:t>
            </w:r>
          </w:p>
        </w:tc>
        <w:tc>
          <w:tcPr>
            <w:tcW w:w="3983" w:type="dxa"/>
            <w:tcBorders>
              <w:top w:val="nil"/>
              <w:bottom w:val="nil"/>
            </w:tcBorders>
            <w:shd w:val="clear" w:color="auto" w:fill="auto"/>
          </w:tcPr>
          <w:p w14:paraId="17B5679F" w14:textId="3E58E6C5" w:rsidR="00460598" w:rsidRPr="00D4129F" w:rsidRDefault="00460598" w:rsidP="005557E0">
            <w:pPr>
              <w:spacing w:line="276" w:lineRule="auto"/>
              <w:jc w:val="both"/>
              <w:rPr>
                <w:rFonts w:ascii="Helvetica" w:hAnsi="Helvetica" w:cs="Helvetica"/>
                <w:sz w:val="20"/>
                <w:szCs w:val="20"/>
              </w:rPr>
            </w:pPr>
          </w:p>
        </w:tc>
      </w:tr>
      <w:tr w:rsidR="00460598" w:rsidRPr="00D4129F" w14:paraId="4D06F469" w14:textId="77777777" w:rsidTr="008C62F6">
        <w:tc>
          <w:tcPr>
            <w:tcW w:w="1800" w:type="dxa"/>
          </w:tcPr>
          <w:p w14:paraId="4AA9741F"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1D896D0"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D1E8353" w14:textId="77777777" w:rsidR="00460598" w:rsidRPr="00D4129F" w:rsidRDefault="00460598" w:rsidP="00530921">
            <w:pPr>
              <w:numPr>
                <w:ilvl w:val="4"/>
                <w:numId w:val="52"/>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State the source of the data or information upon which such findings of fact are based; </w:t>
            </w:r>
          </w:p>
        </w:tc>
        <w:tc>
          <w:tcPr>
            <w:tcW w:w="4320" w:type="dxa"/>
          </w:tcPr>
          <w:p w14:paraId="26A0F83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085F59DC" w14:textId="73973C0E" w:rsidR="00460598" w:rsidRPr="00D4129F" w:rsidRDefault="00460598" w:rsidP="005557E0">
            <w:pPr>
              <w:spacing w:line="276" w:lineRule="auto"/>
              <w:jc w:val="both"/>
              <w:rPr>
                <w:rFonts w:ascii="Helvetica" w:hAnsi="Helvetica" w:cs="Helvetica"/>
                <w:sz w:val="20"/>
                <w:szCs w:val="20"/>
              </w:rPr>
            </w:pPr>
          </w:p>
        </w:tc>
      </w:tr>
      <w:tr w:rsidR="00460598" w:rsidRPr="00D4129F" w14:paraId="71DAD9A4" w14:textId="77777777" w:rsidTr="008C62F6">
        <w:tc>
          <w:tcPr>
            <w:tcW w:w="1800" w:type="dxa"/>
          </w:tcPr>
          <w:p w14:paraId="1EDB2F6C"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9B6FC74"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5BFFCD26" w14:textId="77777777" w:rsidR="00460598" w:rsidRPr="00D4129F" w:rsidRDefault="00460598" w:rsidP="00530921">
            <w:pPr>
              <w:numPr>
                <w:ilvl w:val="4"/>
                <w:numId w:val="52"/>
              </w:numPr>
              <w:spacing w:line="276" w:lineRule="auto"/>
              <w:ind w:left="504"/>
              <w:jc w:val="both"/>
              <w:rPr>
                <w:rFonts w:ascii="Helvetica" w:hAnsi="Helvetica" w:cs="Helvetica"/>
                <w:sz w:val="20"/>
                <w:szCs w:val="20"/>
              </w:rPr>
            </w:pPr>
            <w:r w:rsidRPr="00D4129F">
              <w:rPr>
                <w:rFonts w:ascii="Helvetica" w:hAnsi="Helvetica" w:cs="Helvetica"/>
                <w:sz w:val="20"/>
                <w:szCs w:val="20"/>
              </w:rPr>
              <w:t>Include the assessment, opinion and recommendations of the ECO and the basis therefor; and</w:t>
            </w:r>
          </w:p>
        </w:tc>
        <w:tc>
          <w:tcPr>
            <w:tcW w:w="4320" w:type="dxa"/>
          </w:tcPr>
          <w:p w14:paraId="7F6E10E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3C8C6A68" w14:textId="5682C599" w:rsidR="00460598" w:rsidRPr="00D4129F" w:rsidRDefault="00460598" w:rsidP="005557E0">
            <w:pPr>
              <w:spacing w:line="276" w:lineRule="auto"/>
              <w:jc w:val="both"/>
              <w:rPr>
                <w:rFonts w:ascii="Helvetica" w:hAnsi="Helvetica" w:cs="Helvetica"/>
                <w:sz w:val="20"/>
                <w:szCs w:val="20"/>
              </w:rPr>
            </w:pPr>
          </w:p>
        </w:tc>
      </w:tr>
      <w:tr w:rsidR="00460598" w:rsidRPr="00D4129F" w14:paraId="4BCB463D" w14:textId="77777777" w:rsidTr="008C62F6">
        <w:tc>
          <w:tcPr>
            <w:tcW w:w="1800" w:type="dxa"/>
          </w:tcPr>
          <w:p w14:paraId="73DC5BD1"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7BB48D9"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16E6AAA4" w14:textId="77777777" w:rsidR="00460598" w:rsidRPr="00D4129F" w:rsidRDefault="00460598" w:rsidP="00530921">
            <w:pPr>
              <w:numPr>
                <w:ilvl w:val="4"/>
                <w:numId w:val="52"/>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State the recommended penalty or other affirmative action in case there is a finding of Breach, abuse of market power or Anti-Competitive Behavior. </w:t>
            </w:r>
          </w:p>
          <w:p w14:paraId="2A2D0815"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1C9BD17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20BE9E4A" w14:textId="3DC06AFF" w:rsidR="00460598" w:rsidRPr="00D4129F" w:rsidRDefault="00460598" w:rsidP="005557E0">
            <w:pPr>
              <w:spacing w:line="276" w:lineRule="auto"/>
              <w:jc w:val="both"/>
              <w:rPr>
                <w:rFonts w:ascii="Helvetica" w:hAnsi="Helvetica" w:cs="Helvetica"/>
                <w:sz w:val="20"/>
                <w:szCs w:val="20"/>
              </w:rPr>
            </w:pPr>
          </w:p>
        </w:tc>
      </w:tr>
      <w:tr w:rsidR="00460598" w:rsidRPr="00D4129F" w14:paraId="7D6F8E33" w14:textId="77777777" w:rsidTr="008C62F6">
        <w:tc>
          <w:tcPr>
            <w:tcW w:w="1800" w:type="dxa"/>
          </w:tcPr>
          <w:p w14:paraId="50526554"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406393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10.6.2.</w:t>
            </w:r>
            <w:r w:rsidRPr="00D4129F">
              <w:rPr>
                <w:rFonts w:ascii="Helvetica" w:hAnsi="Helvetica" w:cs="Helvetica"/>
                <w:sz w:val="20"/>
                <w:szCs w:val="20"/>
              </w:rPr>
              <w:tab/>
            </w:r>
          </w:p>
        </w:tc>
        <w:tc>
          <w:tcPr>
            <w:tcW w:w="4320" w:type="dxa"/>
          </w:tcPr>
          <w:p w14:paraId="7DCC889A"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If there is a finding of Breach, abuse of market power or Anti-Competitive Behavior, the Investigation Report shall also include:</w:t>
            </w:r>
          </w:p>
        </w:tc>
        <w:tc>
          <w:tcPr>
            <w:tcW w:w="4320" w:type="dxa"/>
          </w:tcPr>
          <w:p w14:paraId="2AA1758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0F279AEF" w14:textId="308C6D90" w:rsidR="00460598" w:rsidRPr="00D4129F" w:rsidRDefault="00460598" w:rsidP="005557E0">
            <w:pPr>
              <w:spacing w:line="276" w:lineRule="auto"/>
              <w:jc w:val="both"/>
              <w:rPr>
                <w:rFonts w:ascii="Helvetica" w:hAnsi="Helvetica" w:cs="Helvetica"/>
                <w:sz w:val="20"/>
                <w:szCs w:val="20"/>
              </w:rPr>
            </w:pPr>
          </w:p>
        </w:tc>
      </w:tr>
      <w:tr w:rsidR="00460598" w:rsidRPr="00D4129F" w14:paraId="33516E68" w14:textId="77777777" w:rsidTr="008C62F6">
        <w:tc>
          <w:tcPr>
            <w:tcW w:w="1800" w:type="dxa"/>
          </w:tcPr>
          <w:p w14:paraId="3BAF3064"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AE03B87"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175883A9" w14:textId="77777777" w:rsidR="00460598" w:rsidRPr="00D4129F" w:rsidRDefault="00460598" w:rsidP="00530921">
            <w:pPr>
              <w:numPr>
                <w:ilvl w:val="4"/>
                <w:numId w:val="53"/>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The causes and extent of the Breach, abuse of market power or Anti-Competitive Behavior; </w:t>
            </w:r>
          </w:p>
        </w:tc>
        <w:tc>
          <w:tcPr>
            <w:tcW w:w="4320" w:type="dxa"/>
          </w:tcPr>
          <w:p w14:paraId="39BFA72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087CB5A7" w14:textId="304738FB" w:rsidR="00460598" w:rsidRPr="00D4129F" w:rsidRDefault="00460598" w:rsidP="005557E0">
            <w:pPr>
              <w:spacing w:line="276" w:lineRule="auto"/>
              <w:jc w:val="both"/>
              <w:rPr>
                <w:rFonts w:ascii="Helvetica" w:hAnsi="Helvetica" w:cs="Helvetica"/>
                <w:sz w:val="20"/>
                <w:szCs w:val="20"/>
              </w:rPr>
            </w:pPr>
          </w:p>
        </w:tc>
      </w:tr>
      <w:tr w:rsidR="00460598" w:rsidRPr="00D4129F" w14:paraId="1D47849B" w14:textId="77777777" w:rsidTr="008C62F6">
        <w:tc>
          <w:tcPr>
            <w:tcW w:w="1800" w:type="dxa"/>
          </w:tcPr>
          <w:p w14:paraId="56056219"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7913C84"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9CB48DB" w14:textId="77777777" w:rsidR="00460598" w:rsidRPr="00D4129F" w:rsidRDefault="00460598" w:rsidP="00530921">
            <w:pPr>
              <w:numPr>
                <w:ilvl w:val="4"/>
                <w:numId w:val="53"/>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The nature and extent of damages or injuries caused; </w:t>
            </w:r>
          </w:p>
        </w:tc>
        <w:tc>
          <w:tcPr>
            <w:tcW w:w="4320" w:type="dxa"/>
          </w:tcPr>
          <w:p w14:paraId="56B6B62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3A77B42A" w14:textId="3B02D0E0" w:rsidR="00460598" w:rsidRPr="00D4129F" w:rsidRDefault="00460598" w:rsidP="005557E0">
            <w:pPr>
              <w:spacing w:line="276" w:lineRule="auto"/>
              <w:jc w:val="both"/>
              <w:rPr>
                <w:rFonts w:ascii="Helvetica" w:hAnsi="Helvetica" w:cs="Helvetica"/>
                <w:sz w:val="20"/>
                <w:szCs w:val="20"/>
              </w:rPr>
            </w:pPr>
          </w:p>
        </w:tc>
      </w:tr>
      <w:tr w:rsidR="00460598" w:rsidRPr="00D4129F" w14:paraId="7453B26B" w14:textId="77777777" w:rsidTr="008C62F6">
        <w:tc>
          <w:tcPr>
            <w:tcW w:w="1800" w:type="dxa"/>
          </w:tcPr>
          <w:p w14:paraId="5BB6DD83"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15CD511"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3166A4EC" w14:textId="77777777" w:rsidR="00460598" w:rsidRPr="00D4129F" w:rsidRDefault="00460598" w:rsidP="00530921">
            <w:pPr>
              <w:numPr>
                <w:ilvl w:val="4"/>
                <w:numId w:val="53"/>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A recommendation on mitigating measures in instances allowed under this Manual; and </w:t>
            </w:r>
          </w:p>
        </w:tc>
        <w:tc>
          <w:tcPr>
            <w:tcW w:w="4320" w:type="dxa"/>
          </w:tcPr>
          <w:p w14:paraId="49D1D0F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114A8EC4" w14:textId="7520DB1A" w:rsidR="00460598" w:rsidRPr="00D4129F" w:rsidRDefault="00460598" w:rsidP="005557E0">
            <w:pPr>
              <w:spacing w:line="276" w:lineRule="auto"/>
              <w:jc w:val="both"/>
              <w:rPr>
                <w:rFonts w:ascii="Helvetica" w:hAnsi="Helvetica" w:cs="Helvetica"/>
                <w:sz w:val="20"/>
                <w:szCs w:val="20"/>
              </w:rPr>
            </w:pPr>
          </w:p>
        </w:tc>
      </w:tr>
      <w:tr w:rsidR="00460598" w:rsidRPr="00D4129F" w14:paraId="4BFB7551" w14:textId="77777777" w:rsidTr="008C62F6">
        <w:tc>
          <w:tcPr>
            <w:tcW w:w="1800" w:type="dxa"/>
          </w:tcPr>
          <w:p w14:paraId="49F09C12"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EA03947"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53C2315B" w14:textId="77777777" w:rsidR="00460598" w:rsidRPr="00D4129F" w:rsidRDefault="00460598" w:rsidP="00530921">
            <w:pPr>
              <w:numPr>
                <w:ilvl w:val="4"/>
                <w:numId w:val="53"/>
              </w:numPr>
              <w:spacing w:line="276" w:lineRule="auto"/>
              <w:ind w:left="504"/>
              <w:jc w:val="both"/>
              <w:rPr>
                <w:rFonts w:ascii="Helvetica" w:hAnsi="Helvetica" w:cs="Helvetica"/>
                <w:sz w:val="20"/>
                <w:szCs w:val="20"/>
              </w:rPr>
            </w:pPr>
            <w:r w:rsidRPr="00D4129F">
              <w:rPr>
                <w:rFonts w:ascii="Helvetica" w:hAnsi="Helvetica" w:cs="Helvetica"/>
                <w:sz w:val="20"/>
                <w:szCs w:val="20"/>
              </w:rPr>
              <w:t>A recommendation on the penalties to be imposed against the erring parties.</w:t>
            </w:r>
          </w:p>
        </w:tc>
        <w:tc>
          <w:tcPr>
            <w:tcW w:w="4320" w:type="dxa"/>
          </w:tcPr>
          <w:p w14:paraId="5BEC64B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16E0DFEE" w14:textId="0D99EEE3" w:rsidR="00460598" w:rsidRPr="00D4129F" w:rsidRDefault="00460598" w:rsidP="005557E0">
            <w:pPr>
              <w:spacing w:line="276" w:lineRule="auto"/>
              <w:jc w:val="both"/>
              <w:rPr>
                <w:rFonts w:ascii="Helvetica" w:hAnsi="Helvetica" w:cs="Helvetica"/>
                <w:sz w:val="20"/>
                <w:szCs w:val="20"/>
              </w:rPr>
            </w:pPr>
          </w:p>
        </w:tc>
      </w:tr>
      <w:tr w:rsidR="00460598" w:rsidRPr="00D4129F" w14:paraId="38DEA9D9" w14:textId="77777777" w:rsidTr="008C62F6">
        <w:trPr>
          <w:trHeight w:val="2870"/>
        </w:trPr>
        <w:tc>
          <w:tcPr>
            <w:tcW w:w="1800" w:type="dxa"/>
          </w:tcPr>
          <w:p w14:paraId="08D085B0"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2A55B9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10.6.3.</w:t>
            </w:r>
            <w:r w:rsidRPr="00D4129F">
              <w:rPr>
                <w:rFonts w:ascii="Helvetica" w:hAnsi="Helvetica" w:cs="Helvetica"/>
                <w:sz w:val="20"/>
                <w:szCs w:val="20"/>
              </w:rPr>
              <w:tab/>
            </w:r>
          </w:p>
        </w:tc>
        <w:tc>
          <w:tcPr>
            <w:tcW w:w="4320" w:type="dxa"/>
          </w:tcPr>
          <w:p w14:paraId="5CB6D770" w14:textId="77D8738A"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For purposes of this Manual, a WESM Member, the </w:t>
            </w:r>
            <w:r w:rsidRPr="00D4129F">
              <w:rPr>
                <w:rFonts w:ascii="Helvetica" w:hAnsi="Helvetica" w:cs="Helvetica"/>
                <w:i/>
                <w:sz w:val="20"/>
                <w:szCs w:val="20"/>
              </w:rPr>
              <w:t>System Operator</w:t>
            </w:r>
            <w:r w:rsidRPr="00D4129F">
              <w:rPr>
                <w:rFonts w:ascii="Helvetica" w:hAnsi="Helvetica" w:cs="Helvetica"/>
                <w:sz w:val="20"/>
                <w:szCs w:val="20"/>
              </w:rPr>
              <w:t xml:space="preserve"> or the </w:t>
            </w:r>
            <w:r w:rsidRPr="00D4129F">
              <w:rPr>
                <w:rFonts w:ascii="Helvetica" w:hAnsi="Helvetica" w:cs="Helvetica"/>
                <w:i/>
                <w:sz w:val="20"/>
                <w:szCs w:val="20"/>
              </w:rPr>
              <w:t>Market Operator</w:t>
            </w:r>
            <w:r w:rsidRPr="00D4129F">
              <w:rPr>
                <w:rFonts w:ascii="Helvetica" w:hAnsi="Helvetica" w:cs="Helvetica"/>
                <w:sz w:val="20"/>
                <w:szCs w:val="20"/>
              </w:rPr>
              <w:t xml:space="preserve"> shall be in Breach when a Breach is determined through an Investigation, or, in the assessment or Investigation of an alleged Breach, the WESM Member, the </w:t>
            </w:r>
            <w:r w:rsidRPr="00D4129F">
              <w:rPr>
                <w:rFonts w:ascii="Helvetica" w:hAnsi="Helvetica" w:cs="Helvetica"/>
                <w:i/>
                <w:sz w:val="20"/>
                <w:szCs w:val="20"/>
              </w:rPr>
              <w:t>System Operator</w:t>
            </w:r>
            <w:r w:rsidRPr="00D4129F">
              <w:rPr>
                <w:rFonts w:ascii="Helvetica" w:hAnsi="Helvetica" w:cs="Helvetica"/>
                <w:sz w:val="20"/>
                <w:szCs w:val="20"/>
              </w:rPr>
              <w:t xml:space="preserve"> or the </w:t>
            </w:r>
            <w:r w:rsidRPr="00D4129F">
              <w:rPr>
                <w:rFonts w:ascii="Helvetica" w:hAnsi="Helvetica" w:cs="Helvetica"/>
                <w:i/>
                <w:sz w:val="20"/>
                <w:szCs w:val="20"/>
              </w:rPr>
              <w:t>Market Operator</w:t>
            </w:r>
            <w:r w:rsidRPr="00D4129F">
              <w:rPr>
                <w:rFonts w:ascii="Helvetica" w:hAnsi="Helvetica" w:cs="Helvetica"/>
                <w:sz w:val="20"/>
                <w:szCs w:val="20"/>
              </w:rPr>
              <w:t xml:space="preserve"> does not reply within the established deadline or does not provide all the information requested on time.</w:t>
            </w:r>
          </w:p>
        </w:tc>
        <w:tc>
          <w:tcPr>
            <w:tcW w:w="4320" w:type="dxa"/>
          </w:tcPr>
          <w:p w14:paraId="6D73D70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100C09BF" w14:textId="4DB775CD" w:rsidR="00460598" w:rsidRPr="00D4129F" w:rsidRDefault="00460598" w:rsidP="005557E0">
            <w:pPr>
              <w:spacing w:line="276" w:lineRule="auto"/>
              <w:jc w:val="both"/>
              <w:rPr>
                <w:rFonts w:ascii="Helvetica" w:hAnsi="Helvetica" w:cs="Helvetica"/>
                <w:sz w:val="20"/>
                <w:szCs w:val="20"/>
              </w:rPr>
            </w:pPr>
          </w:p>
        </w:tc>
      </w:tr>
      <w:tr w:rsidR="00460598" w:rsidRPr="00D4129F" w14:paraId="7A3B71D7" w14:textId="77777777" w:rsidTr="008C62F6">
        <w:tc>
          <w:tcPr>
            <w:tcW w:w="1800" w:type="dxa"/>
          </w:tcPr>
          <w:p w14:paraId="5126ABEB"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39E382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10.6.4.</w:t>
            </w:r>
            <w:r w:rsidRPr="00D4129F">
              <w:rPr>
                <w:rFonts w:ascii="Helvetica" w:hAnsi="Helvetica" w:cs="Helvetica"/>
                <w:sz w:val="20"/>
                <w:szCs w:val="20"/>
              </w:rPr>
              <w:tab/>
            </w:r>
          </w:p>
        </w:tc>
        <w:tc>
          <w:tcPr>
            <w:tcW w:w="4320" w:type="dxa"/>
          </w:tcPr>
          <w:p w14:paraId="77DD0B9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In case a settlement has been made or offered, the Investigation Report shall additionally include:</w:t>
            </w:r>
          </w:p>
        </w:tc>
        <w:tc>
          <w:tcPr>
            <w:tcW w:w="4320" w:type="dxa"/>
          </w:tcPr>
          <w:p w14:paraId="76121DA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30099239" w14:textId="348E8405" w:rsidR="00460598" w:rsidRPr="00D4129F" w:rsidRDefault="00460598" w:rsidP="005557E0">
            <w:pPr>
              <w:spacing w:line="276" w:lineRule="auto"/>
              <w:jc w:val="both"/>
              <w:rPr>
                <w:rFonts w:ascii="Helvetica" w:hAnsi="Helvetica" w:cs="Helvetica"/>
                <w:sz w:val="20"/>
                <w:szCs w:val="20"/>
              </w:rPr>
            </w:pPr>
          </w:p>
        </w:tc>
      </w:tr>
      <w:tr w:rsidR="00460598" w:rsidRPr="00D4129F" w14:paraId="19014974" w14:textId="77777777" w:rsidTr="008C62F6">
        <w:tc>
          <w:tcPr>
            <w:tcW w:w="1800" w:type="dxa"/>
          </w:tcPr>
          <w:p w14:paraId="558B3CD7"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9A9E822"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663B4CFF" w14:textId="77777777" w:rsidR="00460598" w:rsidRPr="00D4129F" w:rsidRDefault="00460598" w:rsidP="00530921">
            <w:pPr>
              <w:numPr>
                <w:ilvl w:val="4"/>
                <w:numId w:val="54"/>
              </w:numPr>
              <w:spacing w:line="276" w:lineRule="auto"/>
              <w:ind w:left="504"/>
              <w:jc w:val="both"/>
              <w:rPr>
                <w:rFonts w:ascii="Helvetica" w:hAnsi="Helvetica" w:cs="Helvetica"/>
                <w:sz w:val="20"/>
                <w:szCs w:val="20"/>
              </w:rPr>
            </w:pPr>
            <w:r w:rsidRPr="00D4129F">
              <w:rPr>
                <w:rFonts w:ascii="Helvetica" w:hAnsi="Helvetica" w:cs="Helvetica"/>
                <w:sz w:val="20"/>
                <w:szCs w:val="20"/>
              </w:rPr>
              <w:t>A summary of the settlement and undertaking between the parties to abide therewith, or the offer to settle submitted by the party being investigated, as appropriate; and</w:t>
            </w:r>
          </w:p>
        </w:tc>
        <w:tc>
          <w:tcPr>
            <w:tcW w:w="4320" w:type="dxa"/>
          </w:tcPr>
          <w:p w14:paraId="0C05BB0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52E43CE7" w14:textId="66F607F1" w:rsidR="00460598" w:rsidRPr="00D4129F" w:rsidRDefault="00460598" w:rsidP="005557E0">
            <w:pPr>
              <w:spacing w:line="276" w:lineRule="auto"/>
              <w:jc w:val="both"/>
              <w:rPr>
                <w:rFonts w:ascii="Helvetica" w:hAnsi="Helvetica" w:cs="Helvetica"/>
                <w:sz w:val="20"/>
                <w:szCs w:val="20"/>
              </w:rPr>
            </w:pPr>
          </w:p>
        </w:tc>
      </w:tr>
      <w:tr w:rsidR="00460598" w:rsidRPr="00D4129F" w14:paraId="79F351ED" w14:textId="77777777" w:rsidTr="008C62F6">
        <w:tc>
          <w:tcPr>
            <w:tcW w:w="1800" w:type="dxa"/>
          </w:tcPr>
          <w:p w14:paraId="616BB151"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B7E69E2"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3BB0EDCD" w14:textId="77777777" w:rsidR="00460598" w:rsidRPr="00D4129F" w:rsidRDefault="00460598" w:rsidP="00530921">
            <w:pPr>
              <w:numPr>
                <w:ilvl w:val="4"/>
                <w:numId w:val="54"/>
              </w:numPr>
              <w:spacing w:line="276" w:lineRule="auto"/>
              <w:ind w:left="504"/>
              <w:jc w:val="both"/>
              <w:rPr>
                <w:rFonts w:ascii="Helvetica" w:hAnsi="Helvetica" w:cs="Helvetica"/>
                <w:sz w:val="20"/>
                <w:szCs w:val="20"/>
              </w:rPr>
            </w:pPr>
            <w:r w:rsidRPr="00D4129F">
              <w:rPr>
                <w:rFonts w:ascii="Helvetica" w:hAnsi="Helvetica" w:cs="Helvetica"/>
                <w:sz w:val="20"/>
                <w:szCs w:val="20"/>
              </w:rPr>
              <w:t>The assessment, opinion and recommendations of the ECO with respect to the settlement or settlement offer.</w:t>
            </w:r>
          </w:p>
        </w:tc>
        <w:tc>
          <w:tcPr>
            <w:tcW w:w="4320" w:type="dxa"/>
          </w:tcPr>
          <w:p w14:paraId="0D9F9E2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3F82047F" w14:textId="7439643F" w:rsidR="00460598" w:rsidRPr="00D4129F" w:rsidRDefault="00460598" w:rsidP="005557E0">
            <w:pPr>
              <w:spacing w:line="276" w:lineRule="auto"/>
              <w:jc w:val="both"/>
              <w:rPr>
                <w:rFonts w:ascii="Helvetica" w:hAnsi="Helvetica" w:cs="Helvetica"/>
                <w:sz w:val="20"/>
                <w:szCs w:val="20"/>
              </w:rPr>
            </w:pPr>
          </w:p>
        </w:tc>
      </w:tr>
      <w:tr w:rsidR="00460598" w:rsidRPr="00D4129F" w14:paraId="38AAD188" w14:textId="77777777" w:rsidTr="008C62F6">
        <w:tc>
          <w:tcPr>
            <w:tcW w:w="1800" w:type="dxa"/>
          </w:tcPr>
          <w:p w14:paraId="069AF07B"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1084A1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10.6.5.</w:t>
            </w:r>
            <w:r w:rsidRPr="00D4129F">
              <w:rPr>
                <w:rFonts w:ascii="Helvetica" w:hAnsi="Helvetica" w:cs="Helvetica"/>
                <w:sz w:val="20"/>
                <w:szCs w:val="20"/>
              </w:rPr>
              <w:tab/>
            </w:r>
          </w:p>
        </w:tc>
        <w:tc>
          <w:tcPr>
            <w:tcW w:w="4320" w:type="dxa"/>
          </w:tcPr>
          <w:p w14:paraId="360E4E8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ECO shall immediately give the party investigated a summary of the contents of the Investigation Report if there is a finding of Breach, abuse of market power or Anti-Competitive Behavior.</w:t>
            </w:r>
          </w:p>
        </w:tc>
        <w:tc>
          <w:tcPr>
            <w:tcW w:w="4320" w:type="dxa"/>
          </w:tcPr>
          <w:p w14:paraId="5DE7A7E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1B2013F8" w14:textId="0225FD96" w:rsidR="00460598" w:rsidRPr="00D4129F" w:rsidRDefault="00460598" w:rsidP="005557E0">
            <w:pPr>
              <w:spacing w:line="276" w:lineRule="auto"/>
              <w:jc w:val="both"/>
              <w:rPr>
                <w:rFonts w:ascii="Helvetica" w:hAnsi="Helvetica" w:cs="Helvetica"/>
                <w:sz w:val="20"/>
                <w:szCs w:val="20"/>
              </w:rPr>
            </w:pPr>
          </w:p>
        </w:tc>
      </w:tr>
      <w:tr w:rsidR="00460598" w:rsidRPr="00D4129F" w14:paraId="075FFEFD" w14:textId="77777777" w:rsidTr="008C62F6">
        <w:tc>
          <w:tcPr>
            <w:tcW w:w="1800" w:type="dxa"/>
          </w:tcPr>
          <w:p w14:paraId="0C35305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Review of the Investigation </w:t>
            </w:r>
            <w:r w:rsidRPr="00D4129F">
              <w:rPr>
                <w:rFonts w:ascii="Helvetica" w:hAnsi="Helvetica" w:cs="Helvetica"/>
                <w:sz w:val="20"/>
                <w:szCs w:val="20"/>
              </w:rPr>
              <w:lastRenderedPageBreak/>
              <w:t>Report by the MSC</w:t>
            </w:r>
          </w:p>
        </w:tc>
        <w:tc>
          <w:tcPr>
            <w:tcW w:w="1327" w:type="dxa"/>
          </w:tcPr>
          <w:p w14:paraId="6F8C3C9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10.7.</w:t>
            </w:r>
            <w:r w:rsidRPr="00D4129F">
              <w:rPr>
                <w:rFonts w:ascii="Helvetica" w:hAnsi="Helvetica" w:cs="Helvetica"/>
                <w:sz w:val="20"/>
                <w:szCs w:val="20"/>
              </w:rPr>
              <w:tab/>
            </w:r>
          </w:p>
        </w:tc>
        <w:tc>
          <w:tcPr>
            <w:tcW w:w="4320" w:type="dxa"/>
          </w:tcPr>
          <w:p w14:paraId="71FD5587"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1EC712C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56293EED" w14:textId="302F83A8" w:rsidR="00460598" w:rsidRPr="00D4129F" w:rsidRDefault="00460598" w:rsidP="005557E0">
            <w:pPr>
              <w:spacing w:line="276" w:lineRule="auto"/>
              <w:jc w:val="both"/>
              <w:rPr>
                <w:rFonts w:ascii="Helvetica" w:hAnsi="Helvetica" w:cs="Helvetica"/>
                <w:sz w:val="20"/>
                <w:szCs w:val="20"/>
              </w:rPr>
            </w:pPr>
          </w:p>
        </w:tc>
      </w:tr>
      <w:tr w:rsidR="00460598" w:rsidRPr="00D4129F" w14:paraId="09564272" w14:textId="77777777" w:rsidTr="008C62F6">
        <w:tc>
          <w:tcPr>
            <w:tcW w:w="1800" w:type="dxa"/>
          </w:tcPr>
          <w:p w14:paraId="08C5F12D"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CC206D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10.7.1.</w:t>
            </w:r>
            <w:r w:rsidRPr="00D4129F">
              <w:rPr>
                <w:rFonts w:ascii="Helvetica" w:hAnsi="Helvetica" w:cs="Helvetica"/>
                <w:sz w:val="20"/>
                <w:szCs w:val="20"/>
              </w:rPr>
              <w:tab/>
            </w:r>
          </w:p>
        </w:tc>
        <w:tc>
          <w:tcPr>
            <w:tcW w:w="4320" w:type="dxa"/>
          </w:tcPr>
          <w:p w14:paraId="2A8D487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Investigation Report shall be submitted by the ECO to each member of the MSC.</w:t>
            </w:r>
          </w:p>
        </w:tc>
        <w:tc>
          <w:tcPr>
            <w:tcW w:w="4320" w:type="dxa"/>
          </w:tcPr>
          <w:p w14:paraId="0922A9D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11DA936C" w14:textId="3E691D71" w:rsidR="00460598" w:rsidRPr="00D4129F" w:rsidRDefault="00460598" w:rsidP="005557E0">
            <w:pPr>
              <w:spacing w:line="276" w:lineRule="auto"/>
              <w:jc w:val="both"/>
              <w:rPr>
                <w:rFonts w:ascii="Helvetica" w:hAnsi="Helvetica" w:cs="Helvetica"/>
                <w:sz w:val="20"/>
                <w:szCs w:val="20"/>
              </w:rPr>
            </w:pPr>
          </w:p>
        </w:tc>
      </w:tr>
      <w:tr w:rsidR="00460598" w:rsidRPr="00D4129F" w14:paraId="61DB0BC7" w14:textId="77777777" w:rsidTr="008C62F6">
        <w:tc>
          <w:tcPr>
            <w:tcW w:w="1800" w:type="dxa"/>
          </w:tcPr>
          <w:p w14:paraId="4D3FC955"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31BAB6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10.7.2.</w:t>
            </w:r>
            <w:r w:rsidRPr="00D4129F">
              <w:rPr>
                <w:rFonts w:ascii="Helvetica" w:hAnsi="Helvetica" w:cs="Helvetica"/>
                <w:sz w:val="20"/>
                <w:szCs w:val="20"/>
              </w:rPr>
              <w:tab/>
            </w:r>
          </w:p>
        </w:tc>
        <w:tc>
          <w:tcPr>
            <w:tcW w:w="4320" w:type="dxa"/>
          </w:tcPr>
          <w:p w14:paraId="778A787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Within five (5) business days from receipt of the Investigation Report, each member of the MSC shall prepare and provide the other members with his preliminary review thereon.</w:t>
            </w:r>
          </w:p>
        </w:tc>
        <w:tc>
          <w:tcPr>
            <w:tcW w:w="4320" w:type="dxa"/>
          </w:tcPr>
          <w:p w14:paraId="163D1B7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415480B9" w14:textId="1BB77B06" w:rsidR="00460598" w:rsidRPr="00D4129F" w:rsidRDefault="00460598" w:rsidP="005557E0">
            <w:pPr>
              <w:spacing w:line="276" w:lineRule="auto"/>
              <w:jc w:val="both"/>
              <w:rPr>
                <w:rFonts w:ascii="Helvetica" w:hAnsi="Helvetica" w:cs="Helvetica"/>
                <w:sz w:val="20"/>
                <w:szCs w:val="20"/>
              </w:rPr>
            </w:pPr>
          </w:p>
        </w:tc>
      </w:tr>
      <w:tr w:rsidR="00460598" w:rsidRPr="00D4129F" w14:paraId="0C10D570" w14:textId="77777777" w:rsidTr="008C62F6">
        <w:tc>
          <w:tcPr>
            <w:tcW w:w="1800" w:type="dxa"/>
          </w:tcPr>
          <w:p w14:paraId="2B5FB194"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12C3DE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10.7.3.</w:t>
            </w:r>
            <w:r w:rsidRPr="00D4129F">
              <w:rPr>
                <w:rFonts w:ascii="Helvetica" w:hAnsi="Helvetica" w:cs="Helvetica"/>
                <w:sz w:val="20"/>
                <w:szCs w:val="20"/>
              </w:rPr>
              <w:tab/>
            </w:r>
          </w:p>
        </w:tc>
        <w:tc>
          <w:tcPr>
            <w:tcW w:w="4320" w:type="dxa"/>
          </w:tcPr>
          <w:p w14:paraId="694F972A"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Once all the preliminary reviews have been sent to the members of the MSC, a special meeting shall be held to review the Investigation Report. If the periodic monitoring meeting is near, the MSC may decide to wait until such meeting to produce its report.  </w:t>
            </w:r>
          </w:p>
        </w:tc>
        <w:tc>
          <w:tcPr>
            <w:tcW w:w="4320" w:type="dxa"/>
          </w:tcPr>
          <w:p w14:paraId="2D6714B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66920D30" w14:textId="761D737D" w:rsidR="00460598" w:rsidRPr="00D4129F" w:rsidRDefault="00460598" w:rsidP="005557E0">
            <w:pPr>
              <w:spacing w:line="276" w:lineRule="auto"/>
              <w:jc w:val="both"/>
              <w:rPr>
                <w:rFonts w:ascii="Helvetica" w:hAnsi="Helvetica" w:cs="Helvetica"/>
                <w:sz w:val="20"/>
                <w:szCs w:val="20"/>
              </w:rPr>
            </w:pPr>
          </w:p>
        </w:tc>
      </w:tr>
      <w:tr w:rsidR="00460598" w:rsidRPr="00D4129F" w14:paraId="25FB6708" w14:textId="77777777" w:rsidTr="008C62F6">
        <w:tc>
          <w:tcPr>
            <w:tcW w:w="1800" w:type="dxa"/>
          </w:tcPr>
          <w:p w14:paraId="7CD8EBD9"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8DCCC9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10.7.4.</w:t>
            </w:r>
          </w:p>
        </w:tc>
        <w:tc>
          <w:tcPr>
            <w:tcW w:w="4320" w:type="dxa"/>
          </w:tcPr>
          <w:p w14:paraId="39A1479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During the special or periodic monitoring meeting, the members of the MSC shall discuss their preliminary reports and review the Investigation Report with respect to:</w:t>
            </w:r>
          </w:p>
        </w:tc>
        <w:tc>
          <w:tcPr>
            <w:tcW w:w="4320" w:type="dxa"/>
          </w:tcPr>
          <w:p w14:paraId="7B4384E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684E7C17" w14:textId="7048F740" w:rsidR="00460598" w:rsidRPr="00D4129F" w:rsidRDefault="00460598" w:rsidP="005557E0">
            <w:pPr>
              <w:spacing w:line="276" w:lineRule="auto"/>
              <w:jc w:val="both"/>
              <w:rPr>
                <w:rFonts w:ascii="Helvetica" w:hAnsi="Helvetica" w:cs="Helvetica"/>
                <w:sz w:val="20"/>
                <w:szCs w:val="20"/>
              </w:rPr>
            </w:pPr>
          </w:p>
        </w:tc>
      </w:tr>
      <w:tr w:rsidR="00460598" w:rsidRPr="00D4129F" w14:paraId="750DE3B5" w14:textId="77777777" w:rsidTr="008C62F6">
        <w:tc>
          <w:tcPr>
            <w:tcW w:w="1800" w:type="dxa"/>
          </w:tcPr>
          <w:p w14:paraId="38AC6E3B"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A0D9C7C"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7390CBA" w14:textId="77777777" w:rsidR="00460598" w:rsidRPr="00D4129F" w:rsidRDefault="00460598" w:rsidP="00530921">
            <w:pPr>
              <w:numPr>
                <w:ilvl w:val="4"/>
                <w:numId w:val="55"/>
              </w:numPr>
              <w:spacing w:line="276" w:lineRule="auto"/>
              <w:ind w:left="504"/>
              <w:jc w:val="both"/>
              <w:rPr>
                <w:rFonts w:ascii="Helvetica" w:hAnsi="Helvetica" w:cs="Helvetica"/>
                <w:sz w:val="20"/>
                <w:szCs w:val="20"/>
              </w:rPr>
            </w:pPr>
            <w:r w:rsidRPr="00D4129F">
              <w:rPr>
                <w:rFonts w:ascii="Helvetica" w:hAnsi="Helvetica" w:cs="Helvetica"/>
                <w:sz w:val="20"/>
                <w:szCs w:val="20"/>
              </w:rPr>
              <w:t>Compliance by the ECO with the procedures set forth in this Manual for the conduct of Investigation; and</w:t>
            </w:r>
          </w:p>
        </w:tc>
        <w:tc>
          <w:tcPr>
            <w:tcW w:w="4320" w:type="dxa"/>
          </w:tcPr>
          <w:p w14:paraId="32AA009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3EE512C5" w14:textId="1A4B8161" w:rsidR="00460598" w:rsidRPr="00D4129F" w:rsidRDefault="00460598" w:rsidP="005557E0">
            <w:pPr>
              <w:spacing w:line="276" w:lineRule="auto"/>
              <w:jc w:val="both"/>
              <w:rPr>
                <w:rFonts w:ascii="Helvetica" w:hAnsi="Helvetica" w:cs="Helvetica"/>
                <w:sz w:val="20"/>
                <w:szCs w:val="20"/>
              </w:rPr>
            </w:pPr>
          </w:p>
        </w:tc>
      </w:tr>
      <w:tr w:rsidR="00460598" w:rsidRPr="00D4129F" w14:paraId="6A80CA2E" w14:textId="77777777" w:rsidTr="008C62F6">
        <w:tc>
          <w:tcPr>
            <w:tcW w:w="1800" w:type="dxa"/>
          </w:tcPr>
          <w:p w14:paraId="30E59648"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2C327FD"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3E1FAF6" w14:textId="77777777" w:rsidR="00460598" w:rsidRPr="00D4129F" w:rsidRDefault="00460598" w:rsidP="00530921">
            <w:pPr>
              <w:numPr>
                <w:ilvl w:val="4"/>
                <w:numId w:val="55"/>
              </w:numPr>
              <w:spacing w:line="276" w:lineRule="auto"/>
              <w:ind w:left="504"/>
              <w:jc w:val="both"/>
              <w:rPr>
                <w:rFonts w:ascii="Helvetica" w:hAnsi="Helvetica" w:cs="Helvetica"/>
                <w:sz w:val="20"/>
                <w:szCs w:val="20"/>
              </w:rPr>
            </w:pPr>
            <w:r w:rsidRPr="00D4129F">
              <w:rPr>
                <w:rFonts w:ascii="Helvetica" w:hAnsi="Helvetica" w:cs="Helvetica"/>
                <w:sz w:val="20"/>
                <w:szCs w:val="20"/>
              </w:rPr>
              <w:t>Validity and completeness of the data and documents upon which the factual findings are based.</w:t>
            </w:r>
          </w:p>
        </w:tc>
        <w:tc>
          <w:tcPr>
            <w:tcW w:w="4320" w:type="dxa"/>
          </w:tcPr>
          <w:p w14:paraId="4F65987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0797ED8C" w14:textId="2485501B" w:rsidR="00460598" w:rsidRPr="00D4129F" w:rsidRDefault="00460598" w:rsidP="005557E0">
            <w:pPr>
              <w:spacing w:line="276" w:lineRule="auto"/>
              <w:jc w:val="both"/>
              <w:rPr>
                <w:rFonts w:ascii="Helvetica" w:hAnsi="Helvetica" w:cs="Helvetica"/>
                <w:sz w:val="20"/>
                <w:szCs w:val="20"/>
              </w:rPr>
            </w:pPr>
          </w:p>
        </w:tc>
      </w:tr>
      <w:tr w:rsidR="00460598" w:rsidRPr="00D4129F" w14:paraId="111EE584" w14:textId="77777777" w:rsidTr="008C62F6">
        <w:tc>
          <w:tcPr>
            <w:tcW w:w="1800" w:type="dxa"/>
          </w:tcPr>
          <w:p w14:paraId="69D93AFF"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DB9453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10.7.5.</w:t>
            </w:r>
          </w:p>
        </w:tc>
        <w:tc>
          <w:tcPr>
            <w:tcW w:w="4320" w:type="dxa"/>
          </w:tcPr>
          <w:p w14:paraId="57A237F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If the MSC determines that the ECO failed to comply with the procedures provided in this Manual for Investigation, the MSC shall determine if such non-compliance by the ECO materially affects the rights of the parties, the factual findings of the ECO, or the credibility of the data and documents upon which the factual </w:t>
            </w:r>
            <w:r w:rsidRPr="00D4129F">
              <w:rPr>
                <w:rFonts w:ascii="Helvetica" w:hAnsi="Helvetica" w:cs="Helvetica"/>
                <w:sz w:val="20"/>
                <w:szCs w:val="20"/>
              </w:rPr>
              <w:lastRenderedPageBreak/>
              <w:t>findings are based. In such case, the MSC shall remand the report to the ECO for compliance with the procedures.</w:t>
            </w:r>
          </w:p>
        </w:tc>
        <w:tc>
          <w:tcPr>
            <w:tcW w:w="4320" w:type="dxa"/>
          </w:tcPr>
          <w:p w14:paraId="054A9DE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[delete]</w:t>
            </w:r>
          </w:p>
        </w:tc>
        <w:tc>
          <w:tcPr>
            <w:tcW w:w="3983" w:type="dxa"/>
            <w:tcBorders>
              <w:top w:val="nil"/>
              <w:bottom w:val="nil"/>
            </w:tcBorders>
            <w:shd w:val="clear" w:color="auto" w:fill="auto"/>
          </w:tcPr>
          <w:p w14:paraId="1A999612" w14:textId="3A4D9B20" w:rsidR="00460598" w:rsidRPr="00D4129F" w:rsidRDefault="00460598" w:rsidP="005557E0">
            <w:pPr>
              <w:spacing w:line="276" w:lineRule="auto"/>
              <w:jc w:val="both"/>
              <w:rPr>
                <w:rFonts w:ascii="Helvetica" w:hAnsi="Helvetica" w:cs="Helvetica"/>
                <w:sz w:val="20"/>
                <w:szCs w:val="20"/>
              </w:rPr>
            </w:pPr>
          </w:p>
        </w:tc>
      </w:tr>
      <w:tr w:rsidR="00460598" w:rsidRPr="00D4129F" w14:paraId="34CD8FE0" w14:textId="77777777" w:rsidTr="008C62F6">
        <w:tc>
          <w:tcPr>
            <w:tcW w:w="1800" w:type="dxa"/>
          </w:tcPr>
          <w:p w14:paraId="6957BC89"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5E8CDD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10.7.6.</w:t>
            </w:r>
          </w:p>
        </w:tc>
        <w:tc>
          <w:tcPr>
            <w:tcW w:w="4320" w:type="dxa"/>
          </w:tcPr>
          <w:p w14:paraId="2F2D13BC" w14:textId="77777777" w:rsidR="00460598" w:rsidRPr="00D4129F" w:rsidRDefault="00460598" w:rsidP="005557E0">
            <w:pPr>
              <w:tabs>
                <w:tab w:val="left" w:pos="810"/>
              </w:tabs>
              <w:spacing w:line="276" w:lineRule="auto"/>
              <w:jc w:val="both"/>
              <w:rPr>
                <w:rFonts w:ascii="Helvetica" w:hAnsi="Helvetica" w:cs="Helvetica"/>
                <w:sz w:val="20"/>
                <w:szCs w:val="20"/>
              </w:rPr>
            </w:pPr>
            <w:r w:rsidRPr="00D4129F">
              <w:rPr>
                <w:rFonts w:ascii="Helvetica" w:hAnsi="Helvetica" w:cs="Helvetica"/>
                <w:sz w:val="20"/>
                <w:szCs w:val="20"/>
              </w:rPr>
              <w:t>If the MSC determines that the data and documents upon which the ECO based its factual findings are not valid or complete, the MSC shall remand the report to the ECO or MAG for further Investigation.</w:t>
            </w:r>
          </w:p>
        </w:tc>
        <w:tc>
          <w:tcPr>
            <w:tcW w:w="4320" w:type="dxa"/>
          </w:tcPr>
          <w:p w14:paraId="6F5AE55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0D1D36D7" w14:textId="44FBFB11" w:rsidR="00460598" w:rsidRPr="00D4129F" w:rsidRDefault="00460598" w:rsidP="005557E0">
            <w:pPr>
              <w:spacing w:line="276" w:lineRule="auto"/>
              <w:jc w:val="both"/>
              <w:rPr>
                <w:rFonts w:ascii="Helvetica" w:hAnsi="Helvetica" w:cs="Helvetica"/>
                <w:sz w:val="20"/>
                <w:szCs w:val="20"/>
              </w:rPr>
            </w:pPr>
          </w:p>
        </w:tc>
      </w:tr>
      <w:tr w:rsidR="00460598" w:rsidRPr="00D4129F" w14:paraId="6CE694C5" w14:textId="77777777" w:rsidTr="008C62F6">
        <w:tc>
          <w:tcPr>
            <w:tcW w:w="1800" w:type="dxa"/>
          </w:tcPr>
          <w:p w14:paraId="4D155FF0"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80E52A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10.7.7.</w:t>
            </w:r>
            <w:r w:rsidRPr="00D4129F">
              <w:rPr>
                <w:rFonts w:ascii="Helvetica" w:hAnsi="Helvetica" w:cs="Helvetica"/>
                <w:sz w:val="20"/>
                <w:szCs w:val="20"/>
              </w:rPr>
              <w:tab/>
            </w:r>
          </w:p>
        </w:tc>
        <w:tc>
          <w:tcPr>
            <w:tcW w:w="4320" w:type="dxa"/>
          </w:tcPr>
          <w:p w14:paraId="6886A48A"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In its review of the reports submitted by the ECO, the MSC may conduct conferences or consultations, or carry out its own investigation on matters enumerated in Section 10.7.4 of this Manual. In case of a conference, notice thereof must be given to the named parties at least five (5) calendar days prior the scheduled conference.</w:t>
            </w:r>
          </w:p>
        </w:tc>
        <w:tc>
          <w:tcPr>
            <w:tcW w:w="4320" w:type="dxa"/>
          </w:tcPr>
          <w:p w14:paraId="10633F5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4A81B416" w14:textId="3254D094" w:rsidR="00460598" w:rsidRPr="00D4129F" w:rsidRDefault="00460598" w:rsidP="005557E0">
            <w:pPr>
              <w:spacing w:line="276" w:lineRule="auto"/>
              <w:jc w:val="both"/>
              <w:rPr>
                <w:rFonts w:ascii="Helvetica" w:hAnsi="Helvetica" w:cs="Helvetica"/>
                <w:sz w:val="20"/>
                <w:szCs w:val="20"/>
              </w:rPr>
            </w:pPr>
          </w:p>
        </w:tc>
      </w:tr>
      <w:tr w:rsidR="00460598" w:rsidRPr="00D4129F" w14:paraId="045EF862" w14:textId="77777777" w:rsidTr="008C62F6">
        <w:tc>
          <w:tcPr>
            <w:tcW w:w="1800" w:type="dxa"/>
          </w:tcPr>
          <w:p w14:paraId="64E62F2B"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DAC6A2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10.7.8.</w:t>
            </w:r>
            <w:r w:rsidRPr="00D4129F">
              <w:rPr>
                <w:rFonts w:ascii="Helvetica" w:hAnsi="Helvetica" w:cs="Helvetica"/>
                <w:sz w:val="20"/>
                <w:szCs w:val="20"/>
              </w:rPr>
              <w:tab/>
            </w:r>
          </w:p>
        </w:tc>
        <w:tc>
          <w:tcPr>
            <w:tcW w:w="4320" w:type="dxa"/>
          </w:tcPr>
          <w:p w14:paraId="0A71125E" w14:textId="1182295D"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If the MSC concludes that the ECO substantially complied with procedures provided in this Manual without materially affecting the rights of the parties or the credibility of the data and documents, and that the data and documents upon which the ECO based its factual findings are valid and complete, the MSC shall prepare and submit its report to the </w:t>
            </w:r>
            <w:r w:rsidRPr="00D4129F">
              <w:rPr>
                <w:rFonts w:ascii="Helvetica" w:hAnsi="Helvetica" w:cs="Helvetica"/>
                <w:i/>
                <w:sz w:val="20"/>
                <w:szCs w:val="20"/>
              </w:rPr>
              <w:t>PEM Board</w:t>
            </w:r>
            <w:r w:rsidRPr="00D4129F">
              <w:rPr>
                <w:rFonts w:ascii="Helvetica" w:hAnsi="Helvetica" w:cs="Helvetica"/>
                <w:sz w:val="20"/>
                <w:szCs w:val="20"/>
              </w:rPr>
              <w:t xml:space="preserve"> which shall include the following:</w:t>
            </w:r>
          </w:p>
        </w:tc>
        <w:tc>
          <w:tcPr>
            <w:tcW w:w="4320" w:type="dxa"/>
          </w:tcPr>
          <w:p w14:paraId="2EDA5C9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0A1FE348" w14:textId="7CACFFDD" w:rsidR="00460598" w:rsidRPr="00D4129F" w:rsidRDefault="00460598" w:rsidP="005557E0">
            <w:pPr>
              <w:spacing w:line="276" w:lineRule="auto"/>
              <w:jc w:val="both"/>
              <w:rPr>
                <w:rFonts w:ascii="Helvetica" w:hAnsi="Helvetica" w:cs="Helvetica"/>
                <w:sz w:val="20"/>
                <w:szCs w:val="20"/>
              </w:rPr>
            </w:pPr>
          </w:p>
        </w:tc>
      </w:tr>
      <w:tr w:rsidR="00460598" w:rsidRPr="00D4129F" w14:paraId="7A16F3A8" w14:textId="77777777" w:rsidTr="008C62F6">
        <w:tc>
          <w:tcPr>
            <w:tcW w:w="1800" w:type="dxa"/>
          </w:tcPr>
          <w:p w14:paraId="4A6B760F"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79CE89B"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79943CE6" w14:textId="77777777" w:rsidR="00460598" w:rsidRPr="00D4129F" w:rsidRDefault="00460598" w:rsidP="00530921">
            <w:pPr>
              <w:numPr>
                <w:ilvl w:val="4"/>
                <w:numId w:val="56"/>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A description of the matter that was investigated by the ECO, including a summary of all settlements and offers for settlements, when applicable; </w:t>
            </w:r>
          </w:p>
        </w:tc>
        <w:tc>
          <w:tcPr>
            <w:tcW w:w="4320" w:type="dxa"/>
          </w:tcPr>
          <w:p w14:paraId="46F1456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31007861" w14:textId="30E464BA" w:rsidR="00460598" w:rsidRPr="00D4129F" w:rsidRDefault="00460598" w:rsidP="005557E0">
            <w:pPr>
              <w:spacing w:line="276" w:lineRule="auto"/>
              <w:jc w:val="both"/>
              <w:rPr>
                <w:rFonts w:ascii="Helvetica" w:hAnsi="Helvetica" w:cs="Helvetica"/>
                <w:sz w:val="20"/>
                <w:szCs w:val="20"/>
              </w:rPr>
            </w:pPr>
          </w:p>
        </w:tc>
      </w:tr>
      <w:tr w:rsidR="00460598" w:rsidRPr="00D4129F" w14:paraId="13105548" w14:textId="77777777" w:rsidTr="008C62F6">
        <w:tc>
          <w:tcPr>
            <w:tcW w:w="1800" w:type="dxa"/>
          </w:tcPr>
          <w:p w14:paraId="5D8E6CBD"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BEE807A"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7C39ECA" w14:textId="77777777" w:rsidR="00460598" w:rsidRPr="00D4129F" w:rsidRDefault="00460598" w:rsidP="00530921">
            <w:pPr>
              <w:numPr>
                <w:ilvl w:val="4"/>
                <w:numId w:val="56"/>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A summary of the preliminary matters; </w:t>
            </w:r>
          </w:p>
        </w:tc>
        <w:tc>
          <w:tcPr>
            <w:tcW w:w="4320" w:type="dxa"/>
          </w:tcPr>
          <w:p w14:paraId="36AF766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045D86FD" w14:textId="1F8D3D73" w:rsidR="00460598" w:rsidRPr="00D4129F" w:rsidRDefault="00460598" w:rsidP="005557E0">
            <w:pPr>
              <w:spacing w:line="276" w:lineRule="auto"/>
              <w:jc w:val="both"/>
              <w:rPr>
                <w:rFonts w:ascii="Helvetica" w:hAnsi="Helvetica" w:cs="Helvetica"/>
                <w:sz w:val="20"/>
                <w:szCs w:val="20"/>
              </w:rPr>
            </w:pPr>
          </w:p>
        </w:tc>
      </w:tr>
      <w:tr w:rsidR="00460598" w:rsidRPr="00D4129F" w14:paraId="4E193981" w14:textId="77777777" w:rsidTr="008C62F6">
        <w:tc>
          <w:tcPr>
            <w:tcW w:w="1800" w:type="dxa"/>
          </w:tcPr>
          <w:p w14:paraId="74A45590"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F736E2C"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6A56675F" w14:textId="77777777" w:rsidR="00460598" w:rsidRPr="00D4129F" w:rsidRDefault="00460598" w:rsidP="00530921">
            <w:pPr>
              <w:numPr>
                <w:ilvl w:val="4"/>
                <w:numId w:val="56"/>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A summary of the factual findings, opinions, and recommendations of the ECO; </w:t>
            </w:r>
          </w:p>
        </w:tc>
        <w:tc>
          <w:tcPr>
            <w:tcW w:w="4320" w:type="dxa"/>
          </w:tcPr>
          <w:p w14:paraId="0FC89C1A"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1E195D33" w14:textId="79E4B32A" w:rsidR="00460598" w:rsidRPr="00D4129F" w:rsidRDefault="00460598" w:rsidP="005557E0">
            <w:pPr>
              <w:spacing w:line="276" w:lineRule="auto"/>
              <w:jc w:val="both"/>
              <w:rPr>
                <w:rFonts w:ascii="Helvetica" w:hAnsi="Helvetica" w:cs="Helvetica"/>
                <w:sz w:val="20"/>
                <w:szCs w:val="20"/>
              </w:rPr>
            </w:pPr>
          </w:p>
        </w:tc>
      </w:tr>
      <w:tr w:rsidR="00460598" w:rsidRPr="00D4129F" w14:paraId="60244397" w14:textId="77777777" w:rsidTr="008C62F6">
        <w:tc>
          <w:tcPr>
            <w:tcW w:w="1800" w:type="dxa"/>
          </w:tcPr>
          <w:p w14:paraId="38BFEABF"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59D75E8"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74C11AEC" w14:textId="77777777" w:rsidR="00460598" w:rsidRPr="00D4129F" w:rsidRDefault="00460598" w:rsidP="00530921">
            <w:pPr>
              <w:numPr>
                <w:ilvl w:val="4"/>
                <w:numId w:val="56"/>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A statement that the ECO complied with procedural requirements provided in this Manual, or that the non-compliance with the procedural requirements, if any, does not materially affect the rights of the parties, the factual findings of the ECO, or the credibility of the data and documents upon which the factual findings are based;  </w:t>
            </w:r>
          </w:p>
        </w:tc>
        <w:tc>
          <w:tcPr>
            <w:tcW w:w="4320" w:type="dxa"/>
          </w:tcPr>
          <w:p w14:paraId="2F32C12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4929B57C" w14:textId="663CBE95" w:rsidR="00460598" w:rsidRPr="00D4129F" w:rsidRDefault="00460598" w:rsidP="005557E0">
            <w:pPr>
              <w:spacing w:line="276" w:lineRule="auto"/>
              <w:jc w:val="both"/>
              <w:rPr>
                <w:rFonts w:ascii="Helvetica" w:hAnsi="Helvetica" w:cs="Helvetica"/>
                <w:sz w:val="20"/>
                <w:szCs w:val="20"/>
              </w:rPr>
            </w:pPr>
          </w:p>
        </w:tc>
      </w:tr>
      <w:tr w:rsidR="00460598" w:rsidRPr="00D4129F" w14:paraId="1BCDD7CD" w14:textId="77777777" w:rsidTr="008C62F6">
        <w:tc>
          <w:tcPr>
            <w:tcW w:w="1800" w:type="dxa"/>
          </w:tcPr>
          <w:p w14:paraId="6A41E71F"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D4C8658"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7BCAE85C" w14:textId="77777777" w:rsidR="00460598" w:rsidRPr="00D4129F" w:rsidRDefault="00460598" w:rsidP="00530921">
            <w:pPr>
              <w:numPr>
                <w:ilvl w:val="4"/>
                <w:numId w:val="56"/>
              </w:numPr>
              <w:spacing w:line="276" w:lineRule="auto"/>
              <w:ind w:left="504"/>
              <w:jc w:val="both"/>
              <w:rPr>
                <w:rFonts w:ascii="Helvetica" w:hAnsi="Helvetica" w:cs="Helvetica"/>
                <w:sz w:val="20"/>
                <w:szCs w:val="20"/>
              </w:rPr>
            </w:pPr>
            <w:r w:rsidRPr="00D4129F">
              <w:rPr>
                <w:rFonts w:ascii="Helvetica" w:hAnsi="Helvetica" w:cs="Helvetica"/>
                <w:sz w:val="20"/>
                <w:szCs w:val="20"/>
              </w:rPr>
              <w:t>A statement that the factual findings of the ECO are based on valid and complete data or documents; and</w:t>
            </w:r>
          </w:p>
        </w:tc>
        <w:tc>
          <w:tcPr>
            <w:tcW w:w="4320" w:type="dxa"/>
          </w:tcPr>
          <w:p w14:paraId="3240FE2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02629A80" w14:textId="134A787B" w:rsidR="00460598" w:rsidRPr="00D4129F" w:rsidRDefault="00460598" w:rsidP="005557E0">
            <w:pPr>
              <w:spacing w:line="276" w:lineRule="auto"/>
              <w:jc w:val="both"/>
              <w:rPr>
                <w:rFonts w:ascii="Helvetica" w:hAnsi="Helvetica" w:cs="Helvetica"/>
                <w:sz w:val="20"/>
                <w:szCs w:val="20"/>
              </w:rPr>
            </w:pPr>
          </w:p>
        </w:tc>
      </w:tr>
      <w:tr w:rsidR="00460598" w:rsidRPr="00D4129F" w14:paraId="700E69D1" w14:textId="77777777" w:rsidTr="008C62F6">
        <w:tc>
          <w:tcPr>
            <w:tcW w:w="1800" w:type="dxa"/>
          </w:tcPr>
          <w:p w14:paraId="42DC88E6"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17CBD98"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982221F" w14:textId="77777777" w:rsidR="00460598" w:rsidRPr="00D4129F" w:rsidRDefault="00460598" w:rsidP="00530921">
            <w:pPr>
              <w:numPr>
                <w:ilvl w:val="4"/>
                <w:numId w:val="56"/>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A statement that the MSC is adopting the factual findings of the ECO. </w:t>
            </w:r>
          </w:p>
        </w:tc>
        <w:tc>
          <w:tcPr>
            <w:tcW w:w="4320" w:type="dxa"/>
          </w:tcPr>
          <w:p w14:paraId="2063D80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31644DEE" w14:textId="3BB271C0" w:rsidR="00460598" w:rsidRPr="00D4129F" w:rsidRDefault="00460598" w:rsidP="005557E0">
            <w:pPr>
              <w:spacing w:line="276" w:lineRule="auto"/>
              <w:jc w:val="both"/>
              <w:rPr>
                <w:rFonts w:ascii="Helvetica" w:hAnsi="Helvetica" w:cs="Helvetica"/>
                <w:sz w:val="20"/>
                <w:szCs w:val="20"/>
              </w:rPr>
            </w:pPr>
          </w:p>
        </w:tc>
      </w:tr>
      <w:tr w:rsidR="00460598" w:rsidRPr="00D4129F" w14:paraId="693F77C2" w14:textId="77777777" w:rsidTr="008C62F6">
        <w:tc>
          <w:tcPr>
            <w:tcW w:w="1800" w:type="dxa"/>
          </w:tcPr>
          <w:p w14:paraId="73FE6644"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1A63BEA"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10.7.9.</w:t>
            </w:r>
            <w:r w:rsidRPr="00D4129F">
              <w:rPr>
                <w:rFonts w:ascii="Helvetica" w:hAnsi="Helvetica" w:cs="Helvetica"/>
                <w:sz w:val="20"/>
                <w:szCs w:val="20"/>
              </w:rPr>
              <w:tab/>
            </w:r>
          </w:p>
        </w:tc>
        <w:tc>
          <w:tcPr>
            <w:tcW w:w="4320" w:type="dxa"/>
          </w:tcPr>
          <w:p w14:paraId="61552133" w14:textId="58D188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The report of the MSC shall be submitted to the </w:t>
            </w:r>
            <w:r w:rsidRPr="00D4129F">
              <w:rPr>
                <w:rFonts w:ascii="Helvetica" w:hAnsi="Helvetica" w:cs="Helvetica"/>
                <w:i/>
                <w:sz w:val="20"/>
                <w:szCs w:val="20"/>
              </w:rPr>
              <w:t>PEM Board</w:t>
            </w:r>
            <w:r w:rsidRPr="00D4129F">
              <w:rPr>
                <w:rFonts w:ascii="Helvetica" w:hAnsi="Helvetica" w:cs="Helvetica"/>
                <w:sz w:val="20"/>
                <w:szCs w:val="20"/>
              </w:rPr>
              <w:t xml:space="preserve"> within five (5) business days from the special or periodic meeting.</w:t>
            </w:r>
          </w:p>
        </w:tc>
        <w:tc>
          <w:tcPr>
            <w:tcW w:w="4320" w:type="dxa"/>
          </w:tcPr>
          <w:p w14:paraId="19E78D4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6323A360" w14:textId="102DA802" w:rsidR="00460598" w:rsidRPr="00D4129F" w:rsidRDefault="00460598" w:rsidP="005557E0">
            <w:pPr>
              <w:spacing w:line="276" w:lineRule="auto"/>
              <w:jc w:val="both"/>
              <w:rPr>
                <w:rFonts w:ascii="Helvetica" w:hAnsi="Helvetica" w:cs="Helvetica"/>
                <w:sz w:val="20"/>
                <w:szCs w:val="20"/>
              </w:rPr>
            </w:pPr>
          </w:p>
        </w:tc>
      </w:tr>
      <w:tr w:rsidR="00460598" w:rsidRPr="00D4129F" w14:paraId="460A6163" w14:textId="77777777" w:rsidTr="008C62F6">
        <w:tc>
          <w:tcPr>
            <w:tcW w:w="1800" w:type="dxa"/>
          </w:tcPr>
          <w:p w14:paraId="42E23E2B" w14:textId="69B8F819"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Review by the </w:t>
            </w:r>
            <w:r w:rsidRPr="00D4129F">
              <w:rPr>
                <w:rFonts w:ascii="Helvetica" w:hAnsi="Helvetica" w:cs="Helvetica"/>
                <w:i/>
                <w:sz w:val="20"/>
                <w:szCs w:val="20"/>
              </w:rPr>
              <w:t>PEM Board</w:t>
            </w:r>
          </w:p>
        </w:tc>
        <w:tc>
          <w:tcPr>
            <w:tcW w:w="1327" w:type="dxa"/>
          </w:tcPr>
          <w:p w14:paraId="7C77D8A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10.8.</w:t>
            </w:r>
            <w:r w:rsidRPr="00D4129F">
              <w:rPr>
                <w:rFonts w:ascii="Helvetica" w:hAnsi="Helvetica" w:cs="Helvetica"/>
                <w:sz w:val="20"/>
                <w:szCs w:val="20"/>
              </w:rPr>
              <w:tab/>
            </w:r>
          </w:p>
        </w:tc>
        <w:tc>
          <w:tcPr>
            <w:tcW w:w="4320" w:type="dxa"/>
          </w:tcPr>
          <w:p w14:paraId="1CBF6120"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74FDD62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490E561D" w14:textId="1E8BDA9B" w:rsidR="00460598" w:rsidRPr="00D4129F" w:rsidRDefault="00460598" w:rsidP="005557E0">
            <w:pPr>
              <w:spacing w:line="276" w:lineRule="auto"/>
              <w:jc w:val="both"/>
              <w:rPr>
                <w:rFonts w:ascii="Helvetica" w:hAnsi="Helvetica" w:cs="Helvetica"/>
                <w:sz w:val="20"/>
                <w:szCs w:val="20"/>
              </w:rPr>
            </w:pPr>
          </w:p>
        </w:tc>
      </w:tr>
      <w:tr w:rsidR="00460598" w:rsidRPr="00D4129F" w14:paraId="37CFE2BB" w14:textId="77777777" w:rsidTr="008C62F6">
        <w:tc>
          <w:tcPr>
            <w:tcW w:w="1800" w:type="dxa"/>
          </w:tcPr>
          <w:p w14:paraId="1746FE6A"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99AEE1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10.8.1.</w:t>
            </w:r>
          </w:p>
        </w:tc>
        <w:tc>
          <w:tcPr>
            <w:tcW w:w="4320" w:type="dxa"/>
          </w:tcPr>
          <w:p w14:paraId="67ADC4EB" w14:textId="0092D9FB"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The </w:t>
            </w:r>
            <w:r w:rsidRPr="00D4129F">
              <w:rPr>
                <w:rFonts w:ascii="Helvetica" w:hAnsi="Helvetica" w:cs="Helvetica"/>
                <w:i/>
                <w:sz w:val="20"/>
                <w:szCs w:val="20"/>
              </w:rPr>
              <w:t>PEM Board</w:t>
            </w:r>
            <w:r w:rsidRPr="00D4129F">
              <w:rPr>
                <w:rFonts w:ascii="Helvetica" w:hAnsi="Helvetica" w:cs="Helvetica"/>
                <w:sz w:val="20"/>
                <w:szCs w:val="20"/>
              </w:rPr>
              <w:t xml:space="preserve"> has the authority to review the correctness of the penalty or other affirmative action recommended by the ECO.</w:t>
            </w:r>
          </w:p>
        </w:tc>
        <w:tc>
          <w:tcPr>
            <w:tcW w:w="4320" w:type="dxa"/>
          </w:tcPr>
          <w:p w14:paraId="10686B4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10E83898" w14:textId="3245243B" w:rsidR="00460598" w:rsidRPr="00D4129F" w:rsidRDefault="00460598" w:rsidP="005557E0">
            <w:pPr>
              <w:spacing w:line="276" w:lineRule="auto"/>
              <w:jc w:val="both"/>
              <w:rPr>
                <w:rFonts w:ascii="Helvetica" w:hAnsi="Helvetica" w:cs="Helvetica"/>
                <w:sz w:val="20"/>
                <w:szCs w:val="20"/>
              </w:rPr>
            </w:pPr>
          </w:p>
        </w:tc>
      </w:tr>
      <w:tr w:rsidR="00460598" w:rsidRPr="00D4129F" w14:paraId="08AEB078" w14:textId="77777777" w:rsidTr="008C62F6">
        <w:tc>
          <w:tcPr>
            <w:tcW w:w="1800" w:type="dxa"/>
          </w:tcPr>
          <w:p w14:paraId="3D39ECA9"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238E93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10.8.2.</w:t>
            </w:r>
            <w:r w:rsidRPr="00D4129F">
              <w:rPr>
                <w:rFonts w:ascii="Helvetica" w:hAnsi="Helvetica" w:cs="Helvetica"/>
                <w:sz w:val="20"/>
                <w:szCs w:val="20"/>
              </w:rPr>
              <w:tab/>
            </w:r>
          </w:p>
        </w:tc>
        <w:tc>
          <w:tcPr>
            <w:tcW w:w="4320" w:type="dxa"/>
          </w:tcPr>
          <w:p w14:paraId="0C587479" w14:textId="35CC38BA"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No penalty shall be imposed without the approval of the </w:t>
            </w:r>
            <w:r w:rsidRPr="00D4129F">
              <w:rPr>
                <w:rFonts w:ascii="Helvetica" w:hAnsi="Helvetica" w:cs="Helvetica"/>
                <w:i/>
                <w:sz w:val="20"/>
                <w:szCs w:val="20"/>
              </w:rPr>
              <w:t>PEM Board</w:t>
            </w:r>
            <w:r w:rsidRPr="00D4129F">
              <w:rPr>
                <w:rFonts w:ascii="Helvetica" w:hAnsi="Helvetica" w:cs="Helvetica"/>
                <w:sz w:val="20"/>
                <w:szCs w:val="20"/>
              </w:rPr>
              <w:t>.</w:t>
            </w:r>
          </w:p>
        </w:tc>
        <w:tc>
          <w:tcPr>
            <w:tcW w:w="4320" w:type="dxa"/>
          </w:tcPr>
          <w:p w14:paraId="3878F92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13FA6984" w14:textId="079DBCD1" w:rsidR="00460598" w:rsidRPr="00D4129F" w:rsidRDefault="00460598" w:rsidP="005557E0">
            <w:pPr>
              <w:spacing w:line="276" w:lineRule="auto"/>
              <w:jc w:val="both"/>
              <w:rPr>
                <w:rFonts w:ascii="Helvetica" w:hAnsi="Helvetica" w:cs="Helvetica"/>
                <w:sz w:val="20"/>
                <w:szCs w:val="20"/>
              </w:rPr>
            </w:pPr>
          </w:p>
        </w:tc>
      </w:tr>
      <w:tr w:rsidR="00460598" w:rsidRPr="00D4129F" w14:paraId="4BB8B40B" w14:textId="77777777" w:rsidTr="008C62F6">
        <w:tc>
          <w:tcPr>
            <w:tcW w:w="1800" w:type="dxa"/>
          </w:tcPr>
          <w:p w14:paraId="30B491F5"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A503DD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10.8.3.</w:t>
            </w:r>
            <w:r w:rsidRPr="00D4129F">
              <w:rPr>
                <w:rFonts w:ascii="Helvetica" w:hAnsi="Helvetica" w:cs="Helvetica"/>
                <w:sz w:val="20"/>
                <w:szCs w:val="20"/>
              </w:rPr>
              <w:tab/>
            </w:r>
          </w:p>
        </w:tc>
        <w:tc>
          <w:tcPr>
            <w:tcW w:w="4320" w:type="dxa"/>
          </w:tcPr>
          <w:p w14:paraId="13615925" w14:textId="25AEDBCF"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In instances where payment of compensation by a WESM Member to affected parties is required, the </w:t>
            </w:r>
            <w:r w:rsidRPr="00D4129F">
              <w:rPr>
                <w:rFonts w:ascii="Helvetica" w:hAnsi="Helvetica" w:cs="Helvetica"/>
                <w:i/>
                <w:sz w:val="20"/>
                <w:szCs w:val="20"/>
              </w:rPr>
              <w:t>Market Operator</w:t>
            </w:r>
            <w:r w:rsidRPr="00D4129F">
              <w:rPr>
                <w:rFonts w:ascii="Helvetica" w:hAnsi="Helvetica" w:cs="Helvetica"/>
                <w:sz w:val="20"/>
                <w:szCs w:val="20"/>
              </w:rPr>
              <w:t xml:space="preserve">, on behalf of the affected parties, may make a demand for </w:t>
            </w:r>
            <w:r w:rsidRPr="00D4129F">
              <w:rPr>
                <w:rFonts w:ascii="Helvetica" w:hAnsi="Helvetica" w:cs="Helvetica"/>
                <w:sz w:val="20"/>
                <w:szCs w:val="20"/>
              </w:rPr>
              <w:lastRenderedPageBreak/>
              <w:t xml:space="preserve">payment from the WESM Member under the </w:t>
            </w:r>
            <w:r w:rsidRPr="00D4129F">
              <w:rPr>
                <w:rFonts w:ascii="Helvetica" w:hAnsi="Helvetica" w:cs="Helvetica"/>
                <w:i/>
                <w:sz w:val="20"/>
                <w:szCs w:val="20"/>
              </w:rPr>
              <w:t>WESM Rules</w:t>
            </w:r>
            <w:r w:rsidRPr="00D4129F">
              <w:rPr>
                <w:rFonts w:ascii="Helvetica" w:hAnsi="Helvetica" w:cs="Helvetica"/>
                <w:sz w:val="20"/>
                <w:szCs w:val="20"/>
              </w:rPr>
              <w:t xml:space="preserve">.  </w:t>
            </w:r>
          </w:p>
        </w:tc>
        <w:tc>
          <w:tcPr>
            <w:tcW w:w="4320" w:type="dxa"/>
          </w:tcPr>
          <w:p w14:paraId="18A5937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[delete]</w:t>
            </w:r>
          </w:p>
        </w:tc>
        <w:tc>
          <w:tcPr>
            <w:tcW w:w="3983" w:type="dxa"/>
            <w:tcBorders>
              <w:top w:val="nil"/>
              <w:bottom w:val="nil"/>
            </w:tcBorders>
            <w:shd w:val="clear" w:color="auto" w:fill="auto"/>
          </w:tcPr>
          <w:p w14:paraId="231730D2" w14:textId="348B38F4" w:rsidR="00460598" w:rsidRPr="00D4129F" w:rsidRDefault="00460598" w:rsidP="005557E0">
            <w:pPr>
              <w:spacing w:line="276" w:lineRule="auto"/>
              <w:jc w:val="both"/>
              <w:rPr>
                <w:rFonts w:ascii="Helvetica" w:hAnsi="Helvetica" w:cs="Helvetica"/>
                <w:sz w:val="20"/>
                <w:szCs w:val="20"/>
              </w:rPr>
            </w:pPr>
          </w:p>
        </w:tc>
      </w:tr>
      <w:tr w:rsidR="00460598" w:rsidRPr="00D4129F" w14:paraId="7280B06D" w14:textId="77777777" w:rsidTr="008C62F6">
        <w:tc>
          <w:tcPr>
            <w:tcW w:w="1800" w:type="dxa"/>
          </w:tcPr>
          <w:p w14:paraId="07DFD5FA"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120925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10.8.4.</w:t>
            </w:r>
            <w:r w:rsidRPr="00D4129F">
              <w:rPr>
                <w:rFonts w:ascii="Helvetica" w:hAnsi="Helvetica" w:cs="Helvetica"/>
                <w:sz w:val="20"/>
                <w:szCs w:val="20"/>
              </w:rPr>
              <w:tab/>
            </w:r>
          </w:p>
        </w:tc>
        <w:tc>
          <w:tcPr>
            <w:tcW w:w="4320" w:type="dxa"/>
          </w:tcPr>
          <w:p w14:paraId="499AE820" w14:textId="4F7F45BF"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In instances where payment of compensation by the </w:t>
            </w:r>
            <w:r w:rsidRPr="00D4129F">
              <w:rPr>
                <w:rFonts w:ascii="Helvetica" w:hAnsi="Helvetica" w:cs="Helvetica"/>
                <w:i/>
                <w:sz w:val="20"/>
                <w:szCs w:val="20"/>
              </w:rPr>
              <w:t>System Operator</w:t>
            </w:r>
            <w:r w:rsidRPr="00D4129F">
              <w:rPr>
                <w:rFonts w:ascii="Helvetica" w:hAnsi="Helvetica" w:cs="Helvetica"/>
                <w:sz w:val="20"/>
                <w:szCs w:val="20"/>
              </w:rPr>
              <w:t xml:space="preserve"> or the </w:t>
            </w:r>
            <w:r w:rsidRPr="00D4129F">
              <w:rPr>
                <w:rFonts w:ascii="Helvetica" w:hAnsi="Helvetica" w:cs="Helvetica"/>
                <w:i/>
                <w:sz w:val="20"/>
                <w:szCs w:val="20"/>
              </w:rPr>
              <w:t>Market Operator</w:t>
            </w:r>
            <w:r w:rsidRPr="00D4129F">
              <w:rPr>
                <w:rFonts w:ascii="Helvetica" w:hAnsi="Helvetica" w:cs="Helvetica"/>
                <w:sz w:val="20"/>
                <w:szCs w:val="20"/>
              </w:rPr>
              <w:t xml:space="preserve"> to affected parties is required, the </w:t>
            </w:r>
            <w:r w:rsidRPr="00D4129F">
              <w:rPr>
                <w:rFonts w:ascii="Helvetica" w:hAnsi="Helvetica" w:cs="Helvetica"/>
                <w:i/>
                <w:sz w:val="20"/>
                <w:szCs w:val="20"/>
              </w:rPr>
              <w:t>PEM Board</w:t>
            </w:r>
            <w:r w:rsidRPr="00D4129F">
              <w:rPr>
                <w:rFonts w:ascii="Helvetica" w:hAnsi="Helvetica" w:cs="Helvetica"/>
                <w:sz w:val="20"/>
                <w:szCs w:val="20"/>
              </w:rPr>
              <w:t xml:space="preserve">, pursuant to the </w:t>
            </w:r>
            <w:r w:rsidRPr="00D4129F">
              <w:rPr>
                <w:rFonts w:ascii="Helvetica" w:hAnsi="Helvetica" w:cs="Helvetica"/>
                <w:i/>
                <w:sz w:val="20"/>
                <w:szCs w:val="20"/>
              </w:rPr>
              <w:t>WESM Rules</w:t>
            </w:r>
            <w:r w:rsidRPr="00D4129F">
              <w:rPr>
                <w:rFonts w:ascii="Helvetica" w:hAnsi="Helvetica" w:cs="Helvetica"/>
                <w:sz w:val="20"/>
                <w:szCs w:val="20"/>
              </w:rPr>
              <w:t xml:space="preserve">, may make a demand for payment from the </w:t>
            </w:r>
            <w:r w:rsidRPr="00D4129F">
              <w:rPr>
                <w:rFonts w:ascii="Helvetica" w:hAnsi="Helvetica" w:cs="Helvetica"/>
                <w:i/>
                <w:sz w:val="20"/>
                <w:szCs w:val="20"/>
              </w:rPr>
              <w:t>System Operator</w:t>
            </w:r>
            <w:r w:rsidRPr="00D4129F">
              <w:rPr>
                <w:rFonts w:ascii="Helvetica" w:hAnsi="Helvetica" w:cs="Helvetica"/>
                <w:sz w:val="20"/>
                <w:szCs w:val="20"/>
              </w:rPr>
              <w:t xml:space="preserve"> or the </w:t>
            </w:r>
            <w:r w:rsidRPr="00D4129F">
              <w:rPr>
                <w:rFonts w:ascii="Helvetica" w:hAnsi="Helvetica" w:cs="Helvetica"/>
                <w:i/>
                <w:sz w:val="20"/>
                <w:szCs w:val="20"/>
              </w:rPr>
              <w:t>Market Operator</w:t>
            </w:r>
            <w:r w:rsidRPr="00D4129F">
              <w:rPr>
                <w:rFonts w:ascii="Helvetica" w:hAnsi="Helvetica" w:cs="Helvetica"/>
                <w:sz w:val="20"/>
                <w:szCs w:val="20"/>
              </w:rPr>
              <w:t xml:space="preserve"> on behalf of the affected parties.</w:t>
            </w:r>
          </w:p>
        </w:tc>
        <w:tc>
          <w:tcPr>
            <w:tcW w:w="4320" w:type="dxa"/>
          </w:tcPr>
          <w:p w14:paraId="56C7E94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4E4CC725" w14:textId="2386F995" w:rsidR="00460598" w:rsidRPr="00D4129F" w:rsidRDefault="00460598" w:rsidP="005557E0">
            <w:pPr>
              <w:spacing w:line="276" w:lineRule="auto"/>
              <w:jc w:val="both"/>
              <w:rPr>
                <w:rFonts w:ascii="Helvetica" w:hAnsi="Helvetica" w:cs="Helvetica"/>
                <w:sz w:val="20"/>
                <w:szCs w:val="20"/>
              </w:rPr>
            </w:pPr>
          </w:p>
        </w:tc>
      </w:tr>
      <w:tr w:rsidR="00460598" w:rsidRPr="00D4129F" w14:paraId="55303F96" w14:textId="77777777" w:rsidTr="008C62F6">
        <w:tc>
          <w:tcPr>
            <w:tcW w:w="1800" w:type="dxa"/>
          </w:tcPr>
          <w:p w14:paraId="4DFD4B92"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948F13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10.8.5.</w:t>
            </w:r>
            <w:r w:rsidRPr="00D4129F">
              <w:rPr>
                <w:rFonts w:ascii="Helvetica" w:hAnsi="Helvetica" w:cs="Helvetica"/>
                <w:sz w:val="20"/>
                <w:szCs w:val="20"/>
              </w:rPr>
              <w:tab/>
            </w:r>
          </w:p>
        </w:tc>
        <w:tc>
          <w:tcPr>
            <w:tcW w:w="4320" w:type="dxa"/>
          </w:tcPr>
          <w:p w14:paraId="4E598D69" w14:textId="7C092F9A"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Before imposing payment of compensation on the </w:t>
            </w:r>
            <w:r w:rsidRPr="00D4129F">
              <w:rPr>
                <w:rFonts w:ascii="Helvetica" w:hAnsi="Helvetica" w:cs="Helvetica"/>
                <w:i/>
                <w:sz w:val="20"/>
                <w:szCs w:val="20"/>
              </w:rPr>
              <w:t>System Operator</w:t>
            </w:r>
            <w:r w:rsidRPr="00D4129F">
              <w:rPr>
                <w:rFonts w:ascii="Helvetica" w:hAnsi="Helvetica" w:cs="Helvetica"/>
                <w:sz w:val="20"/>
                <w:szCs w:val="20"/>
              </w:rPr>
              <w:t xml:space="preserve"> or the </w:t>
            </w:r>
            <w:r w:rsidRPr="00D4129F">
              <w:rPr>
                <w:rFonts w:ascii="Helvetica" w:hAnsi="Helvetica" w:cs="Helvetica"/>
                <w:i/>
                <w:sz w:val="20"/>
                <w:szCs w:val="20"/>
              </w:rPr>
              <w:t>Market Operator</w:t>
            </w:r>
            <w:r w:rsidRPr="00D4129F">
              <w:rPr>
                <w:rFonts w:ascii="Helvetica" w:hAnsi="Helvetica" w:cs="Helvetica"/>
                <w:sz w:val="20"/>
                <w:szCs w:val="20"/>
              </w:rPr>
              <w:t xml:space="preserve">, the </w:t>
            </w:r>
            <w:r w:rsidRPr="00D4129F">
              <w:rPr>
                <w:rFonts w:ascii="Helvetica" w:hAnsi="Helvetica" w:cs="Helvetica"/>
                <w:i/>
                <w:sz w:val="20"/>
                <w:szCs w:val="20"/>
              </w:rPr>
              <w:t>PEM Board</w:t>
            </w:r>
            <w:r w:rsidRPr="00D4129F">
              <w:rPr>
                <w:rFonts w:ascii="Helvetica" w:hAnsi="Helvetica" w:cs="Helvetica"/>
                <w:sz w:val="20"/>
                <w:szCs w:val="20"/>
              </w:rPr>
              <w:t xml:space="preserve"> shall review and make a determination that such payment will not affect the viability and sufficiency of resources for the normal and efficient operation of the </w:t>
            </w:r>
            <w:r w:rsidRPr="00D4129F">
              <w:rPr>
                <w:rFonts w:ascii="Helvetica" w:hAnsi="Helvetica" w:cs="Helvetica"/>
                <w:i/>
                <w:sz w:val="20"/>
                <w:szCs w:val="20"/>
              </w:rPr>
              <w:t>System Operator</w:t>
            </w:r>
            <w:r w:rsidRPr="00D4129F">
              <w:rPr>
                <w:rFonts w:ascii="Helvetica" w:hAnsi="Helvetica" w:cs="Helvetica"/>
                <w:sz w:val="20"/>
                <w:szCs w:val="20"/>
              </w:rPr>
              <w:t xml:space="preserve"> or the </w:t>
            </w:r>
            <w:r w:rsidRPr="00D4129F">
              <w:rPr>
                <w:rFonts w:ascii="Helvetica" w:hAnsi="Helvetica" w:cs="Helvetica"/>
                <w:i/>
                <w:sz w:val="20"/>
                <w:szCs w:val="20"/>
              </w:rPr>
              <w:t>Market Operator</w:t>
            </w:r>
            <w:r w:rsidRPr="00D4129F">
              <w:rPr>
                <w:rFonts w:ascii="Helvetica" w:hAnsi="Helvetica" w:cs="Helvetica"/>
                <w:sz w:val="20"/>
                <w:szCs w:val="20"/>
              </w:rPr>
              <w:t>, as applicable.</w:t>
            </w:r>
          </w:p>
        </w:tc>
        <w:tc>
          <w:tcPr>
            <w:tcW w:w="4320" w:type="dxa"/>
          </w:tcPr>
          <w:p w14:paraId="5C92E03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09B08D7A" w14:textId="7DB00137" w:rsidR="00460598" w:rsidRPr="00D4129F" w:rsidRDefault="00460598" w:rsidP="005557E0">
            <w:pPr>
              <w:spacing w:line="276" w:lineRule="auto"/>
              <w:jc w:val="both"/>
              <w:rPr>
                <w:rFonts w:ascii="Helvetica" w:hAnsi="Helvetica" w:cs="Helvetica"/>
                <w:sz w:val="20"/>
                <w:szCs w:val="20"/>
              </w:rPr>
            </w:pPr>
          </w:p>
        </w:tc>
      </w:tr>
      <w:tr w:rsidR="00460598" w:rsidRPr="00D4129F" w14:paraId="6216068F" w14:textId="77777777" w:rsidTr="008C62F6">
        <w:tc>
          <w:tcPr>
            <w:tcW w:w="1800" w:type="dxa"/>
          </w:tcPr>
          <w:p w14:paraId="37043529"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7782D4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10.8.6.</w:t>
            </w:r>
            <w:r w:rsidRPr="00D4129F">
              <w:rPr>
                <w:rFonts w:ascii="Helvetica" w:hAnsi="Helvetica" w:cs="Helvetica"/>
                <w:sz w:val="20"/>
                <w:szCs w:val="20"/>
              </w:rPr>
              <w:tab/>
            </w:r>
          </w:p>
        </w:tc>
        <w:tc>
          <w:tcPr>
            <w:tcW w:w="4320" w:type="dxa"/>
          </w:tcPr>
          <w:p w14:paraId="186EC0C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ECO shall publish in the Market Information Website a monthly report setting out a summary of all actions and rulings made during that period in relation to enforcement for the period covered by the report.</w:t>
            </w:r>
          </w:p>
        </w:tc>
        <w:tc>
          <w:tcPr>
            <w:tcW w:w="4320" w:type="dxa"/>
          </w:tcPr>
          <w:p w14:paraId="6BE6A26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tcBorders>
            <w:shd w:val="clear" w:color="auto" w:fill="auto"/>
          </w:tcPr>
          <w:p w14:paraId="09F04865" w14:textId="7865E663" w:rsidR="00460598" w:rsidRPr="00D4129F" w:rsidRDefault="00460598" w:rsidP="005557E0">
            <w:pPr>
              <w:spacing w:line="276" w:lineRule="auto"/>
              <w:jc w:val="both"/>
              <w:rPr>
                <w:rFonts w:ascii="Helvetica" w:hAnsi="Helvetica" w:cs="Helvetica"/>
                <w:sz w:val="20"/>
                <w:szCs w:val="20"/>
              </w:rPr>
            </w:pPr>
          </w:p>
        </w:tc>
      </w:tr>
      <w:tr w:rsidR="00460598" w:rsidRPr="00D4129F" w14:paraId="0657D82E" w14:textId="77777777" w:rsidTr="008C62F6">
        <w:tc>
          <w:tcPr>
            <w:tcW w:w="1800" w:type="dxa"/>
          </w:tcPr>
          <w:p w14:paraId="02067AD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OTHER REVIEW FUNCTIONS</w:t>
            </w:r>
          </w:p>
        </w:tc>
        <w:tc>
          <w:tcPr>
            <w:tcW w:w="1327" w:type="dxa"/>
          </w:tcPr>
          <w:p w14:paraId="4DA22F6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11.</w:t>
            </w:r>
            <w:r w:rsidRPr="00D4129F">
              <w:rPr>
                <w:rFonts w:ascii="Helvetica" w:hAnsi="Helvetica" w:cs="Helvetica"/>
                <w:sz w:val="20"/>
                <w:szCs w:val="20"/>
              </w:rPr>
              <w:tab/>
            </w:r>
          </w:p>
        </w:tc>
        <w:tc>
          <w:tcPr>
            <w:tcW w:w="4320" w:type="dxa"/>
          </w:tcPr>
          <w:p w14:paraId="6200E127"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56CA6D2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[retain section title and renumber to </w:t>
            </w:r>
            <w:r w:rsidRPr="00D4129F">
              <w:rPr>
                <w:rFonts w:ascii="Helvetica" w:hAnsi="Helvetica" w:cs="Helvetica"/>
                <w:b/>
                <w:sz w:val="20"/>
                <w:szCs w:val="20"/>
              </w:rPr>
              <w:t>Sec. 5</w:t>
            </w:r>
            <w:r w:rsidRPr="00D4129F">
              <w:rPr>
                <w:rFonts w:ascii="Helvetica" w:hAnsi="Helvetica" w:cs="Helvetica"/>
                <w:sz w:val="20"/>
                <w:szCs w:val="20"/>
              </w:rPr>
              <w:t>]</w:t>
            </w:r>
          </w:p>
        </w:tc>
        <w:tc>
          <w:tcPr>
            <w:tcW w:w="3983" w:type="dxa"/>
            <w:shd w:val="clear" w:color="auto" w:fill="auto"/>
          </w:tcPr>
          <w:p w14:paraId="2EC994A2" w14:textId="70CC8DEC"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Renumbered. </w:t>
            </w:r>
          </w:p>
        </w:tc>
      </w:tr>
      <w:tr w:rsidR="00460598" w:rsidRPr="00D4129F" w14:paraId="46406F81" w14:textId="77777777" w:rsidTr="008C62F6">
        <w:tc>
          <w:tcPr>
            <w:tcW w:w="1800" w:type="dxa"/>
          </w:tcPr>
          <w:p w14:paraId="730D2191" w14:textId="548CB0EE"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Review of the WESM Rules</w:t>
            </w:r>
          </w:p>
        </w:tc>
        <w:tc>
          <w:tcPr>
            <w:tcW w:w="1327" w:type="dxa"/>
          </w:tcPr>
          <w:p w14:paraId="59CDB51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11.1.</w:t>
            </w:r>
            <w:r w:rsidRPr="00D4129F">
              <w:rPr>
                <w:rFonts w:ascii="Helvetica" w:hAnsi="Helvetica" w:cs="Helvetica"/>
                <w:sz w:val="20"/>
                <w:szCs w:val="20"/>
              </w:rPr>
              <w:tab/>
            </w:r>
          </w:p>
        </w:tc>
        <w:tc>
          <w:tcPr>
            <w:tcW w:w="4320" w:type="dxa"/>
          </w:tcPr>
          <w:p w14:paraId="43A9A958"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5ED27B52" w14:textId="2308ACE2" w:rsidR="00460598" w:rsidRPr="00D4129F" w:rsidRDefault="00460598" w:rsidP="005557E0">
            <w:pPr>
              <w:spacing w:line="276" w:lineRule="auto"/>
              <w:jc w:val="both"/>
              <w:outlineLvl w:val="1"/>
              <w:rPr>
                <w:rFonts w:ascii="Helvetica" w:hAnsi="Helvetica" w:cs="Helvetica"/>
                <w:b/>
                <w:bCs/>
                <w:sz w:val="20"/>
                <w:szCs w:val="20"/>
              </w:rPr>
            </w:pPr>
            <w:bookmarkStart w:id="2" w:name="_Toc272159210"/>
            <w:r w:rsidRPr="00D4129F">
              <w:rPr>
                <w:rFonts w:ascii="Helvetica" w:hAnsi="Helvetica" w:cs="Helvetica"/>
                <w:strike/>
                <w:sz w:val="20"/>
                <w:szCs w:val="20"/>
              </w:rPr>
              <w:t>11.1</w:t>
            </w:r>
            <w:r w:rsidRPr="00D4129F">
              <w:rPr>
                <w:rFonts w:ascii="Helvetica" w:hAnsi="Helvetica" w:cs="Helvetica"/>
                <w:b/>
                <w:bCs/>
                <w:sz w:val="20"/>
                <w:szCs w:val="20"/>
              </w:rPr>
              <w:t xml:space="preserve"> </w:t>
            </w:r>
            <w:r w:rsidRPr="00D4129F">
              <w:rPr>
                <w:rFonts w:ascii="Helvetica" w:hAnsi="Helvetica" w:cs="Helvetica"/>
                <w:b/>
                <w:bCs/>
                <w:sz w:val="20"/>
                <w:szCs w:val="20"/>
                <w:u w:val="single"/>
              </w:rPr>
              <w:t>5.1</w:t>
            </w:r>
            <w:r w:rsidRPr="00D4129F">
              <w:rPr>
                <w:rFonts w:ascii="Helvetica" w:hAnsi="Helvetica" w:cs="Helvetica"/>
                <w:b/>
                <w:bCs/>
                <w:sz w:val="20"/>
                <w:szCs w:val="20"/>
              </w:rPr>
              <w:t xml:space="preserve"> </w:t>
            </w:r>
            <w:r w:rsidRPr="00D4129F">
              <w:rPr>
                <w:rFonts w:ascii="Helvetica" w:hAnsi="Helvetica" w:cs="Helvetica"/>
                <w:bCs/>
                <w:sz w:val="20"/>
                <w:szCs w:val="20"/>
              </w:rPr>
              <w:t xml:space="preserve">Review of the </w:t>
            </w:r>
            <w:proofErr w:type="spellStart"/>
            <w:r w:rsidRPr="00D4129F">
              <w:rPr>
                <w:rFonts w:ascii="Helvetica" w:hAnsi="Helvetica" w:cs="Helvetica"/>
                <w:b/>
                <w:bCs/>
                <w:sz w:val="20"/>
                <w:szCs w:val="20"/>
                <w:u w:val="single"/>
              </w:rPr>
              <w:t>Market</w:t>
            </w:r>
            <w:r w:rsidRPr="00D4129F">
              <w:rPr>
                <w:rFonts w:ascii="Helvetica" w:hAnsi="Helvetica" w:cs="Helvetica"/>
                <w:bCs/>
                <w:strike/>
                <w:sz w:val="20"/>
                <w:szCs w:val="20"/>
              </w:rPr>
              <w:t>WESM</w:t>
            </w:r>
            <w:proofErr w:type="spellEnd"/>
            <w:r w:rsidRPr="00D4129F">
              <w:rPr>
                <w:rFonts w:ascii="Helvetica" w:hAnsi="Helvetica" w:cs="Helvetica"/>
                <w:bCs/>
                <w:strike/>
                <w:sz w:val="20"/>
                <w:szCs w:val="20"/>
              </w:rPr>
              <w:t xml:space="preserve"> </w:t>
            </w:r>
            <w:r w:rsidRPr="00D4129F">
              <w:rPr>
                <w:rFonts w:ascii="Helvetica" w:hAnsi="Helvetica" w:cs="Helvetica"/>
                <w:bCs/>
                <w:sz w:val="20"/>
                <w:szCs w:val="20"/>
              </w:rPr>
              <w:t>Rules</w:t>
            </w:r>
            <w:bookmarkEnd w:id="2"/>
          </w:p>
          <w:p w14:paraId="4BD1D746" w14:textId="77777777" w:rsidR="00460598" w:rsidRPr="00D4129F" w:rsidRDefault="00460598" w:rsidP="005557E0">
            <w:pPr>
              <w:spacing w:line="276" w:lineRule="auto"/>
              <w:jc w:val="both"/>
              <w:rPr>
                <w:rFonts w:ascii="Helvetica" w:hAnsi="Helvetica" w:cs="Helvetica"/>
                <w:sz w:val="20"/>
                <w:szCs w:val="20"/>
              </w:rPr>
            </w:pPr>
          </w:p>
        </w:tc>
        <w:tc>
          <w:tcPr>
            <w:tcW w:w="3983" w:type="dxa"/>
            <w:shd w:val="clear" w:color="auto" w:fill="auto"/>
          </w:tcPr>
          <w:p w14:paraId="4C3C7424" w14:textId="50504A8E"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Revised to clarify that the Review should also include the Retail Rules. </w:t>
            </w:r>
          </w:p>
        </w:tc>
      </w:tr>
      <w:tr w:rsidR="00460598" w:rsidRPr="00D4129F" w14:paraId="4630BB25" w14:textId="77777777" w:rsidTr="008C62F6">
        <w:tc>
          <w:tcPr>
            <w:tcW w:w="1800" w:type="dxa"/>
          </w:tcPr>
          <w:p w14:paraId="31028D51"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9F4340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11.1.1.</w:t>
            </w:r>
            <w:r w:rsidRPr="00D4129F">
              <w:rPr>
                <w:rFonts w:ascii="Helvetica" w:hAnsi="Helvetica" w:cs="Helvetica"/>
                <w:sz w:val="20"/>
                <w:szCs w:val="20"/>
              </w:rPr>
              <w:tab/>
            </w:r>
          </w:p>
        </w:tc>
        <w:tc>
          <w:tcPr>
            <w:tcW w:w="4320" w:type="dxa"/>
          </w:tcPr>
          <w:p w14:paraId="387C6441" w14:textId="6524C56D"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The MSC shall implement mechanisms to analyze and identify, as early as possible, actual or potential flaws or inefficiencies in the </w:t>
            </w:r>
            <w:r w:rsidRPr="00D4129F">
              <w:rPr>
                <w:rFonts w:ascii="Helvetica" w:hAnsi="Helvetica" w:cs="Helvetica"/>
                <w:i/>
                <w:sz w:val="20"/>
                <w:szCs w:val="20"/>
              </w:rPr>
              <w:t>WESM Rules</w:t>
            </w:r>
            <w:r w:rsidRPr="00D4129F">
              <w:rPr>
                <w:rFonts w:ascii="Helvetica" w:hAnsi="Helvetica" w:cs="Helvetica"/>
                <w:sz w:val="20"/>
                <w:szCs w:val="20"/>
              </w:rPr>
              <w:t xml:space="preserve"> or its implementation, and recommend amendments to the Rules to:</w:t>
            </w:r>
          </w:p>
        </w:tc>
        <w:tc>
          <w:tcPr>
            <w:tcW w:w="4320" w:type="dxa"/>
          </w:tcPr>
          <w:p w14:paraId="171EF38C" w14:textId="5944CF1F" w:rsidR="00460598" w:rsidRPr="00D4129F" w:rsidRDefault="00460598" w:rsidP="00460598">
            <w:pPr>
              <w:spacing w:line="276" w:lineRule="auto"/>
              <w:jc w:val="both"/>
              <w:rPr>
                <w:rFonts w:ascii="Helvetica" w:hAnsi="Helvetica" w:cs="Helvetica"/>
                <w:sz w:val="20"/>
                <w:szCs w:val="20"/>
              </w:rPr>
            </w:pPr>
            <w:r w:rsidRPr="00D4129F">
              <w:rPr>
                <w:rFonts w:ascii="Helvetica" w:hAnsi="Helvetica" w:cs="Helvetica"/>
                <w:strike/>
                <w:sz w:val="20"/>
                <w:szCs w:val="20"/>
              </w:rPr>
              <w:t>11.1.1</w:t>
            </w:r>
            <w:r w:rsidRPr="00D4129F">
              <w:rPr>
                <w:rFonts w:ascii="Helvetica" w:hAnsi="Helvetica" w:cs="Helvetica"/>
                <w:b/>
                <w:bCs/>
                <w:sz w:val="20"/>
                <w:szCs w:val="20"/>
                <w:u w:val="single"/>
              </w:rPr>
              <w:t xml:space="preserve"> 5.1.1 In</w:t>
            </w:r>
            <w:r w:rsidRPr="00D4129F">
              <w:rPr>
                <w:rFonts w:ascii="Helvetica" w:hAnsi="Helvetica" w:cs="Helvetica"/>
                <w:b/>
                <w:sz w:val="20"/>
                <w:szCs w:val="20"/>
                <w:u w:val="single"/>
              </w:rPr>
              <w:t xml:space="preserve"> the performance of its market surveillance function</w:t>
            </w:r>
            <w:r w:rsidRPr="00D4129F">
              <w:rPr>
                <w:rFonts w:ascii="Helvetica" w:hAnsi="Helvetica" w:cs="Helvetica"/>
                <w:sz w:val="20"/>
                <w:szCs w:val="20"/>
              </w:rPr>
              <w:t xml:space="preserve">, </w:t>
            </w:r>
            <w:proofErr w:type="spellStart"/>
            <w:r w:rsidRPr="00D4129F">
              <w:rPr>
                <w:rFonts w:ascii="Helvetica" w:hAnsi="Helvetica" w:cs="Helvetica"/>
                <w:strike/>
                <w:sz w:val="20"/>
                <w:szCs w:val="20"/>
              </w:rPr>
              <w:t>T</w:t>
            </w:r>
            <w:r w:rsidRPr="00D4129F">
              <w:rPr>
                <w:rFonts w:ascii="Helvetica" w:hAnsi="Helvetica" w:cs="Helvetica"/>
                <w:b/>
                <w:sz w:val="20"/>
                <w:szCs w:val="20"/>
                <w:u w:val="single"/>
              </w:rPr>
              <w:t>t</w:t>
            </w:r>
            <w:r w:rsidRPr="00D4129F">
              <w:rPr>
                <w:rFonts w:ascii="Helvetica" w:hAnsi="Helvetica" w:cs="Helvetica"/>
                <w:sz w:val="20"/>
                <w:szCs w:val="20"/>
              </w:rPr>
              <w:t>he</w:t>
            </w:r>
            <w:proofErr w:type="spellEnd"/>
            <w:r w:rsidRPr="00D4129F">
              <w:rPr>
                <w:rFonts w:ascii="Helvetica" w:hAnsi="Helvetica" w:cs="Helvetica"/>
                <w:sz w:val="20"/>
                <w:szCs w:val="20"/>
              </w:rPr>
              <w:t xml:space="preserve"> </w:t>
            </w:r>
            <w:r w:rsidRPr="00D4129F">
              <w:rPr>
                <w:rFonts w:ascii="Helvetica" w:hAnsi="Helvetica" w:cs="Helvetica"/>
                <w:strike/>
                <w:sz w:val="20"/>
                <w:szCs w:val="20"/>
              </w:rPr>
              <w:t>MSC</w:t>
            </w:r>
            <w:r w:rsidRPr="00D4129F">
              <w:rPr>
                <w:rFonts w:ascii="Helvetica" w:hAnsi="Helvetica" w:cs="Helvetica"/>
                <w:sz w:val="20"/>
                <w:szCs w:val="20"/>
              </w:rPr>
              <w:t xml:space="preserve"> </w:t>
            </w:r>
            <w:r w:rsidRPr="00D4129F">
              <w:rPr>
                <w:rFonts w:ascii="Helvetica" w:hAnsi="Helvetica" w:cs="Helvetica"/>
                <w:b/>
                <w:i/>
                <w:sz w:val="20"/>
                <w:szCs w:val="20"/>
                <w:u w:val="single"/>
              </w:rPr>
              <w:t>Market Surveillance Committee</w:t>
            </w:r>
            <w:r w:rsidRPr="00D4129F">
              <w:rPr>
                <w:rFonts w:ascii="Helvetica" w:hAnsi="Helvetica" w:cs="Helvetica"/>
                <w:sz w:val="20"/>
                <w:szCs w:val="20"/>
              </w:rPr>
              <w:t xml:space="preserve"> shall </w:t>
            </w:r>
            <w:r w:rsidRPr="00D4129F">
              <w:rPr>
                <w:rFonts w:ascii="Helvetica" w:hAnsi="Helvetica" w:cs="Helvetica"/>
                <w:b/>
                <w:strike/>
                <w:sz w:val="20"/>
                <w:szCs w:val="20"/>
                <w:u w:val="single"/>
              </w:rPr>
              <w:t>monitor the</w:t>
            </w:r>
            <w:r w:rsidRPr="00D4129F">
              <w:rPr>
                <w:rFonts w:ascii="Helvetica" w:hAnsi="Helvetica" w:cs="Helvetica"/>
                <w:strike/>
                <w:sz w:val="20"/>
                <w:szCs w:val="20"/>
              </w:rPr>
              <w:t xml:space="preserve"> implement</w:t>
            </w:r>
            <w:r w:rsidRPr="00D4129F">
              <w:rPr>
                <w:rFonts w:ascii="Helvetica" w:hAnsi="Helvetica" w:cs="Helvetica"/>
                <w:b/>
                <w:strike/>
                <w:sz w:val="20"/>
                <w:szCs w:val="20"/>
                <w:u w:val="single"/>
              </w:rPr>
              <w:t>ation</w:t>
            </w:r>
            <w:r w:rsidRPr="00D4129F">
              <w:rPr>
                <w:rFonts w:ascii="Helvetica" w:hAnsi="Helvetica" w:cs="Helvetica"/>
                <w:strike/>
                <w:sz w:val="20"/>
                <w:szCs w:val="20"/>
              </w:rPr>
              <w:t xml:space="preserve">, </w:t>
            </w:r>
            <w:r w:rsidRPr="00D4129F">
              <w:rPr>
                <w:rFonts w:ascii="Helvetica" w:hAnsi="Helvetica" w:cs="Helvetica"/>
                <w:b/>
                <w:strike/>
                <w:sz w:val="20"/>
                <w:szCs w:val="20"/>
                <w:u w:val="single"/>
              </w:rPr>
              <w:t>and adopt</w:t>
            </w:r>
            <w:r w:rsidRPr="00D4129F">
              <w:rPr>
                <w:rFonts w:ascii="Helvetica" w:hAnsi="Helvetica" w:cs="Helvetica"/>
                <w:strike/>
                <w:sz w:val="20"/>
                <w:szCs w:val="20"/>
              </w:rPr>
              <w:t xml:space="preserve"> mechanisms to </w:t>
            </w:r>
            <w:r w:rsidRPr="00D4129F">
              <w:rPr>
                <w:rFonts w:ascii="Helvetica" w:hAnsi="Helvetica" w:cs="Helvetica"/>
                <w:sz w:val="20"/>
                <w:szCs w:val="20"/>
              </w:rPr>
              <w:t xml:space="preserve">analyze </w:t>
            </w:r>
            <w:r w:rsidRPr="00D4129F">
              <w:rPr>
                <w:rFonts w:ascii="Helvetica" w:hAnsi="Helvetica" w:cs="Helvetica"/>
                <w:b/>
                <w:sz w:val="20"/>
                <w:szCs w:val="20"/>
                <w:u w:val="single"/>
              </w:rPr>
              <w:t>the effectiveness of</w:t>
            </w:r>
            <w:r w:rsidRPr="00D4129F">
              <w:rPr>
                <w:rFonts w:ascii="Helvetica" w:hAnsi="Helvetica" w:cs="Helvetica"/>
                <w:b/>
                <w:sz w:val="20"/>
                <w:szCs w:val="20"/>
              </w:rPr>
              <w:t xml:space="preserve"> </w:t>
            </w:r>
            <w:r w:rsidRPr="00D4129F">
              <w:rPr>
                <w:rFonts w:ascii="Helvetica" w:hAnsi="Helvetica" w:cs="Helvetica"/>
                <w:sz w:val="20"/>
                <w:szCs w:val="20"/>
              </w:rPr>
              <w:t xml:space="preserve"> </w:t>
            </w:r>
            <w:r w:rsidRPr="00D4129F">
              <w:rPr>
                <w:rFonts w:ascii="Helvetica" w:hAnsi="Helvetica" w:cs="Helvetica"/>
                <w:strike/>
                <w:sz w:val="20"/>
                <w:szCs w:val="20"/>
              </w:rPr>
              <w:t xml:space="preserve">and identify, as </w:t>
            </w:r>
            <w:r w:rsidRPr="00D4129F">
              <w:rPr>
                <w:rFonts w:ascii="Helvetica" w:hAnsi="Helvetica" w:cs="Helvetica"/>
                <w:strike/>
                <w:sz w:val="20"/>
                <w:szCs w:val="20"/>
              </w:rPr>
              <w:lastRenderedPageBreak/>
              <w:t>early as possible, actual or potential flaws or inefficiencies in the</w:t>
            </w:r>
            <w:r w:rsidRPr="00D4129F">
              <w:rPr>
                <w:rFonts w:ascii="Helvetica" w:hAnsi="Helvetica" w:cs="Helvetica"/>
                <w:sz w:val="20"/>
                <w:szCs w:val="20"/>
              </w:rPr>
              <w:t xml:space="preserve"> </w:t>
            </w:r>
            <w:r w:rsidRPr="00D4129F">
              <w:rPr>
                <w:rFonts w:ascii="Helvetica" w:hAnsi="Helvetica" w:cs="Helvetica"/>
                <w:b/>
                <w:sz w:val="20"/>
                <w:szCs w:val="20"/>
                <w:u w:val="single"/>
              </w:rPr>
              <w:t>pertinent</w:t>
            </w:r>
            <w:r w:rsidRPr="00D4129F">
              <w:rPr>
                <w:rFonts w:ascii="Helvetica" w:hAnsi="Helvetica" w:cs="Helvetica"/>
                <w:sz w:val="20"/>
                <w:szCs w:val="20"/>
              </w:rPr>
              <w:t xml:space="preserve"> </w:t>
            </w:r>
            <w:proofErr w:type="spellStart"/>
            <w:r w:rsidRPr="00D4129F">
              <w:rPr>
                <w:rFonts w:ascii="Helvetica" w:hAnsi="Helvetica" w:cs="Helvetica"/>
                <w:b/>
                <w:bCs/>
                <w:sz w:val="20"/>
                <w:szCs w:val="20"/>
                <w:u w:val="single"/>
              </w:rPr>
              <w:t>Market</w:t>
            </w:r>
            <w:r w:rsidRPr="00D4129F">
              <w:rPr>
                <w:rFonts w:ascii="Helvetica" w:hAnsi="Helvetica" w:cs="Helvetica"/>
                <w:bCs/>
                <w:strike/>
                <w:sz w:val="20"/>
                <w:szCs w:val="20"/>
              </w:rPr>
              <w:t>WESM</w:t>
            </w:r>
            <w:proofErr w:type="spellEnd"/>
            <w:r w:rsidRPr="00D4129F">
              <w:rPr>
                <w:rFonts w:ascii="Helvetica" w:hAnsi="Helvetica" w:cs="Helvetica"/>
                <w:sz w:val="20"/>
                <w:szCs w:val="20"/>
              </w:rPr>
              <w:t xml:space="preserve"> </w:t>
            </w:r>
            <w:r w:rsidRPr="00D4129F">
              <w:rPr>
                <w:rFonts w:ascii="Helvetica" w:hAnsi="Helvetica" w:cs="Helvetica"/>
                <w:i/>
                <w:sz w:val="20"/>
                <w:szCs w:val="20"/>
              </w:rPr>
              <w:t>Rules</w:t>
            </w:r>
            <w:r w:rsidRPr="00D4129F">
              <w:rPr>
                <w:rFonts w:ascii="Helvetica" w:hAnsi="Helvetica" w:cs="Helvetica"/>
                <w:sz w:val="20"/>
                <w:szCs w:val="20"/>
              </w:rPr>
              <w:t xml:space="preserve"> </w:t>
            </w:r>
            <w:r w:rsidRPr="00D4129F">
              <w:rPr>
                <w:rFonts w:ascii="Helvetica" w:hAnsi="Helvetica" w:cs="Helvetica"/>
                <w:strike/>
                <w:sz w:val="20"/>
                <w:szCs w:val="20"/>
              </w:rPr>
              <w:t xml:space="preserve">or its implementation, and </w:t>
            </w:r>
            <w:proofErr w:type="spellStart"/>
            <w:r w:rsidRPr="00D4129F">
              <w:rPr>
                <w:rFonts w:ascii="Helvetica" w:hAnsi="Helvetica" w:cs="Helvetica"/>
                <w:b/>
                <w:sz w:val="20"/>
                <w:szCs w:val="20"/>
                <w:u w:val="single"/>
              </w:rPr>
              <w:t>and</w:t>
            </w:r>
            <w:proofErr w:type="spellEnd"/>
            <w:r w:rsidRPr="00D4129F">
              <w:rPr>
                <w:rFonts w:ascii="Helvetica" w:hAnsi="Helvetica" w:cs="Helvetica"/>
                <w:b/>
                <w:sz w:val="20"/>
                <w:szCs w:val="20"/>
                <w:u w:val="single"/>
              </w:rPr>
              <w:t xml:space="preserve"> if necessary</w:t>
            </w:r>
            <w:r w:rsidRPr="00D4129F">
              <w:rPr>
                <w:rFonts w:ascii="Helvetica" w:hAnsi="Helvetica" w:cs="Helvetica"/>
                <w:sz w:val="20"/>
                <w:szCs w:val="20"/>
              </w:rPr>
              <w:t xml:space="preserve"> recommend amendments </w:t>
            </w:r>
            <w:r w:rsidRPr="00D4129F">
              <w:rPr>
                <w:rFonts w:ascii="Helvetica" w:hAnsi="Helvetica" w:cs="Helvetica"/>
                <w:b/>
                <w:sz w:val="20"/>
                <w:szCs w:val="20"/>
                <w:u w:val="single"/>
              </w:rPr>
              <w:t xml:space="preserve">thereto in order </w:t>
            </w:r>
            <w:r w:rsidRPr="00D4129F">
              <w:rPr>
                <w:rFonts w:ascii="Helvetica" w:hAnsi="Helvetica" w:cs="Helvetica"/>
                <w:b/>
                <w:sz w:val="20"/>
                <w:szCs w:val="20"/>
              </w:rPr>
              <w:t>to</w:t>
            </w:r>
            <w:r w:rsidRPr="00D4129F">
              <w:rPr>
                <w:rFonts w:ascii="Helvetica" w:hAnsi="Helvetica" w:cs="Helvetica"/>
                <w:sz w:val="20"/>
                <w:szCs w:val="20"/>
              </w:rPr>
              <w:t xml:space="preserve"> </w:t>
            </w:r>
            <w:r w:rsidRPr="00D4129F">
              <w:rPr>
                <w:rFonts w:ascii="Helvetica" w:hAnsi="Helvetica" w:cs="Helvetica"/>
                <w:strike/>
                <w:sz w:val="20"/>
                <w:szCs w:val="20"/>
              </w:rPr>
              <w:t>the Rules to</w:t>
            </w:r>
            <w:r w:rsidRPr="00D4129F">
              <w:rPr>
                <w:rFonts w:ascii="Helvetica" w:hAnsi="Helvetica" w:cs="Helvetica"/>
                <w:sz w:val="20"/>
                <w:szCs w:val="20"/>
              </w:rPr>
              <w:t>:</w:t>
            </w:r>
          </w:p>
        </w:tc>
        <w:tc>
          <w:tcPr>
            <w:tcW w:w="3983" w:type="dxa"/>
            <w:tcBorders>
              <w:bottom w:val="single" w:sz="4" w:space="0" w:color="auto"/>
            </w:tcBorders>
            <w:shd w:val="clear" w:color="auto" w:fill="auto"/>
          </w:tcPr>
          <w:p w14:paraId="197204D9" w14:textId="0F7119DD" w:rsidR="00460598" w:rsidRPr="00D4129F" w:rsidRDefault="00460598" w:rsidP="00F92673">
            <w:pPr>
              <w:spacing w:line="276" w:lineRule="auto"/>
              <w:jc w:val="both"/>
              <w:rPr>
                <w:rFonts w:ascii="Helvetica" w:hAnsi="Helvetica" w:cs="Helvetica"/>
                <w:sz w:val="20"/>
                <w:szCs w:val="20"/>
              </w:rPr>
            </w:pPr>
            <w:r w:rsidRPr="00D4129F">
              <w:rPr>
                <w:rFonts w:ascii="Helvetica" w:hAnsi="Helvetica" w:cs="Helvetica"/>
                <w:sz w:val="20"/>
                <w:szCs w:val="20"/>
              </w:rPr>
              <w:lastRenderedPageBreak/>
              <w:t>Revised for clarity and enhancements</w:t>
            </w:r>
          </w:p>
        </w:tc>
      </w:tr>
      <w:tr w:rsidR="00460598" w:rsidRPr="00D4129F" w14:paraId="3DABC18C" w14:textId="77777777" w:rsidTr="008C62F6">
        <w:tc>
          <w:tcPr>
            <w:tcW w:w="1800" w:type="dxa"/>
          </w:tcPr>
          <w:p w14:paraId="56884AC3"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5A91041"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1E1594C" w14:textId="77777777" w:rsidR="00460598" w:rsidRPr="00D4129F" w:rsidRDefault="00460598" w:rsidP="00530921">
            <w:pPr>
              <w:numPr>
                <w:ilvl w:val="4"/>
                <w:numId w:val="57"/>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Improve the overall competitiveness in and the effective operation of the WESM; </w:t>
            </w:r>
          </w:p>
        </w:tc>
        <w:tc>
          <w:tcPr>
            <w:tcW w:w="4320" w:type="dxa"/>
          </w:tcPr>
          <w:p w14:paraId="3D2B5741" w14:textId="77777777" w:rsidR="00460598" w:rsidRPr="00D4129F" w:rsidRDefault="00460598" w:rsidP="00530921">
            <w:pPr>
              <w:pStyle w:val="ListParagraph"/>
              <w:numPr>
                <w:ilvl w:val="0"/>
                <w:numId w:val="95"/>
              </w:numPr>
              <w:tabs>
                <w:tab w:val="left" w:pos="1134"/>
              </w:tabs>
              <w:spacing w:before="60" w:after="60" w:line="276" w:lineRule="auto"/>
              <w:ind w:left="360"/>
              <w:jc w:val="both"/>
              <w:rPr>
                <w:rFonts w:ascii="Helvetica" w:hAnsi="Helvetica" w:cs="Helvetica"/>
                <w:sz w:val="20"/>
                <w:szCs w:val="20"/>
              </w:rPr>
            </w:pPr>
            <w:r w:rsidRPr="00D4129F">
              <w:rPr>
                <w:rFonts w:ascii="Helvetica" w:hAnsi="Helvetica" w:cs="Helvetica"/>
                <w:sz w:val="20"/>
                <w:szCs w:val="20"/>
              </w:rPr>
              <w:t>Improve the overall competitiveness in and the effective operation of the WESM</w:t>
            </w:r>
            <w:r w:rsidRPr="00D4129F">
              <w:rPr>
                <w:rFonts w:ascii="Helvetica" w:hAnsi="Helvetica" w:cs="Helvetica"/>
                <w:b/>
                <w:sz w:val="20"/>
                <w:szCs w:val="20"/>
              </w:rPr>
              <w:t xml:space="preserve"> </w:t>
            </w:r>
            <w:r w:rsidRPr="00D4129F">
              <w:rPr>
                <w:rFonts w:ascii="Helvetica" w:hAnsi="Helvetica" w:cs="Helvetica"/>
                <w:b/>
                <w:sz w:val="20"/>
                <w:szCs w:val="20"/>
                <w:u w:val="single"/>
              </w:rPr>
              <w:t>and Retail Market</w:t>
            </w:r>
            <w:r w:rsidRPr="00D4129F">
              <w:rPr>
                <w:rFonts w:ascii="Helvetica" w:hAnsi="Helvetica" w:cs="Helvetica"/>
                <w:sz w:val="20"/>
                <w:szCs w:val="20"/>
              </w:rPr>
              <w:t xml:space="preserve">; </w:t>
            </w:r>
          </w:p>
        </w:tc>
        <w:tc>
          <w:tcPr>
            <w:tcW w:w="3983" w:type="dxa"/>
            <w:tcBorders>
              <w:bottom w:val="nil"/>
            </w:tcBorders>
            <w:shd w:val="clear" w:color="auto" w:fill="auto"/>
          </w:tcPr>
          <w:p w14:paraId="42BF3D9E" w14:textId="3BD848C2"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Revised for clarity.</w:t>
            </w:r>
          </w:p>
        </w:tc>
      </w:tr>
      <w:tr w:rsidR="00460598" w:rsidRPr="00D4129F" w14:paraId="0B6A402B" w14:textId="77777777" w:rsidTr="008C62F6">
        <w:tc>
          <w:tcPr>
            <w:tcW w:w="1800" w:type="dxa"/>
          </w:tcPr>
          <w:p w14:paraId="012CE7F6"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2CB8283"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45AB3A2" w14:textId="77777777" w:rsidR="00460598" w:rsidRPr="00D4129F" w:rsidRDefault="00460598" w:rsidP="00530921">
            <w:pPr>
              <w:numPr>
                <w:ilvl w:val="4"/>
                <w:numId w:val="57"/>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Increase the transparency and efficiency of the WESM; </w:t>
            </w:r>
          </w:p>
        </w:tc>
        <w:tc>
          <w:tcPr>
            <w:tcW w:w="4320" w:type="dxa"/>
          </w:tcPr>
          <w:p w14:paraId="66AA1D3C" w14:textId="77777777" w:rsidR="00460598" w:rsidRPr="00D4129F" w:rsidRDefault="00460598" w:rsidP="00530921">
            <w:pPr>
              <w:pStyle w:val="ListParagraph"/>
              <w:numPr>
                <w:ilvl w:val="0"/>
                <w:numId w:val="95"/>
              </w:numPr>
              <w:tabs>
                <w:tab w:val="left" w:pos="1134"/>
              </w:tabs>
              <w:spacing w:before="60" w:after="60" w:line="276" w:lineRule="auto"/>
              <w:ind w:left="360"/>
              <w:jc w:val="both"/>
              <w:rPr>
                <w:rFonts w:ascii="Helvetica" w:hAnsi="Helvetica" w:cs="Helvetica"/>
                <w:sz w:val="20"/>
                <w:szCs w:val="20"/>
              </w:rPr>
            </w:pPr>
            <w:r w:rsidRPr="00D4129F">
              <w:rPr>
                <w:rFonts w:ascii="Helvetica" w:hAnsi="Helvetica" w:cs="Helvetica"/>
                <w:sz w:val="20"/>
                <w:szCs w:val="20"/>
              </w:rPr>
              <w:t xml:space="preserve">Increase the transparency and efficiency of the WESM </w:t>
            </w:r>
            <w:r w:rsidRPr="00D4129F">
              <w:rPr>
                <w:rFonts w:ascii="Helvetica" w:hAnsi="Helvetica" w:cs="Helvetica"/>
                <w:b/>
                <w:sz w:val="20"/>
                <w:szCs w:val="20"/>
                <w:u w:val="single"/>
              </w:rPr>
              <w:t>and Retail Market</w:t>
            </w:r>
            <w:r w:rsidRPr="00D4129F">
              <w:rPr>
                <w:rFonts w:ascii="Helvetica" w:hAnsi="Helvetica" w:cs="Helvetica"/>
                <w:b/>
                <w:sz w:val="20"/>
                <w:szCs w:val="20"/>
              </w:rPr>
              <w:t xml:space="preserve">; </w:t>
            </w:r>
          </w:p>
        </w:tc>
        <w:tc>
          <w:tcPr>
            <w:tcW w:w="3983" w:type="dxa"/>
            <w:tcBorders>
              <w:top w:val="nil"/>
              <w:bottom w:val="nil"/>
            </w:tcBorders>
            <w:shd w:val="clear" w:color="auto" w:fill="auto"/>
          </w:tcPr>
          <w:p w14:paraId="273084FA" w14:textId="160085D5" w:rsidR="00460598" w:rsidRPr="00D4129F" w:rsidRDefault="00460598" w:rsidP="005557E0">
            <w:pPr>
              <w:spacing w:line="276" w:lineRule="auto"/>
              <w:jc w:val="both"/>
              <w:rPr>
                <w:rFonts w:ascii="Helvetica" w:hAnsi="Helvetica" w:cs="Helvetica"/>
                <w:sz w:val="20"/>
                <w:szCs w:val="20"/>
              </w:rPr>
            </w:pPr>
          </w:p>
        </w:tc>
      </w:tr>
      <w:tr w:rsidR="00460598" w:rsidRPr="00D4129F" w14:paraId="1FED037C" w14:textId="77777777" w:rsidTr="008C62F6">
        <w:tc>
          <w:tcPr>
            <w:tcW w:w="1800" w:type="dxa"/>
          </w:tcPr>
          <w:p w14:paraId="062C60D4"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F8B691F"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524CCEBC" w14:textId="77777777" w:rsidR="00460598" w:rsidRPr="00D4129F" w:rsidRDefault="00460598" w:rsidP="00530921">
            <w:pPr>
              <w:numPr>
                <w:ilvl w:val="4"/>
                <w:numId w:val="57"/>
              </w:numPr>
              <w:spacing w:line="276" w:lineRule="auto"/>
              <w:ind w:left="504"/>
              <w:jc w:val="both"/>
              <w:rPr>
                <w:rFonts w:ascii="Helvetica" w:hAnsi="Helvetica" w:cs="Helvetica"/>
                <w:sz w:val="20"/>
                <w:szCs w:val="20"/>
              </w:rPr>
            </w:pPr>
            <w:r w:rsidRPr="00D4129F">
              <w:rPr>
                <w:rFonts w:ascii="Helvetica" w:hAnsi="Helvetica" w:cs="Helvetica"/>
                <w:sz w:val="20"/>
                <w:szCs w:val="20"/>
              </w:rPr>
              <w:t>Enhance the conditions and economic signals to achieve the WESM Objectives; and</w:t>
            </w:r>
          </w:p>
        </w:tc>
        <w:tc>
          <w:tcPr>
            <w:tcW w:w="4320" w:type="dxa"/>
          </w:tcPr>
          <w:p w14:paraId="67A3E187" w14:textId="77777777" w:rsidR="00460598" w:rsidRPr="00D4129F" w:rsidRDefault="00460598" w:rsidP="00530921">
            <w:pPr>
              <w:pStyle w:val="ListParagraph"/>
              <w:numPr>
                <w:ilvl w:val="0"/>
                <w:numId w:val="95"/>
              </w:numPr>
              <w:tabs>
                <w:tab w:val="left" w:pos="1134"/>
              </w:tabs>
              <w:spacing w:before="60" w:after="60" w:line="276" w:lineRule="auto"/>
              <w:ind w:left="360"/>
              <w:jc w:val="both"/>
              <w:rPr>
                <w:rFonts w:ascii="Helvetica" w:hAnsi="Helvetica" w:cs="Helvetica"/>
                <w:sz w:val="20"/>
                <w:szCs w:val="20"/>
              </w:rPr>
            </w:pPr>
            <w:r w:rsidRPr="00D4129F">
              <w:rPr>
                <w:rFonts w:ascii="Helvetica" w:hAnsi="Helvetica" w:cs="Helvetica"/>
                <w:sz w:val="20"/>
                <w:szCs w:val="20"/>
              </w:rPr>
              <w:t xml:space="preserve">Enhance the conditions and economic signals to achieve the WESM </w:t>
            </w:r>
            <w:r w:rsidRPr="00D4129F">
              <w:rPr>
                <w:rFonts w:ascii="Helvetica" w:hAnsi="Helvetica" w:cs="Helvetica"/>
                <w:b/>
                <w:sz w:val="20"/>
                <w:szCs w:val="20"/>
                <w:u w:val="single"/>
              </w:rPr>
              <w:t>and Retail Market</w:t>
            </w:r>
            <w:r w:rsidRPr="00D4129F">
              <w:rPr>
                <w:rFonts w:ascii="Helvetica" w:hAnsi="Helvetica" w:cs="Helvetica"/>
                <w:sz w:val="20"/>
                <w:szCs w:val="20"/>
              </w:rPr>
              <w:t xml:space="preserve"> Objectives; and</w:t>
            </w:r>
          </w:p>
        </w:tc>
        <w:tc>
          <w:tcPr>
            <w:tcW w:w="3983" w:type="dxa"/>
            <w:tcBorders>
              <w:top w:val="nil"/>
            </w:tcBorders>
            <w:shd w:val="clear" w:color="auto" w:fill="auto"/>
          </w:tcPr>
          <w:p w14:paraId="150FF314" w14:textId="7D597743" w:rsidR="00460598" w:rsidRPr="00D4129F" w:rsidRDefault="00460598" w:rsidP="005557E0">
            <w:pPr>
              <w:spacing w:line="276" w:lineRule="auto"/>
              <w:jc w:val="both"/>
              <w:rPr>
                <w:rFonts w:ascii="Helvetica" w:hAnsi="Helvetica" w:cs="Helvetica"/>
                <w:sz w:val="20"/>
                <w:szCs w:val="20"/>
              </w:rPr>
            </w:pPr>
          </w:p>
        </w:tc>
      </w:tr>
      <w:tr w:rsidR="00460598" w:rsidRPr="00D4129F" w14:paraId="7D215FE0" w14:textId="77777777" w:rsidTr="008C62F6">
        <w:tc>
          <w:tcPr>
            <w:tcW w:w="1800" w:type="dxa"/>
          </w:tcPr>
          <w:p w14:paraId="62AB6EE2"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5C9AED6"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54546AD" w14:textId="77777777" w:rsidR="00460598" w:rsidRPr="00D4129F" w:rsidRDefault="00460598" w:rsidP="00530921">
            <w:pPr>
              <w:numPr>
                <w:ilvl w:val="4"/>
                <w:numId w:val="57"/>
              </w:numPr>
              <w:spacing w:line="276" w:lineRule="auto"/>
              <w:ind w:left="504"/>
              <w:jc w:val="both"/>
              <w:rPr>
                <w:rFonts w:ascii="Helvetica" w:hAnsi="Helvetica" w:cs="Helvetica"/>
                <w:sz w:val="20"/>
                <w:szCs w:val="20"/>
              </w:rPr>
            </w:pPr>
            <w:r w:rsidRPr="00D4129F">
              <w:rPr>
                <w:rFonts w:ascii="Helvetica" w:hAnsi="Helvetica" w:cs="Helvetica"/>
                <w:sz w:val="20"/>
                <w:szCs w:val="20"/>
              </w:rPr>
              <w:t>Solve distortions, or mitigate any flaw or problem that may negatively affect the efficient and transparent operation of a competitive power market.</w:t>
            </w:r>
          </w:p>
        </w:tc>
        <w:tc>
          <w:tcPr>
            <w:tcW w:w="4320" w:type="dxa"/>
          </w:tcPr>
          <w:p w14:paraId="4DB502C9" w14:textId="77777777" w:rsidR="00460598" w:rsidRPr="00D4129F" w:rsidRDefault="00460598" w:rsidP="00530921">
            <w:pPr>
              <w:pStyle w:val="ListParagraph"/>
              <w:numPr>
                <w:ilvl w:val="0"/>
                <w:numId w:val="95"/>
              </w:numPr>
              <w:tabs>
                <w:tab w:val="left" w:pos="1134"/>
              </w:tabs>
              <w:spacing w:before="60" w:after="60" w:line="276" w:lineRule="auto"/>
              <w:ind w:left="360"/>
              <w:jc w:val="both"/>
              <w:rPr>
                <w:rFonts w:ascii="Helvetica" w:hAnsi="Helvetica" w:cs="Helvetica"/>
                <w:sz w:val="20"/>
                <w:szCs w:val="20"/>
              </w:rPr>
            </w:pPr>
            <w:r w:rsidRPr="00D4129F">
              <w:rPr>
                <w:rFonts w:ascii="Helvetica" w:hAnsi="Helvetica" w:cs="Helvetica"/>
                <w:strike/>
                <w:sz w:val="20"/>
                <w:szCs w:val="20"/>
              </w:rPr>
              <w:t xml:space="preserve">Solve </w:t>
            </w:r>
            <w:r w:rsidRPr="00D4129F">
              <w:rPr>
                <w:rFonts w:ascii="Helvetica" w:hAnsi="Helvetica" w:cs="Helvetica"/>
                <w:b/>
                <w:sz w:val="20"/>
                <w:szCs w:val="20"/>
                <w:u w:val="single"/>
              </w:rPr>
              <w:t>Mitigate</w:t>
            </w:r>
            <w:r w:rsidRPr="00D4129F">
              <w:rPr>
                <w:rFonts w:ascii="Helvetica" w:hAnsi="Helvetica" w:cs="Helvetica"/>
                <w:sz w:val="20"/>
                <w:szCs w:val="20"/>
              </w:rPr>
              <w:t xml:space="preserve"> distortions, </w:t>
            </w:r>
            <w:r w:rsidRPr="00D4129F">
              <w:rPr>
                <w:rFonts w:ascii="Helvetica" w:hAnsi="Helvetica" w:cs="Helvetica"/>
                <w:strike/>
                <w:sz w:val="20"/>
                <w:szCs w:val="20"/>
              </w:rPr>
              <w:t>or</w:t>
            </w:r>
            <w:r w:rsidRPr="00D4129F">
              <w:rPr>
                <w:rFonts w:ascii="Helvetica" w:hAnsi="Helvetica" w:cs="Helvetica"/>
                <w:sz w:val="20"/>
                <w:szCs w:val="20"/>
              </w:rPr>
              <w:t xml:space="preserve"> </w:t>
            </w:r>
            <w:r w:rsidRPr="00D4129F">
              <w:rPr>
                <w:rFonts w:ascii="Helvetica" w:hAnsi="Helvetica" w:cs="Helvetica"/>
                <w:strike/>
                <w:sz w:val="20"/>
                <w:szCs w:val="20"/>
              </w:rPr>
              <w:t>mitigate</w:t>
            </w:r>
            <w:r w:rsidRPr="00D4129F">
              <w:rPr>
                <w:rFonts w:ascii="Helvetica" w:hAnsi="Helvetica" w:cs="Helvetica"/>
                <w:sz w:val="20"/>
                <w:szCs w:val="20"/>
              </w:rPr>
              <w:t xml:space="preserve"> </w:t>
            </w:r>
            <w:r w:rsidRPr="00D4129F">
              <w:rPr>
                <w:rFonts w:ascii="Helvetica" w:hAnsi="Helvetica" w:cs="Helvetica"/>
                <w:strike/>
                <w:sz w:val="20"/>
                <w:szCs w:val="20"/>
              </w:rPr>
              <w:t>any</w:t>
            </w:r>
            <w:r w:rsidRPr="00D4129F">
              <w:rPr>
                <w:rFonts w:ascii="Helvetica" w:hAnsi="Helvetica" w:cs="Helvetica"/>
                <w:sz w:val="20"/>
                <w:szCs w:val="20"/>
              </w:rPr>
              <w:t xml:space="preserve"> flaw</w:t>
            </w:r>
            <w:r w:rsidRPr="00D4129F">
              <w:rPr>
                <w:rFonts w:ascii="Helvetica" w:hAnsi="Helvetica" w:cs="Helvetica"/>
                <w:b/>
                <w:sz w:val="20"/>
                <w:szCs w:val="20"/>
                <w:u w:val="single"/>
              </w:rPr>
              <w:t>s</w:t>
            </w:r>
            <w:r w:rsidRPr="00D4129F">
              <w:rPr>
                <w:rFonts w:ascii="Helvetica" w:hAnsi="Helvetica" w:cs="Helvetica"/>
                <w:sz w:val="20"/>
                <w:szCs w:val="20"/>
              </w:rPr>
              <w:t xml:space="preserve"> or problem</w:t>
            </w:r>
            <w:r w:rsidRPr="00D4129F">
              <w:rPr>
                <w:rFonts w:ascii="Helvetica" w:hAnsi="Helvetica" w:cs="Helvetica"/>
                <w:b/>
                <w:sz w:val="20"/>
                <w:szCs w:val="20"/>
                <w:u w:val="single"/>
              </w:rPr>
              <w:t>s</w:t>
            </w:r>
            <w:r w:rsidRPr="00D4129F">
              <w:rPr>
                <w:rFonts w:ascii="Helvetica" w:hAnsi="Helvetica" w:cs="Helvetica"/>
                <w:sz w:val="20"/>
                <w:szCs w:val="20"/>
              </w:rPr>
              <w:t xml:space="preserve"> that may negatively affect the efficient and transparent operation of a competitive power market.</w:t>
            </w:r>
          </w:p>
        </w:tc>
        <w:tc>
          <w:tcPr>
            <w:tcW w:w="3983" w:type="dxa"/>
            <w:shd w:val="clear" w:color="auto" w:fill="auto"/>
          </w:tcPr>
          <w:p w14:paraId="3438ABBE" w14:textId="1E358155"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Revised for clarity and enhancements.</w:t>
            </w:r>
          </w:p>
        </w:tc>
      </w:tr>
      <w:tr w:rsidR="00460598" w:rsidRPr="00D4129F" w14:paraId="7E39407E" w14:textId="77777777" w:rsidTr="008C62F6">
        <w:tc>
          <w:tcPr>
            <w:tcW w:w="1800" w:type="dxa"/>
          </w:tcPr>
          <w:p w14:paraId="04681C00"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906D6C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11.1.2.</w:t>
            </w:r>
            <w:r w:rsidRPr="00D4129F">
              <w:rPr>
                <w:rFonts w:ascii="Helvetica" w:hAnsi="Helvetica" w:cs="Helvetica"/>
                <w:sz w:val="20"/>
                <w:szCs w:val="20"/>
              </w:rPr>
              <w:tab/>
            </w:r>
          </w:p>
        </w:tc>
        <w:tc>
          <w:tcPr>
            <w:tcW w:w="4320" w:type="dxa"/>
          </w:tcPr>
          <w:p w14:paraId="066AABFF" w14:textId="520301E6"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For the first twelve (12) months of commercial operations of the WESM, the MSC shall closely monitor the implementation of the </w:t>
            </w:r>
            <w:r w:rsidRPr="00D4129F">
              <w:rPr>
                <w:rFonts w:ascii="Helvetica" w:hAnsi="Helvetica" w:cs="Helvetica"/>
                <w:i/>
                <w:sz w:val="20"/>
                <w:szCs w:val="20"/>
              </w:rPr>
              <w:t>WESM Rules</w:t>
            </w:r>
            <w:r w:rsidRPr="00D4129F">
              <w:rPr>
                <w:rFonts w:ascii="Helvetica" w:hAnsi="Helvetica" w:cs="Helvetica"/>
                <w:sz w:val="20"/>
                <w:szCs w:val="20"/>
              </w:rPr>
              <w:t xml:space="preserve"> and its results.  The MSC shall include in its Monthly Monitoring Report an assessment of the design and performance of the </w:t>
            </w:r>
            <w:r w:rsidRPr="00D4129F">
              <w:rPr>
                <w:rFonts w:ascii="Helvetica" w:hAnsi="Helvetica" w:cs="Helvetica"/>
                <w:i/>
                <w:sz w:val="20"/>
                <w:szCs w:val="20"/>
              </w:rPr>
              <w:t>WESM Rules</w:t>
            </w:r>
            <w:r w:rsidRPr="00D4129F">
              <w:rPr>
                <w:rFonts w:ascii="Helvetica" w:hAnsi="Helvetica" w:cs="Helvetica"/>
                <w:sz w:val="20"/>
                <w:szCs w:val="20"/>
              </w:rPr>
              <w:t xml:space="preserve">, and recommend amendments to avoid potential problems, solve existing problems or address undesired outcomes. </w:t>
            </w:r>
          </w:p>
        </w:tc>
        <w:tc>
          <w:tcPr>
            <w:tcW w:w="4320" w:type="dxa"/>
          </w:tcPr>
          <w:p w14:paraId="45551A5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shd w:val="clear" w:color="auto" w:fill="auto"/>
          </w:tcPr>
          <w:p w14:paraId="6CE09176" w14:textId="34620943"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Deleted as this is no longer deemed relevant.</w:t>
            </w:r>
          </w:p>
        </w:tc>
      </w:tr>
      <w:tr w:rsidR="00460598" w:rsidRPr="00D4129F" w14:paraId="2C14D7A5" w14:textId="77777777" w:rsidTr="008C62F6">
        <w:trPr>
          <w:trHeight w:val="1016"/>
        </w:trPr>
        <w:tc>
          <w:tcPr>
            <w:tcW w:w="1800" w:type="dxa"/>
          </w:tcPr>
          <w:p w14:paraId="756C1FE0"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00FC93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11.1.3.</w:t>
            </w:r>
            <w:r w:rsidRPr="00D4129F">
              <w:rPr>
                <w:rFonts w:ascii="Helvetica" w:hAnsi="Helvetica" w:cs="Helvetica"/>
                <w:sz w:val="20"/>
                <w:szCs w:val="20"/>
              </w:rPr>
              <w:tab/>
            </w:r>
          </w:p>
        </w:tc>
        <w:tc>
          <w:tcPr>
            <w:tcW w:w="4320" w:type="dxa"/>
          </w:tcPr>
          <w:p w14:paraId="08A6172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Any amendment proposal shall be submitted in accordance with the Rules Change Manual.</w:t>
            </w:r>
          </w:p>
        </w:tc>
        <w:tc>
          <w:tcPr>
            <w:tcW w:w="4320" w:type="dxa"/>
          </w:tcPr>
          <w:p w14:paraId="4CFBB6F8" w14:textId="77777777" w:rsidR="00460598" w:rsidRPr="00D4129F" w:rsidRDefault="00460598" w:rsidP="005557E0">
            <w:pPr>
              <w:spacing w:line="276" w:lineRule="auto"/>
              <w:jc w:val="both"/>
              <w:rPr>
                <w:rFonts w:ascii="Helvetica" w:hAnsi="Helvetica" w:cs="Helvetica"/>
                <w:strike/>
                <w:sz w:val="20"/>
                <w:szCs w:val="20"/>
              </w:rPr>
            </w:pPr>
            <w:r w:rsidRPr="00D4129F">
              <w:rPr>
                <w:rFonts w:ascii="Helvetica" w:hAnsi="Helvetica" w:cs="Helvetica"/>
                <w:sz w:val="20"/>
                <w:szCs w:val="20"/>
              </w:rPr>
              <w:t xml:space="preserve">[retain provision and renumber to </w:t>
            </w:r>
            <w:r w:rsidRPr="00D4129F">
              <w:rPr>
                <w:rFonts w:ascii="Helvetica" w:hAnsi="Helvetica" w:cs="Helvetica"/>
                <w:b/>
                <w:sz w:val="20"/>
                <w:szCs w:val="20"/>
              </w:rPr>
              <w:t>Sec. 5.1.2</w:t>
            </w:r>
            <w:r w:rsidRPr="00D4129F">
              <w:rPr>
                <w:rFonts w:ascii="Helvetica" w:hAnsi="Helvetica" w:cs="Helvetica"/>
                <w:strike/>
                <w:sz w:val="20"/>
                <w:szCs w:val="20"/>
              </w:rPr>
              <w:t>]</w:t>
            </w:r>
          </w:p>
          <w:p w14:paraId="30C6F64B" w14:textId="77777777" w:rsidR="00460598" w:rsidRPr="00D4129F" w:rsidRDefault="00460598" w:rsidP="005557E0">
            <w:pPr>
              <w:spacing w:line="276" w:lineRule="auto"/>
              <w:jc w:val="both"/>
              <w:rPr>
                <w:rFonts w:ascii="Helvetica" w:hAnsi="Helvetica" w:cs="Helvetica"/>
                <w:strike/>
                <w:sz w:val="20"/>
                <w:szCs w:val="20"/>
              </w:rPr>
            </w:pPr>
          </w:p>
          <w:p w14:paraId="06BC35B8" w14:textId="77777777" w:rsidR="00460598" w:rsidRPr="00D4129F" w:rsidRDefault="00460598" w:rsidP="005557E0">
            <w:pPr>
              <w:tabs>
                <w:tab w:val="left" w:pos="1530"/>
              </w:tabs>
              <w:spacing w:line="276" w:lineRule="auto"/>
              <w:jc w:val="both"/>
              <w:rPr>
                <w:rFonts w:ascii="Helvetica" w:hAnsi="Helvetica" w:cs="Helvetica"/>
                <w:b/>
                <w:sz w:val="20"/>
                <w:szCs w:val="20"/>
                <w:u w:val="single"/>
              </w:rPr>
            </w:pPr>
            <w:r w:rsidRPr="00D4129F">
              <w:rPr>
                <w:rFonts w:ascii="Helvetica" w:hAnsi="Helvetica" w:cs="Helvetica"/>
                <w:sz w:val="20"/>
                <w:szCs w:val="20"/>
              </w:rPr>
              <w:t xml:space="preserve">Any amendment proposal shall be submitted in accordance with the </w:t>
            </w:r>
            <w:r w:rsidRPr="00D4129F">
              <w:rPr>
                <w:rFonts w:ascii="Helvetica" w:hAnsi="Helvetica" w:cs="Helvetica"/>
                <w:strike/>
                <w:sz w:val="20"/>
                <w:szCs w:val="20"/>
              </w:rPr>
              <w:t>Rules Change</w:t>
            </w:r>
            <w:r w:rsidRPr="00D4129F">
              <w:rPr>
                <w:rFonts w:ascii="Helvetica" w:hAnsi="Helvetica" w:cs="Helvetica"/>
                <w:sz w:val="20"/>
                <w:szCs w:val="20"/>
              </w:rPr>
              <w:t xml:space="preserve"> Manual</w:t>
            </w:r>
            <w:r w:rsidRPr="00D4129F">
              <w:rPr>
                <w:rFonts w:ascii="Helvetica" w:hAnsi="Helvetica" w:cs="Helvetica"/>
                <w:b/>
                <w:sz w:val="20"/>
                <w:szCs w:val="20"/>
                <w:u w:val="single"/>
              </w:rPr>
              <w:t xml:space="preserve"> of Procedures for Changes to the </w:t>
            </w:r>
            <w:r w:rsidRPr="00D4129F">
              <w:rPr>
                <w:rFonts w:ascii="Helvetica" w:hAnsi="Helvetica" w:cs="Helvetica"/>
                <w:b/>
                <w:i/>
                <w:sz w:val="20"/>
                <w:szCs w:val="20"/>
                <w:u w:val="single"/>
              </w:rPr>
              <w:t>WESM Rules</w:t>
            </w:r>
            <w:r w:rsidRPr="00D4129F">
              <w:rPr>
                <w:rFonts w:ascii="Helvetica" w:hAnsi="Helvetica" w:cs="Helvetica"/>
                <w:b/>
                <w:sz w:val="20"/>
                <w:szCs w:val="20"/>
                <w:u w:val="single"/>
              </w:rPr>
              <w:t>.</w:t>
            </w:r>
          </w:p>
          <w:p w14:paraId="66D3B991" w14:textId="5CA787A5" w:rsidR="00460598" w:rsidRPr="00D4129F" w:rsidRDefault="00460598" w:rsidP="005557E0">
            <w:pPr>
              <w:tabs>
                <w:tab w:val="left" w:pos="1530"/>
              </w:tabs>
              <w:spacing w:line="276" w:lineRule="auto"/>
              <w:jc w:val="both"/>
              <w:rPr>
                <w:rFonts w:ascii="Helvetica" w:hAnsi="Helvetica" w:cs="Helvetica"/>
                <w:sz w:val="20"/>
                <w:szCs w:val="20"/>
              </w:rPr>
            </w:pPr>
          </w:p>
        </w:tc>
        <w:tc>
          <w:tcPr>
            <w:tcW w:w="3983" w:type="dxa"/>
            <w:shd w:val="clear" w:color="auto" w:fill="auto"/>
          </w:tcPr>
          <w:p w14:paraId="6382CD8F" w14:textId="0F1A2F90"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Renumbering due to changes and deletions earlier made. </w:t>
            </w:r>
          </w:p>
        </w:tc>
      </w:tr>
      <w:tr w:rsidR="00460598" w:rsidRPr="00D4129F" w14:paraId="0F1BA9CE" w14:textId="77777777" w:rsidTr="008C62F6">
        <w:tc>
          <w:tcPr>
            <w:tcW w:w="1800" w:type="dxa"/>
          </w:tcPr>
          <w:p w14:paraId="36A18F9C" w14:textId="370D1FD5"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Review of Amendment Proposals to the WESM Rules</w:t>
            </w:r>
          </w:p>
        </w:tc>
        <w:tc>
          <w:tcPr>
            <w:tcW w:w="1327" w:type="dxa"/>
          </w:tcPr>
          <w:p w14:paraId="6F0F362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11.2.</w:t>
            </w:r>
            <w:r w:rsidRPr="00D4129F">
              <w:rPr>
                <w:rFonts w:ascii="Helvetica" w:hAnsi="Helvetica" w:cs="Helvetica"/>
                <w:sz w:val="20"/>
                <w:szCs w:val="20"/>
              </w:rPr>
              <w:tab/>
            </w:r>
          </w:p>
        </w:tc>
        <w:tc>
          <w:tcPr>
            <w:tcW w:w="4320" w:type="dxa"/>
          </w:tcPr>
          <w:p w14:paraId="359C5D64"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AB7913B" w14:textId="5CDD1F4C" w:rsidR="00460598" w:rsidRPr="00D4129F" w:rsidRDefault="00460598" w:rsidP="005557E0">
            <w:pPr>
              <w:spacing w:line="276" w:lineRule="auto"/>
              <w:jc w:val="both"/>
              <w:outlineLvl w:val="1"/>
              <w:rPr>
                <w:rFonts w:ascii="Helvetica" w:hAnsi="Helvetica" w:cs="Helvetica"/>
                <w:b/>
                <w:bCs/>
                <w:sz w:val="20"/>
                <w:szCs w:val="20"/>
                <w:u w:val="single"/>
              </w:rPr>
            </w:pPr>
            <w:bookmarkStart w:id="3" w:name="_Toc272159212"/>
            <w:r w:rsidRPr="00D4129F">
              <w:rPr>
                <w:rFonts w:ascii="Helvetica" w:hAnsi="Helvetica" w:cs="Helvetica"/>
                <w:strike/>
                <w:sz w:val="20"/>
                <w:szCs w:val="20"/>
              </w:rPr>
              <w:t>11.2</w:t>
            </w:r>
            <w:r w:rsidRPr="00D4129F">
              <w:rPr>
                <w:rFonts w:ascii="Helvetica" w:hAnsi="Helvetica" w:cs="Helvetica"/>
                <w:b/>
                <w:bCs/>
                <w:sz w:val="20"/>
                <w:szCs w:val="20"/>
              </w:rPr>
              <w:t xml:space="preserve"> </w:t>
            </w:r>
            <w:r w:rsidRPr="00D4129F">
              <w:rPr>
                <w:rFonts w:ascii="Helvetica" w:hAnsi="Helvetica" w:cs="Helvetica"/>
                <w:b/>
                <w:bCs/>
                <w:sz w:val="20"/>
                <w:szCs w:val="20"/>
                <w:u w:val="single"/>
              </w:rPr>
              <w:t>5.2</w:t>
            </w:r>
            <w:r w:rsidRPr="00D4129F">
              <w:rPr>
                <w:rFonts w:ascii="Helvetica" w:hAnsi="Helvetica" w:cs="Helvetica"/>
                <w:b/>
                <w:bCs/>
                <w:sz w:val="20"/>
                <w:szCs w:val="20"/>
              </w:rPr>
              <w:t xml:space="preserve"> </w:t>
            </w:r>
            <w:r w:rsidRPr="00D4129F">
              <w:rPr>
                <w:rFonts w:ascii="Helvetica" w:hAnsi="Helvetica" w:cs="Helvetica"/>
                <w:bCs/>
                <w:sz w:val="20"/>
                <w:szCs w:val="20"/>
              </w:rPr>
              <w:t xml:space="preserve">Review of </w:t>
            </w:r>
            <w:r w:rsidRPr="00D4129F">
              <w:rPr>
                <w:rFonts w:ascii="Helvetica" w:hAnsi="Helvetica" w:cs="Helvetica"/>
                <w:b/>
                <w:bCs/>
                <w:sz w:val="20"/>
                <w:szCs w:val="20"/>
                <w:u w:val="single"/>
              </w:rPr>
              <w:t xml:space="preserve">Proposed </w:t>
            </w:r>
            <w:r w:rsidRPr="00D4129F">
              <w:rPr>
                <w:rFonts w:ascii="Helvetica" w:hAnsi="Helvetica" w:cs="Helvetica"/>
                <w:bCs/>
                <w:sz w:val="20"/>
                <w:szCs w:val="20"/>
              </w:rPr>
              <w:t>Amendment</w:t>
            </w:r>
            <w:r w:rsidRPr="00D4129F">
              <w:rPr>
                <w:rFonts w:ascii="Helvetica" w:hAnsi="Helvetica" w:cs="Helvetica"/>
                <w:b/>
                <w:bCs/>
                <w:sz w:val="20"/>
                <w:szCs w:val="20"/>
                <w:u w:val="single"/>
              </w:rPr>
              <w:t>s</w:t>
            </w:r>
            <w:r w:rsidRPr="00D4129F">
              <w:rPr>
                <w:rFonts w:ascii="Helvetica" w:hAnsi="Helvetica" w:cs="Helvetica"/>
                <w:bCs/>
                <w:sz w:val="20"/>
                <w:szCs w:val="20"/>
              </w:rPr>
              <w:t xml:space="preserve"> </w:t>
            </w:r>
            <w:r w:rsidRPr="00D4129F">
              <w:rPr>
                <w:rFonts w:ascii="Helvetica" w:hAnsi="Helvetica" w:cs="Helvetica"/>
                <w:strike/>
                <w:sz w:val="20"/>
                <w:szCs w:val="20"/>
              </w:rPr>
              <w:t>Proposals</w:t>
            </w:r>
            <w:r w:rsidRPr="00D4129F">
              <w:rPr>
                <w:rFonts w:ascii="Helvetica" w:hAnsi="Helvetica" w:cs="Helvetica"/>
                <w:bCs/>
                <w:sz w:val="20"/>
                <w:szCs w:val="20"/>
              </w:rPr>
              <w:t xml:space="preserve"> to the </w:t>
            </w:r>
            <w:proofErr w:type="spellStart"/>
            <w:r w:rsidRPr="00D4129F">
              <w:rPr>
                <w:rFonts w:ascii="Helvetica" w:hAnsi="Helvetica" w:cs="Helvetica"/>
                <w:b/>
                <w:bCs/>
                <w:sz w:val="20"/>
                <w:szCs w:val="20"/>
                <w:u w:val="single"/>
              </w:rPr>
              <w:t>Market</w:t>
            </w:r>
            <w:r w:rsidRPr="00D4129F">
              <w:rPr>
                <w:rFonts w:ascii="Helvetica" w:hAnsi="Helvetica" w:cs="Helvetica"/>
                <w:bCs/>
                <w:strike/>
                <w:sz w:val="20"/>
                <w:szCs w:val="20"/>
              </w:rPr>
              <w:t>WESM</w:t>
            </w:r>
            <w:proofErr w:type="spellEnd"/>
            <w:r w:rsidRPr="00D4129F">
              <w:rPr>
                <w:rFonts w:ascii="Helvetica" w:hAnsi="Helvetica" w:cs="Helvetica"/>
                <w:bCs/>
                <w:sz w:val="20"/>
                <w:szCs w:val="20"/>
              </w:rPr>
              <w:t xml:space="preserve"> Rules</w:t>
            </w:r>
            <w:bookmarkEnd w:id="3"/>
            <w:r w:rsidRPr="00D4129F">
              <w:rPr>
                <w:rFonts w:ascii="Helvetica" w:hAnsi="Helvetica" w:cs="Helvetica"/>
                <w:bCs/>
                <w:sz w:val="20"/>
                <w:szCs w:val="20"/>
              </w:rPr>
              <w:t xml:space="preserve"> </w:t>
            </w:r>
            <w:r w:rsidRPr="00D4129F">
              <w:rPr>
                <w:rFonts w:ascii="Helvetica" w:hAnsi="Helvetica" w:cs="Helvetica"/>
                <w:b/>
                <w:bCs/>
                <w:sz w:val="20"/>
                <w:szCs w:val="20"/>
                <w:u w:val="single"/>
              </w:rPr>
              <w:t>and Market Manuals</w:t>
            </w:r>
          </w:p>
          <w:p w14:paraId="7F4B5E58" w14:textId="77777777" w:rsidR="00460598" w:rsidRPr="00D4129F" w:rsidRDefault="00460598" w:rsidP="005557E0">
            <w:pPr>
              <w:spacing w:line="276" w:lineRule="auto"/>
              <w:jc w:val="both"/>
              <w:rPr>
                <w:rFonts w:ascii="Helvetica" w:hAnsi="Helvetica" w:cs="Helvetica"/>
                <w:sz w:val="20"/>
                <w:szCs w:val="20"/>
              </w:rPr>
            </w:pPr>
          </w:p>
        </w:tc>
        <w:tc>
          <w:tcPr>
            <w:tcW w:w="3983" w:type="dxa"/>
            <w:shd w:val="clear" w:color="auto" w:fill="auto"/>
          </w:tcPr>
          <w:p w14:paraId="59FBD926" w14:textId="4D379BBF" w:rsidR="00460598" w:rsidRPr="00D4129F" w:rsidRDefault="00460598" w:rsidP="00F92673">
            <w:pPr>
              <w:spacing w:line="276" w:lineRule="auto"/>
              <w:jc w:val="both"/>
              <w:rPr>
                <w:rFonts w:ascii="Helvetica" w:hAnsi="Helvetica" w:cs="Helvetica"/>
                <w:b/>
                <w:sz w:val="20"/>
                <w:szCs w:val="20"/>
                <w:u w:val="single"/>
              </w:rPr>
            </w:pPr>
            <w:r w:rsidRPr="00D4129F">
              <w:rPr>
                <w:rFonts w:ascii="Helvetica" w:hAnsi="Helvetica" w:cs="Helvetica"/>
                <w:sz w:val="20"/>
                <w:szCs w:val="20"/>
              </w:rPr>
              <w:t>Revised for clarity</w:t>
            </w:r>
          </w:p>
          <w:p w14:paraId="2DC670C1" w14:textId="77777777" w:rsidR="00460598" w:rsidRPr="00D4129F" w:rsidRDefault="00460598" w:rsidP="00F92673">
            <w:pPr>
              <w:spacing w:line="276" w:lineRule="auto"/>
              <w:jc w:val="both"/>
              <w:rPr>
                <w:rFonts w:ascii="Helvetica" w:hAnsi="Helvetica" w:cs="Helvetica"/>
                <w:sz w:val="20"/>
                <w:szCs w:val="20"/>
              </w:rPr>
            </w:pPr>
          </w:p>
          <w:p w14:paraId="096F54FA" w14:textId="6CBF2557" w:rsidR="00460598" w:rsidRPr="00D4129F" w:rsidRDefault="00460598" w:rsidP="00F92673">
            <w:pPr>
              <w:spacing w:line="276" w:lineRule="auto"/>
              <w:jc w:val="both"/>
              <w:rPr>
                <w:rFonts w:ascii="Helvetica" w:hAnsi="Helvetica" w:cs="Helvetica"/>
                <w:sz w:val="20"/>
                <w:szCs w:val="20"/>
              </w:rPr>
            </w:pPr>
          </w:p>
        </w:tc>
      </w:tr>
      <w:tr w:rsidR="00460598" w:rsidRPr="00D4129F" w14:paraId="602C8638" w14:textId="77777777" w:rsidTr="008C62F6">
        <w:tc>
          <w:tcPr>
            <w:tcW w:w="1800" w:type="dxa"/>
          </w:tcPr>
          <w:p w14:paraId="334DF30B"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071B11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11.2.1.</w:t>
            </w:r>
            <w:r w:rsidRPr="00D4129F">
              <w:rPr>
                <w:rFonts w:ascii="Helvetica" w:hAnsi="Helvetica" w:cs="Helvetica"/>
                <w:sz w:val="20"/>
                <w:szCs w:val="20"/>
              </w:rPr>
              <w:tab/>
            </w:r>
          </w:p>
        </w:tc>
        <w:tc>
          <w:tcPr>
            <w:tcW w:w="4320" w:type="dxa"/>
          </w:tcPr>
          <w:p w14:paraId="34A436EB" w14:textId="2BA2229D"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Upon the request of the Rules Change Committee, or as otherwise provided in the Rules Change Manual, the MSC shall also review and give its opinion and recommendations on an amendment proposal to the </w:t>
            </w:r>
            <w:r w:rsidRPr="00D4129F">
              <w:rPr>
                <w:rFonts w:ascii="Helvetica" w:hAnsi="Helvetica" w:cs="Helvetica"/>
                <w:i/>
                <w:sz w:val="20"/>
                <w:szCs w:val="20"/>
              </w:rPr>
              <w:t>WESM Rules</w:t>
            </w:r>
            <w:r w:rsidRPr="00D4129F">
              <w:rPr>
                <w:rFonts w:ascii="Helvetica" w:hAnsi="Helvetica" w:cs="Helvetica"/>
                <w:sz w:val="20"/>
                <w:szCs w:val="20"/>
              </w:rPr>
              <w:t xml:space="preserve">. </w:t>
            </w:r>
          </w:p>
        </w:tc>
        <w:tc>
          <w:tcPr>
            <w:tcW w:w="4320" w:type="dxa"/>
          </w:tcPr>
          <w:p w14:paraId="7D6598A0" w14:textId="6EA8D90C" w:rsidR="00460598" w:rsidRPr="00D4129F" w:rsidRDefault="00460598" w:rsidP="005557E0">
            <w:pPr>
              <w:spacing w:line="276" w:lineRule="auto"/>
              <w:jc w:val="both"/>
              <w:rPr>
                <w:rFonts w:ascii="Helvetica" w:hAnsi="Helvetica" w:cs="Helvetica"/>
                <w:b/>
                <w:sz w:val="20"/>
                <w:szCs w:val="20"/>
                <w:u w:val="single"/>
              </w:rPr>
            </w:pPr>
            <w:r w:rsidRPr="00D4129F">
              <w:rPr>
                <w:rFonts w:ascii="Helvetica" w:hAnsi="Helvetica" w:cs="Helvetica"/>
                <w:strike/>
                <w:sz w:val="20"/>
                <w:szCs w:val="20"/>
              </w:rPr>
              <w:t>11.2.1</w:t>
            </w:r>
            <w:r w:rsidRPr="00D4129F">
              <w:rPr>
                <w:rFonts w:ascii="Helvetica" w:hAnsi="Helvetica" w:cs="Helvetica"/>
                <w:sz w:val="20"/>
                <w:szCs w:val="20"/>
              </w:rPr>
              <w:t xml:space="preserve"> </w:t>
            </w:r>
            <w:r w:rsidRPr="00D4129F">
              <w:rPr>
                <w:rFonts w:ascii="Helvetica" w:hAnsi="Helvetica" w:cs="Helvetica"/>
                <w:b/>
                <w:sz w:val="20"/>
                <w:szCs w:val="20"/>
                <w:u w:val="single"/>
              </w:rPr>
              <w:t xml:space="preserve">5.2.1 </w:t>
            </w:r>
            <w:r w:rsidRPr="00D4129F">
              <w:rPr>
                <w:rFonts w:ascii="Helvetica" w:hAnsi="Helvetica" w:cs="Helvetica"/>
                <w:sz w:val="20"/>
                <w:szCs w:val="20"/>
              </w:rPr>
              <w:t xml:space="preserve">Upon the request of the </w:t>
            </w:r>
            <w:r w:rsidRPr="00D4129F">
              <w:rPr>
                <w:rFonts w:ascii="Helvetica" w:hAnsi="Helvetica" w:cs="Helvetica"/>
                <w:i/>
                <w:sz w:val="20"/>
                <w:szCs w:val="20"/>
              </w:rPr>
              <w:t>Rules Change Committee</w:t>
            </w:r>
            <w:r w:rsidRPr="00D4129F">
              <w:rPr>
                <w:rFonts w:ascii="Helvetica" w:hAnsi="Helvetica" w:cs="Helvetica"/>
                <w:sz w:val="20"/>
                <w:szCs w:val="20"/>
              </w:rPr>
              <w:t xml:space="preserve">, or as otherwise provided in the </w:t>
            </w:r>
            <w:r w:rsidRPr="00D4129F">
              <w:rPr>
                <w:rFonts w:ascii="Helvetica" w:hAnsi="Helvetica" w:cs="Helvetica"/>
                <w:strike/>
                <w:sz w:val="20"/>
                <w:szCs w:val="20"/>
              </w:rPr>
              <w:t>Rules Change</w:t>
            </w:r>
            <w:r w:rsidRPr="00D4129F">
              <w:rPr>
                <w:rFonts w:ascii="Helvetica" w:hAnsi="Helvetica" w:cs="Helvetica"/>
                <w:sz w:val="20"/>
                <w:szCs w:val="20"/>
              </w:rPr>
              <w:t xml:space="preserve"> Manual</w:t>
            </w:r>
            <w:r w:rsidRPr="00D4129F">
              <w:rPr>
                <w:rFonts w:ascii="Helvetica" w:hAnsi="Helvetica" w:cs="Helvetica"/>
                <w:b/>
                <w:sz w:val="20"/>
                <w:szCs w:val="20"/>
                <w:u w:val="single"/>
              </w:rPr>
              <w:t xml:space="preserve"> of Procedures for Changes to the WESM Rules</w:t>
            </w:r>
            <w:r w:rsidRPr="00D4129F">
              <w:rPr>
                <w:rFonts w:ascii="Helvetica" w:hAnsi="Helvetica" w:cs="Helvetica"/>
                <w:sz w:val="20"/>
                <w:szCs w:val="20"/>
              </w:rPr>
              <w:t xml:space="preserve">, the </w:t>
            </w:r>
            <w:r w:rsidRPr="00D4129F">
              <w:rPr>
                <w:rFonts w:ascii="Helvetica" w:hAnsi="Helvetica" w:cs="Helvetica"/>
                <w:strike/>
                <w:sz w:val="20"/>
                <w:szCs w:val="20"/>
              </w:rPr>
              <w:t>MSC</w:t>
            </w:r>
            <w:r w:rsidRPr="00D4129F">
              <w:rPr>
                <w:rFonts w:ascii="Helvetica" w:hAnsi="Helvetica" w:cs="Helvetica"/>
                <w:sz w:val="20"/>
                <w:szCs w:val="20"/>
              </w:rPr>
              <w:t xml:space="preserve"> </w:t>
            </w:r>
            <w:r w:rsidRPr="00D4129F">
              <w:rPr>
                <w:rFonts w:ascii="Helvetica" w:hAnsi="Helvetica" w:cs="Helvetica"/>
                <w:b/>
                <w:i/>
                <w:sz w:val="20"/>
                <w:szCs w:val="20"/>
                <w:u w:val="single"/>
              </w:rPr>
              <w:t>Market Surveillance Committee</w:t>
            </w:r>
            <w:r w:rsidRPr="00D4129F">
              <w:rPr>
                <w:rFonts w:ascii="Helvetica" w:hAnsi="Helvetica" w:cs="Helvetica"/>
                <w:sz w:val="20"/>
                <w:szCs w:val="20"/>
              </w:rPr>
              <w:t xml:space="preserve"> shall also review and give its opinion and recommendations on </w:t>
            </w:r>
            <w:r w:rsidRPr="00D4129F">
              <w:rPr>
                <w:rFonts w:ascii="Helvetica" w:hAnsi="Helvetica" w:cs="Helvetica"/>
                <w:strike/>
                <w:sz w:val="20"/>
                <w:szCs w:val="20"/>
              </w:rPr>
              <w:t>an amendment proposal</w:t>
            </w:r>
            <w:r w:rsidRPr="00D4129F">
              <w:rPr>
                <w:rFonts w:ascii="Helvetica" w:hAnsi="Helvetica" w:cs="Helvetica"/>
                <w:sz w:val="20"/>
                <w:szCs w:val="20"/>
              </w:rPr>
              <w:t xml:space="preserve"> </w:t>
            </w:r>
            <w:r w:rsidRPr="00D4129F">
              <w:rPr>
                <w:rFonts w:ascii="Helvetica" w:hAnsi="Helvetica" w:cs="Helvetica"/>
                <w:b/>
                <w:sz w:val="20"/>
                <w:szCs w:val="20"/>
                <w:u w:val="single"/>
              </w:rPr>
              <w:t xml:space="preserve">the proposed amendments </w:t>
            </w:r>
            <w:r w:rsidRPr="00D4129F">
              <w:rPr>
                <w:rFonts w:ascii="Helvetica" w:hAnsi="Helvetica" w:cs="Helvetica"/>
                <w:sz w:val="20"/>
                <w:szCs w:val="20"/>
              </w:rPr>
              <w:t xml:space="preserve">to the </w:t>
            </w:r>
            <w:proofErr w:type="spellStart"/>
            <w:r w:rsidRPr="00D4129F">
              <w:rPr>
                <w:rFonts w:ascii="Helvetica" w:hAnsi="Helvetica" w:cs="Helvetica"/>
                <w:b/>
                <w:bCs/>
                <w:sz w:val="20"/>
                <w:szCs w:val="20"/>
                <w:u w:val="single"/>
              </w:rPr>
              <w:t>Market</w:t>
            </w:r>
            <w:r w:rsidRPr="00D4129F">
              <w:rPr>
                <w:rFonts w:ascii="Helvetica" w:hAnsi="Helvetica" w:cs="Helvetica"/>
                <w:bCs/>
                <w:strike/>
                <w:sz w:val="20"/>
                <w:szCs w:val="20"/>
              </w:rPr>
              <w:t>WESM</w:t>
            </w:r>
            <w:proofErr w:type="spellEnd"/>
            <w:r w:rsidRPr="00D4129F">
              <w:rPr>
                <w:rFonts w:ascii="Helvetica" w:hAnsi="Helvetica" w:cs="Helvetica"/>
                <w:i/>
                <w:sz w:val="20"/>
                <w:szCs w:val="20"/>
              </w:rPr>
              <w:t xml:space="preserve"> Rules</w:t>
            </w:r>
            <w:r w:rsidRPr="00D4129F">
              <w:rPr>
                <w:rFonts w:ascii="Helvetica" w:hAnsi="Helvetica" w:cs="Helvetica"/>
                <w:sz w:val="20"/>
                <w:szCs w:val="20"/>
              </w:rPr>
              <w:t xml:space="preserve">, </w:t>
            </w:r>
            <w:r w:rsidRPr="00D4129F">
              <w:rPr>
                <w:rFonts w:ascii="Helvetica" w:hAnsi="Helvetica" w:cs="Helvetica"/>
                <w:b/>
                <w:sz w:val="20"/>
                <w:szCs w:val="20"/>
                <w:u w:val="single"/>
              </w:rPr>
              <w:t xml:space="preserve">and </w:t>
            </w:r>
            <w:r w:rsidRPr="00D4129F">
              <w:rPr>
                <w:rFonts w:ascii="Helvetica" w:hAnsi="Helvetica" w:cs="Helvetica"/>
                <w:b/>
                <w:i/>
                <w:sz w:val="20"/>
                <w:szCs w:val="20"/>
                <w:u w:val="single"/>
              </w:rPr>
              <w:t>Market Manuals</w:t>
            </w:r>
            <w:r w:rsidRPr="00D4129F">
              <w:rPr>
                <w:rFonts w:ascii="Helvetica" w:hAnsi="Helvetica" w:cs="Helvetica"/>
                <w:b/>
                <w:sz w:val="20"/>
                <w:szCs w:val="20"/>
                <w:u w:val="single"/>
              </w:rPr>
              <w:t>.</w:t>
            </w:r>
          </w:p>
          <w:p w14:paraId="1ADBB49C" w14:textId="34FC1F19" w:rsidR="00460598" w:rsidRPr="00D4129F" w:rsidRDefault="00460598" w:rsidP="005557E0">
            <w:pPr>
              <w:spacing w:line="276" w:lineRule="auto"/>
              <w:jc w:val="both"/>
              <w:rPr>
                <w:rFonts w:ascii="Helvetica" w:hAnsi="Helvetica" w:cs="Helvetica"/>
                <w:b/>
                <w:sz w:val="20"/>
                <w:szCs w:val="20"/>
              </w:rPr>
            </w:pPr>
          </w:p>
        </w:tc>
        <w:tc>
          <w:tcPr>
            <w:tcW w:w="3983" w:type="dxa"/>
            <w:shd w:val="clear" w:color="auto" w:fill="auto"/>
          </w:tcPr>
          <w:p w14:paraId="3AABEAE6" w14:textId="37D2B7E6" w:rsidR="00460598" w:rsidRPr="00D4129F" w:rsidRDefault="00460598" w:rsidP="00F92673">
            <w:pPr>
              <w:spacing w:line="276" w:lineRule="auto"/>
              <w:jc w:val="both"/>
              <w:rPr>
                <w:rFonts w:ascii="Helvetica" w:hAnsi="Helvetica" w:cs="Helvetica"/>
                <w:b/>
                <w:sz w:val="20"/>
                <w:szCs w:val="20"/>
                <w:u w:val="single"/>
              </w:rPr>
            </w:pPr>
            <w:r w:rsidRPr="00D4129F">
              <w:rPr>
                <w:rFonts w:ascii="Helvetica" w:hAnsi="Helvetica" w:cs="Helvetica"/>
                <w:sz w:val="20"/>
                <w:szCs w:val="20"/>
              </w:rPr>
              <w:t>Revised for clarity and clerical enhancements</w:t>
            </w:r>
          </w:p>
          <w:p w14:paraId="5C526654" w14:textId="514E0470" w:rsidR="00460598" w:rsidRPr="00D4129F" w:rsidRDefault="00460598" w:rsidP="00F92673">
            <w:pPr>
              <w:spacing w:line="276" w:lineRule="auto"/>
              <w:jc w:val="both"/>
              <w:rPr>
                <w:rFonts w:ascii="Helvetica" w:hAnsi="Helvetica" w:cs="Helvetica"/>
                <w:sz w:val="20"/>
                <w:szCs w:val="20"/>
              </w:rPr>
            </w:pPr>
          </w:p>
        </w:tc>
      </w:tr>
      <w:tr w:rsidR="00460598" w:rsidRPr="00D4129F" w14:paraId="6C011BCB" w14:textId="77777777" w:rsidTr="008C62F6">
        <w:tc>
          <w:tcPr>
            <w:tcW w:w="1800" w:type="dxa"/>
          </w:tcPr>
          <w:p w14:paraId="27260D27"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9D35FD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11.2.2.</w:t>
            </w:r>
            <w:r w:rsidRPr="00D4129F">
              <w:rPr>
                <w:rFonts w:ascii="Helvetica" w:hAnsi="Helvetica" w:cs="Helvetica"/>
                <w:sz w:val="20"/>
                <w:szCs w:val="20"/>
              </w:rPr>
              <w:tab/>
            </w:r>
          </w:p>
        </w:tc>
        <w:tc>
          <w:tcPr>
            <w:tcW w:w="4320" w:type="dxa"/>
          </w:tcPr>
          <w:p w14:paraId="3D10B0A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When an amendment proposal needs to be reviewed by the MSC, the Rules Change Committee shall send a copy thereof to each member of the MSC and specify the review period. Each member of the MSC shall prepare and provide the other members with his preliminary review thereon.  </w:t>
            </w:r>
          </w:p>
        </w:tc>
        <w:tc>
          <w:tcPr>
            <w:tcW w:w="4320" w:type="dxa"/>
          </w:tcPr>
          <w:p w14:paraId="445669C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shd w:val="clear" w:color="auto" w:fill="auto"/>
          </w:tcPr>
          <w:p w14:paraId="4226144C" w14:textId="24F31FEB"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Deleted as deemed not operationally efficient; </w:t>
            </w:r>
          </w:p>
          <w:p w14:paraId="49E5893E" w14:textId="77777777" w:rsidR="00460598" w:rsidRPr="00D4129F" w:rsidRDefault="00460598" w:rsidP="005557E0">
            <w:pPr>
              <w:spacing w:line="276" w:lineRule="auto"/>
              <w:jc w:val="both"/>
              <w:rPr>
                <w:rFonts w:ascii="Helvetica" w:hAnsi="Helvetica" w:cs="Helvetica"/>
                <w:sz w:val="20"/>
                <w:szCs w:val="20"/>
              </w:rPr>
            </w:pPr>
          </w:p>
          <w:p w14:paraId="05CEDD0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The Rules Change Committee already requests all Committees to provide comments. </w:t>
            </w:r>
          </w:p>
        </w:tc>
      </w:tr>
      <w:tr w:rsidR="00460598" w:rsidRPr="00D4129F" w14:paraId="7F8C7EDF" w14:textId="77777777" w:rsidTr="008C62F6">
        <w:tc>
          <w:tcPr>
            <w:tcW w:w="1800" w:type="dxa"/>
          </w:tcPr>
          <w:p w14:paraId="01942FF0"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CFFC0F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11.2.3.</w:t>
            </w:r>
            <w:r w:rsidRPr="00D4129F">
              <w:rPr>
                <w:rFonts w:ascii="Helvetica" w:hAnsi="Helvetica" w:cs="Helvetica"/>
                <w:sz w:val="20"/>
                <w:szCs w:val="20"/>
              </w:rPr>
              <w:tab/>
            </w:r>
          </w:p>
        </w:tc>
        <w:tc>
          <w:tcPr>
            <w:tcW w:w="4320" w:type="dxa"/>
          </w:tcPr>
          <w:p w14:paraId="6A9A6EB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The MSC shall review the proposed amendment during the next periodic </w:t>
            </w:r>
            <w:r w:rsidRPr="00D4129F">
              <w:rPr>
                <w:rFonts w:ascii="Helvetica" w:hAnsi="Helvetica" w:cs="Helvetica"/>
                <w:sz w:val="20"/>
                <w:szCs w:val="20"/>
              </w:rPr>
              <w:lastRenderedPageBreak/>
              <w:t xml:space="preserve">monitoring meeting, unless the review period specified by the Rules Change Committee requires an earlier meeting.  In such case, the MSC shall call a special meeting.    </w:t>
            </w:r>
          </w:p>
        </w:tc>
        <w:tc>
          <w:tcPr>
            <w:tcW w:w="4320" w:type="dxa"/>
          </w:tcPr>
          <w:p w14:paraId="4197380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[delete]</w:t>
            </w:r>
          </w:p>
        </w:tc>
        <w:tc>
          <w:tcPr>
            <w:tcW w:w="3983" w:type="dxa"/>
            <w:shd w:val="clear" w:color="auto" w:fill="auto"/>
          </w:tcPr>
          <w:p w14:paraId="614DC507" w14:textId="3DA9C661"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Deleted as deemed not operationally viable. </w:t>
            </w:r>
          </w:p>
        </w:tc>
      </w:tr>
      <w:tr w:rsidR="00460598" w:rsidRPr="00D4129F" w14:paraId="00D10F01" w14:textId="77777777" w:rsidTr="008C62F6">
        <w:tc>
          <w:tcPr>
            <w:tcW w:w="1800" w:type="dxa"/>
          </w:tcPr>
          <w:p w14:paraId="4BEC2F57"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EE1000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11.2.4.</w:t>
            </w:r>
            <w:r w:rsidRPr="00D4129F">
              <w:rPr>
                <w:rFonts w:ascii="Helvetica" w:hAnsi="Helvetica" w:cs="Helvetica"/>
                <w:sz w:val="20"/>
                <w:szCs w:val="20"/>
              </w:rPr>
              <w:tab/>
            </w:r>
          </w:p>
        </w:tc>
        <w:tc>
          <w:tcPr>
            <w:tcW w:w="4320" w:type="dxa"/>
          </w:tcPr>
          <w:p w14:paraId="58CB348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During the MSC meeting, the members of the MSC shall discuss the amendment proposal.  After the end of the meeting, the MSC shall send to the Rules Change Committee a Rules Amendment Review Document with its opinion and recommendations.  </w:t>
            </w:r>
          </w:p>
        </w:tc>
        <w:tc>
          <w:tcPr>
            <w:tcW w:w="4320" w:type="dxa"/>
          </w:tcPr>
          <w:p w14:paraId="06AB286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shd w:val="clear" w:color="auto" w:fill="auto"/>
          </w:tcPr>
          <w:p w14:paraId="6F3935C7" w14:textId="7F324951"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Deleted as deemed not operationally efficient.</w:t>
            </w:r>
          </w:p>
        </w:tc>
      </w:tr>
      <w:tr w:rsidR="00460598" w:rsidRPr="00D4129F" w14:paraId="1336A9D6" w14:textId="77777777" w:rsidTr="008C62F6">
        <w:tc>
          <w:tcPr>
            <w:tcW w:w="1800" w:type="dxa"/>
          </w:tcPr>
          <w:p w14:paraId="6F3948A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Review of Intervention</w:t>
            </w:r>
          </w:p>
        </w:tc>
        <w:tc>
          <w:tcPr>
            <w:tcW w:w="1327" w:type="dxa"/>
          </w:tcPr>
          <w:p w14:paraId="03A4AD0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11.3.</w:t>
            </w:r>
            <w:r w:rsidRPr="00D4129F">
              <w:rPr>
                <w:rFonts w:ascii="Helvetica" w:hAnsi="Helvetica" w:cs="Helvetica"/>
                <w:sz w:val="20"/>
                <w:szCs w:val="20"/>
              </w:rPr>
              <w:tab/>
            </w:r>
          </w:p>
        </w:tc>
        <w:tc>
          <w:tcPr>
            <w:tcW w:w="4320" w:type="dxa"/>
          </w:tcPr>
          <w:p w14:paraId="5F8E7E58"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7891D486" w14:textId="77777777" w:rsidR="00460598" w:rsidRPr="00D4129F" w:rsidRDefault="00460598" w:rsidP="005557E0">
            <w:pPr>
              <w:spacing w:line="276" w:lineRule="auto"/>
              <w:jc w:val="both"/>
              <w:outlineLvl w:val="1"/>
              <w:rPr>
                <w:rFonts w:ascii="Helvetica" w:hAnsi="Helvetica" w:cs="Helvetica"/>
                <w:b/>
                <w:bCs/>
                <w:sz w:val="20"/>
                <w:szCs w:val="20"/>
              </w:rPr>
            </w:pPr>
            <w:bookmarkStart w:id="4" w:name="_Toc272159213"/>
            <w:r w:rsidRPr="00D4129F">
              <w:rPr>
                <w:rFonts w:ascii="Helvetica" w:hAnsi="Helvetica" w:cs="Helvetica"/>
                <w:strike/>
                <w:sz w:val="20"/>
                <w:szCs w:val="20"/>
              </w:rPr>
              <w:t>11.3</w:t>
            </w:r>
            <w:r w:rsidRPr="00D4129F">
              <w:rPr>
                <w:rFonts w:ascii="Helvetica" w:hAnsi="Helvetica" w:cs="Helvetica"/>
                <w:b/>
                <w:bCs/>
                <w:sz w:val="20"/>
                <w:szCs w:val="20"/>
              </w:rPr>
              <w:t xml:space="preserve"> </w:t>
            </w:r>
            <w:r w:rsidRPr="00D4129F">
              <w:rPr>
                <w:rFonts w:ascii="Helvetica" w:hAnsi="Helvetica" w:cs="Helvetica"/>
                <w:b/>
                <w:bCs/>
                <w:sz w:val="20"/>
                <w:szCs w:val="20"/>
                <w:u w:val="single"/>
              </w:rPr>
              <w:t xml:space="preserve">5.3 </w:t>
            </w:r>
            <w:r w:rsidRPr="00D4129F">
              <w:rPr>
                <w:rFonts w:ascii="Helvetica" w:hAnsi="Helvetica" w:cs="Helvetica"/>
                <w:bCs/>
                <w:sz w:val="20"/>
                <w:szCs w:val="20"/>
              </w:rPr>
              <w:t>Review of</w:t>
            </w:r>
            <w:r w:rsidRPr="00D4129F">
              <w:rPr>
                <w:rFonts w:ascii="Helvetica" w:hAnsi="Helvetica" w:cs="Helvetica"/>
                <w:b/>
                <w:bCs/>
                <w:sz w:val="20"/>
                <w:szCs w:val="20"/>
              </w:rPr>
              <w:t xml:space="preserve"> </w:t>
            </w:r>
            <w:r w:rsidRPr="00D4129F">
              <w:rPr>
                <w:rFonts w:ascii="Helvetica" w:hAnsi="Helvetica" w:cs="Helvetica"/>
                <w:b/>
                <w:bCs/>
                <w:strike/>
                <w:sz w:val="20"/>
                <w:szCs w:val="20"/>
                <w:u w:val="single"/>
              </w:rPr>
              <w:t>the</w:t>
            </w:r>
            <w:r w:rsidRPr="00D4129F">
              <w:rPr>
                <w:rFonts w:ascii="Helvetica" w:hAnsi="Helvetica" w:cs="Helvetica"/>
                <w:b/>
                <w:bCs/>
                <w:sz w:val="20"/>
                <w:szCs w:val="20"/>
                <w:u w:val="single"/>
              </w:rPr>
              <w:t xml:space="preserve"> Market</w:t>
            </w:r>
            <w:r w:rsidRPr="00D4129F">
              <w:rPr>
                <w:rFonts w:ascii="Helvetica" w:hAnsi="Helvetica" w:cs="Helvetica"/>
                <w:b/>
                <w:bCs/>
                <w:sz w:val="20"/>
                <w:szCs w:val="20"/>
              </w:rPr>
              <w:t xml:space="preserve"> </w:t>
            </w:r>
            <w:r w:rsidRPr="00D4129F">
              <w:rPr>
                <w:rFonts w:ascii="Helvetica" w:hAnsi="Helvetica" w:cs="Helvetica"/>
                <w:bCs/>
                <w:sz w:val="20"/>
                <w:szCs w:val="20"/>
              </w:rPr>
              <w:t>Intervention</w:t>
            </w:r>
            <w:bookmarkEnd w:id="4"/>
          </w:p>
        </w:tc>
        <w:tc>
          <w:tcPr>
            <w:tcW w:w="3983" w:type="dxa"/>
            <w:shd w:val="clear" w:color="auto" w:fill="auto"/>
          </w:tcPr>
          <w:p w14:paraId="0D9321BA" w14:textId="20A2DF39" w:rsidR="00460598" w:rsidRPr="00D4129F" w:rsidRDefault="00460598" w:rsidP="00530921">
            <w:pPr>
              <w:pStyle w:val="ListParagraph"/>
              <w:numPr>
                <w:ilvl w:val="0"/>
                <w:numId w:val="115"/>
              </w:numPr>
              <w:spacing w:line="276" w:lineRule="auto"/>
              <w:ind w:left="360"/>
              <w:jc w:val="both"/>
              <w:rPr>
                <w:rFonts w:ascii="Helvetica" w:hAnsi="Helvetica" w:cs="Helvetica"/>
                <w:sz w:val="20"/>
                <w:szCs w:val="20"/>
              </w:rPr>
            </w:pPr>
            <w:r w:rsidRPr="00D4129F">
              <w:rPr>
                <w:rFonts w:ascii="Helvetica" w:hAnsi="Helvetica" w:cs="Helvetica"/>
                <w:sz w:val="20"/>
                <w:szCs w:val="20"/>
              </w:rPr>
              <w:t xml:space="preserve">Renumbered. </w:t>
            </w:r>
          </w:p>
          <w:p w14:paraId="60819896" w14:textId="77777777" w:rsidR="00460598" w:rsidRPr="00D4129F" w:rsidRDefault="00460598" w:rsidP="001752B1">
            <w:pPr>
              <w:spacing w:line="276" w:lineRule="auto"/>
              <w:jc w:val="both"/>
              <w:rPr>
                <w:rFonts w:ascii="Helvetica" w:hAnsi="Helvetica" w:cs="Helvetica"/>
                <w:sz w:val="20"/>
                <w:szCs w:val="20"/>
              </w:rPr>
            </w:pPr>
          </w:p>
          <w:p w14:paraId="66C79F49" w14:textId="77777777" w:rsidR="00460598" w:rsidRPr="00D4129F" w:rsidRDefault="00460598" w:rsidP="00530921">
            <w:pPr>
              <w:pStyle w:val="ListParagraph"/>
              <w:numPr>
                <w:ilvl w:val="0"/>
                <w:numId w:val="115"/>
              </w:numPr>
              <w:spacing w:line="276" w:lineRule="auto"/>
              <w:ind w:left="360"/>
              <w:jc w:val="both"/>
              <w:rPr>
                <w:rFonts w:ascii="Helvetica" w:hAnsi="Helvetica" w:cs="Helvetica"/>
                <w:sz w:val="20"/>
                <w:szCs w:val="20"/>
              </w:rPr>
            </w:pPr>
            <w:r w:rsidRPr="00D4129F">
              <w:rPr>
                <w:rFonts w:ascii="Helvetica" w:hAnsi="Helvetica" w:cs="Helvetica"/>
                <w:sz w:val="20"/>
                <w:szCs w:val="20"/>
              </w:rPr>
              <w:t xml:space="preserve">Revised for clarity. </w:t>
            </w:r>
          </w:p>
        </w:tc>
      </w:tr>
      <w:tr w:rsidR="00460598" w:rsidRPr="00D4129F" w14:paraId="529AD0EC" w14:textId="77777777" w:rsidTr="008C62F6">
        <w:tc>
          <w:tcPr>
            <w:tcW w:w="1800" w:type="dxa"/>
          </w:tcPr>
          <w:p w14:paraId="331E22F3"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62FA49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11.3.1.</w:t>
            </w:r>
            <w:r w:rsidRPr="00D4129F">
              <w:rPr>
                <w:rFonts w:ascii="Helvetica" w:hAnsi="Helvetica" w:cs="Helvetica"/>
                <w:sz w:val="20"/>
                <w:szCs w:val="20"/>
              </w:rPr>
              <w:tab/>
            </w:r>
          </w:p>
        </w:tc>
        <w:tc>
          <w:tcPr>
            <w:tcW w:w="4320" w:type="dxa"/>
          </w:tcPr>
          <w:p w14:paraId="0CC8EB74" w14:textId="0E1FEDC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The </w:t>
            </w:r>
            <w:r w:rsidRPr="00D4129F">
              <w:rPr>
                <w:rFonts w:ascii="Helvetica" w:hAnsi="Helvetica" w:cs="Helvetica"/>
                <w:i/>
                <w:sz w:val="20"/>
                <w:szCs w:val="20"/>
              </w:rPr>
              <w:t>PEM Board</w:t>
            </w:r>
            <w:r w:rsidRPr="00D4129F">
              <w:rPr>
                <w:rFonts w:ascii="Helvetica" w:hAnsi="Helvetica" w:cs="Helvetica"/>
                <w:sz w:val="20"/>
                <w:szCs w:val="20"/>
              </w:rPr>
              <w:t xml:space="preserve"> shall direct the MSC to conduct an investigation upon the occurrence of any of the following events:</w:t>
            </w:r>
          </w:p>
        </w:tc>
        <w:tc>
          <w:tcPr>
            <w:tcW w:w="4320" w:type="dxa"/>
          </w:tcPr>
          <w:p w14:paraId="0203CEB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trike/>
                <w:sz w:val="20"/>
                <w:szCs w:val="20"/>
              </w:rPr>
              <w:t>11.3.1</w:t>
            </w:r>
            <w:r w:rsidRPr="00D4129F">
              <w:rPr>
                <w:rFonts w:ascii="Helvetica" w:hAnsi="Helvetica" w:cs="Helvetica"/>
                <w:sz w:val="20"/>
                <w:szCs w:val="20"/>
              </w:rPr>
              <w:t xml:space="preserve"> </w:t>
            </w:r>
            <w:r w:rsidRPr="00D4129F">
              <w:rPr>
                <w:rFonts w:ascii="Helvetica" w:hAnsi="Helvetica" w:cs="Helvetica"/>
                <w:b/>
                <w:sz w:val="20"/>
                <w:szCs w:val="20"/>
                <w:u w:val="single"/>
              </w:rPr>
              <w:t>5.3.1 The</w:t>
            </w:r>
            <w:r w:rsidRPr="00D4129F">
              <w:rPr>
                <w:rFonts w:ascii="Helvetica" w:hAnsi="Helvetica" w:cs="Helvetica"/>
                <w:sz w:val="20"/>
                <w:szCs w:val="20"/>
              </w:rPr>
              <w:t xml:space="preserve"> </w:t>
            </w:r>
            <w:r w:rsidRPr="00D4129F">
              <w:rPr>
                <w:rFonts w:ascii="Helvetica" w:hAnsi="Helvetica" w:cs="Helvetica"/>
                <w:i/>
                <w:strike/>
                <w:sz w:val="20"/>
                <w:szCs w:val="20"/>
              </w:rPr>
              <w:t>PEM Board</w:t>
            </w:r>
            <w:r w:rsidRPr="00D4129F">
              <w:rPr>
                <w:rFonts w:ascii="Helvetica" w:hAnsi="Helvetica" w:cs="Helvetica"/>
                <w:sz w:val="20"/>
                <w:szCs w:val="20"/>
              </w:rPr>
              <w:t xml:space="preserve"> </w:t>
            </w:r>
            <w:r w:rsidRPr="00D4129F">
              <w:rPr>
                <w:rFonts w:ascii="Helvetica" w:hAnsi="Helvetica" w:cs="Helvetica"/>
                <w:b/>
                <w:i/>
                <w:sz w:val="20"/>
                <w:szCs w:val="20"/>
                <w:u w:val="single"/>
              </w:rPr>
              <w:t>Market Surveillance Committee</w:t>
            </w:r>
            <w:r w:rsidRPr="00D4129F">
              <w:rPr>
                <w:rFonts w:ascii="Helvetica" w:hAnsi="Helvetica" w:cs="Helvetica"/>
                <w:b/>
                <w:sz w:val="20"/>
                <w:szCs w:val="20"/>
                <w:u w:val="single"/>
              </w:rPr>
              <w:t xml:space="preserve"> </w:t>
            </w:r>
            <w:r w:rsidRPr="00D4129F">
              <w:rPr>
                <w:rFonts w:ascii="Helvetica" w:hAnsi="Helvetica" w:cs="Helvetica"/>
                <w:sz w:val="20"/>
                <w:szCs w:val="20"/>
              </w:rPr>
              <w:t xml:space="preserve">shall </w:t>
            </w:r>
            <w:r w:rsidRPr="00D4129F">
              <w:rPr>
                <w:rFonts w:ascii="Helvetica" w:hAnsi="Helvetica" w:cs="Helvetica"/>
                <w:strike/>
                <w:sz w:val="20"/>
                <w:szCs w:val="20"/>
              </w:rPr>
              <w:t>direct the MSC to</w:t>
            </w:r>
            <w:r w:rsidRPr="00D4129F">
              <w:rPr>
                <w:rFonts w:ascii="Helvetica" w:hAnsi="Helvetica" w:cs="Helvetica"/>
                <w:sz w:val="20"/>
                <w:szCs w:val="20"/>
              </w:rPr>
              <w:t xml:space="preserve"> conduct a</w:t>
            </w:r>
            <w:r w:rsidRPr="00D4129F">
              <w:rPr>
                <w:rFonts w:ascii="Helvetica" w:hAnsi="Helvetica" w:cs="Helvetica"/>
                <w:strike/>
                <w:sz w:val="20"/>
                <w:szCs w:val="20"/>
              </w:rPr>
              <w:t>n</w:t>
            </w:r>
            <w:r w:rsidRPr="00D4129F">
              <w:rPr>
                <w:rFonts w:ascii="Helvetica" w:hAnsi="Helvetica" w:cs="Helvetica"/>
                <w:sz w:val="20"/>
                <w:szCs w:val="20"/>
              </w:rPr>
              <w:t xml:space="preserve"> </w:t>
            </w:r>
            <w:r w:rsidRPr="00D4129F">
              <w:rPr>
                <w:rFonts w:ascii="Helvetica" w:hAnsi="Helvetica" w:cs="Helvetica"/>
                <w:strike/>
                <w:sz w:val="20"/>
                <w:szCs w:val="20"/>
              </w:rPr>
              <w:t>investigation</w:t>
            </w:r>
            <w:r w:rsidRPr="00D4129F">
              <w:rPr>
                <w:rFonts w:ascii="Helvetica" w:hAnsi="Helvetica" w:cs="Helvetica"/>
                <w:sz w:val="20"/>
                <w:szCs w:val="20"/>
              </w:rPr>
              <w:t xml:space="preserve"> </w:t>
            </w:r>
            <w:r w:rsidRPr="00D4129F">
              <w:rPr>
                <w:rFonts w:ascii="Helvetica" w:hAnsi="Helvetica" w:cs="Helvetica"/>
                <w:b/>
                <w:sz w:val="20"/>
                <w:szCs w:val="20"/>
                <w:u w:val="single"/>
              </w:rPr>
              <w:t xml:space="preserve">review </w:t>
            </w:r>
            <w:r w:rsidRPr="00D4129F">
              <w:rPr>
                <w:rFonts w:ascii="Helvetica" w:hAnsi="Helvetica" w:cs="Helvetica"/>
                <w:sz w:val="20"/>
                <w:szCs w:val="20"/>
              </w:rPr>
              <w:t>upon the occurrence of any of the following events:</w:t>
            </w:r>
          </w:p>
          <w:p w14:paraId="12FD6B07" w14:textId="4869FA73" w:rsidR="00460598" w:rsidRPr="00D4129F" w:rsidRDefault="00460598" w:rsidP="005557E0">
            <w:pPr>
              <w:spacing w:line="276" w:lineRule="auto"/>
              <w:jc w:val="both"/>
              <w:rPr>
                <w:rFonts w:ascii="Helvetica" w:hAnsi="Helvetica" w:cs="Helvetica"/>
                <w:sz w:val="20"/>
                <w:szCs w:val="20"/>
              </w:rPr>
            </w:pPr>
          </w:p>
        </w:tc>
        <w:tc>
          <w:tcPr>
            <w:tcW w:w="3983" w:type="dxa"/>
            <w:shd w:val="clear" w:color="auto" w:fill="auto"/>
          </w:tcPr>
          <w:p w14:paraId="1EFFB3A0" w14:textId="5DA51EA5"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Revised to indicate that the MSC without need for PEM Board directive shall conduct a review of a market intervention. </w:t>
            </w:r>
          </w:p>
        </w:tc>
      </w:tr>
      <w:tr w:rsidR="00460598" w:rsidRPr="00D4129F" w14:paraId="625A6563" w14:textId="77777777" w:rsidTr="008C62F6">
        <w:tc>
          <w:tcPr>
            <w:tcW w:w="1800" w:type="dxa"/>
          </w:tcPr>
          <w:p w14:paraId="184DD8BC"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D806675"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1E77F41" w14:textId="4B772288" w:rsidR="00460598" w:rsidRPr="00D4129F" w:rsidRDefault="00460598" w:rsidP="00530921">
            <w:pPr>
              <w:numPr>
                <w:ilvl w:val="4"/>
                <w:numId w:val="58"/>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An Intervention declared by the </w:t>
            </w:r>
            <w:r w:rsidRPr="00D4129F">
              <w:rPr>
                <w:rFonts w:ascii="Helvetica" w:hAnsi="Helvetica" w:cs="Helvetica"/>
                <w:i/>
                <w:sz w:val="20"/>
                <w:szCs w:val="20"/>
              </w:rPr>
              <w:t>System Operator</w:t>
            </w:r>
            <w:r w:rsidRPr="00D4129F">
              <w:rPr>
                <w:rFonts w:ascii="Helvetica" w:hAnsi="Helvetica" w:cs="Helvetica"/>
                <w:sz w:val="20"/>
                <w:szCs w:val="20"/>
              </w:rPr>
              <w:t xml:space="preserve"> as established in the Grid Code, due to:</w:t>
            </w:r>
          </w:p>
          <w:p w14:paraId="6909B80D" w14:textId="77777777" w:rsidR="00460598" w:rsidRPr="00D4129F" w:rsidRDefault="00460598" w:rsidP="00530921">
            <w:pPr>
              <w:numPr>
                <w:ilvl w:val="5"/>
                <w:numId w:val="58"/>
              </w:numPr>
              <w:spacing w:line="276" w:lineRule="auto"/>
              <w:ind w:left="1008"/>
              <w:jc w:val="both"/>
              <w:rPr>
                <w:rFonts w:ascii="Helvetica" w:hAnsi="Helvetica" w:cs="Helvetica"/>
                <w:sz w:val="20"/>
                <w:szCs w:val="20"/>
              </w:rPr>
            </w:pPr>
            <w:r w:rsidRPr="00D4129F">
              <w:rPr>
                <w:rFonts w:ascii="Helvetica" w:hAnsi="Helvetica" w:cs="Helvetica"/>
                <w:sz w:val="20"/>
                <w:szCs w:val="20"/>
              </w:rPr>
              <w:t>An emergency;</w:t>
            </w:r>
          </w:p>
          <w:p w14:paraId="34E6C9F4" w14:textId="77777777" w:rsidR="00460598" w:rsidRPr="00D4129F" w:rsidRDefault="00460598" w:rsidP="00530921">
            <w:pPr>
              <w:numPr>
                <w:ilvl w:val="5"/>
                <w:numId w:val="58"/>
              </w:numPr>
              <w:spacing w:line="276" w:lineRule="auto"/>
              <w:ind w:left="1008"/>
              <w:jc w:val="both"/>
              <w:rPr>
                <w:rFonts w:ascii="Helvetica" w:hAnsi="Helvetica" w:cs="Helvetica"/>
                <w:sz w:val="20"/>
                <w:szCs w:val="20"/>
              </w:rPr>
            </w:pPr>
            <w:r w:rsidRPr="00D4129F">
              <w:rPr>
                <w:rFonts w:ascii="Helvetica" w:hAnsi="Helvetica" w:cs="Helvetica"/>
                <w:sz w:val="20"/>
                <w:szCs w:val="20"/>
              </w:rPr>
              <w:t>A threat to system security; or</w:t>
            </w:r>
          </w:p>
          <w:p w14:paraId="14DE5974" w14:textId="77777777" w:rsidR="00460598" w:rsidRPr="00D4129F" w:rsidRDefault="00460598" w:rsidP="00530921">
            <w:pPr>
              <w:numPr>
                <w:ilvl w:val="5"/>
                <w:numId w:val="58"/>
              </w:numPr>
              <w:spacing w:line="276" w:lineRule="auto"/>
              <w:ind w:left="1008"/>
              <w:jc w:val="both"/>
              <w:rPr>
                <w:rFonts w:ascii="Helvetica" w:hAnsi="Helvetica" w:cs="Helvetica"/>
                <w:sz w:val="20"/>
                <w:szCs w:val="20"/>
              </w:rPr>
            </w:pPr>
            <w:r w:rsidRPr="00D4129F">
              <w:rPr>
                <w:rFonts w:ascii="Helvetica" w:hAnsi="Helvetica" w:cs="Helvetica"/>
                <w:sz w:val="20"/>
                <w:szCs w:val="20"/>
              </w:rPr>
              <w:t xml:space="preserve">An event of </w:t>
            </w:r>
            <w:r w:rsidRPr="00D4129F">
              <w:rPr>
                <w:rFonts w:ascii="Helvetica" w:hAnsi="Helvetica" w:cs="Helvetica"/>
                <w:iCs/>
                <w:sz w:val="20"/>
                <w:szCs w:val="20"/>
              </w:rPr>
              <w:t>force majeure</w:t>
            </w:r>
            <w:r w:rsidRPr="00D4129F">
              <w:rPr>
                <w:rFonts w:ascii="Helvetica" w:hAnsi="Helvetica" w:cs="Helvetica"/>
                <w:sz w:val="20"/>
                <w:szCs w:val="20"/>
              </w:rPr>
              <w:t xml:space="preserve">; </w:t>
            </w:r>
          </w:p>
        </w:tc>
        <w:tc>
          <w:tcPr>
            <w:tcW w:w="4320" w:type="dxa"/>
          </w:tcPr>
          <w:p w14:paraId="311A796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xxx</w:t>
            </w:r>
          </w:p>
        </w:tc>
        <w:tc>
          <w:tcPr>
            <w:tcW w:w="3983" w:type="dxa"/>
            <w:shd w:val="clear" w:color="auto" w:fill="auto"/>
          </w:tcPr>
          <w:p w14:paraId="5FAF4797" w14:textId="5AD5662E" w:rsidR="00460598" w:rsidRPr="00D4129F" w:rsidRDefault="00460598" w:rsidP="005557E0">
            <w:pPr>
              <w:spacing w:line="276" w:lineRule="auto"/>
              <w:jc w:val="both"/>
              <w:rPr>
                <w:rFonts w:ascii="Helvetica" w:hAnsi="Helvetica" w:cs="Helvetica"/>
                <w:sz w:val="20"/>
                <w:szCs w:val="20"/>
              </w:rPr>
            </w:pPr>
          </w:p>
        </w:tc>
      </w:tr>
      <w:tr w:rsidR="00460598" w:rsidRPr="00D4129F" w14:paraId="773539E3" w14:textId="77777777" w:rsidTr="008C62F6">
        <w:tc>
          <w:tcPr>
            <w:tcW w:w="1800" w:type="dxa"/>
          </w:tcPr>
          <w:p w14:paraId="40F078A2"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450A761"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5322DDA" w14:textId="7820FCF6" w:rsidR="00460598" w:rsidRPr="00D4129F" w:rsidRDefault="00460598" w:rsidP="00530921">
            <w:pPr>
              <w:numPr>
                <w:ilvl w:val="4"/>
                <w:numId w:val="58"/>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An event which, in the </w:t>
            </w:r>
            <w:r w:rsidRPr="00D4129F">
              <w:rPr>
                <w:rFonts w:ascii="Helvetica" w:hAnsi="Helvetica" w:cs="Helvetica"/>
                <w:i/>
                <w:sz w:val="20"/>
                <w:szCs w:val="20"/>
              </w:rPr>
              <w:t>System Operator</w:t>
            </w:r>
            <w:r w:rsidRPr="00D4129F">
              <w:rPr>
                <w:rFonts w:ascii="Helvetica" w:hAnsi="Helvetica" w:cs="Helvetica"/>
                <w:sz w:val="20"/>
                <w:szCs w:val="20"/>
              </w:rPr>
              <w:t xml:space="preserve">’s reasonable opinion is, or may be, a threat to system security; </w:t>
            </w:r>
          </w:p>
        </w:tc>
        <w:tc>
          <w:tcPr>
            <w:tcW w:w="4320" w:type="dxa"/>
          </w:tcPr>
          <w:p w14:paraId="7115B01A" w14:textId="102E582D" w:rsidR="00460598" w:rsidRPr="00D4129F" w:rsidRDefault="00460598" w:rsidP="005557E0">
            <w:pPr>
              <w:spacing w:line="276" w:lineRule="auto"/>
              <w:jc w:val="both"/>
              <w:rPr>
                <w:rFonts w:ascii="Helvetica" w:hAnsi="Helvetica" w:cs="Helvetica"/>
                <w:b/>
                <w:sz w:val="20"/>
                <w:szCs w:val="20"/>
                <w:u w:val="single"/>
              </w:rPr>
            </w:pPr>
            <w:r w:rsidRPr="00D4129F">
              <w:rPr>
                <w:rFonts w:ascii="Helvetica" w:hAnsi="Helvetica" w:cs="Helvetica"/>
                <w:sz w:val="20"/>
                <w:szCs w:val="20"/>
              </w:rPr>
              <w:t>(b) An</w:t>
            </w:r>
            <w:r w:rsidRPr="00D4129F">
              <w:rPr>
                <w:rFonts w:ascii="Helvetica" w:hAnsi="Helvetica" w:cs="Helvetica"/>
                <w:strike/>
                <w:sz w:val="20"/>
                <w:szCs w:val="20"/>
              </w:rPr>
              <w:t xml:space="preserve"> event which, in the </w:t>
            </w:r>
            <w:r w:rsidRPr="00D4129F">
              <w:rPr>
                <w:rFonts w:ascii="Helvetica" w:hAnsi="Helvetica" w:cs="Helvetica"/>
                <w:i/>
                <w:strike/>
                <w:sz w:val="20"/>
                <w:szCs w:val="20"/>
              </w:rPr>
              <w:t>System Operator</w:t>
            </w:r>
            <w:r w:rsidRPr="00D4129F">
              <w:rPr>
                <w:rFonts w:ascii="Helvetica" w:hAnsi="Helvetica" w:cs="Helvetica"/>
                <w:strike/>
                <w:sz w:val="20"/>
                <w:szCs w:val="20"/>
              </w:rPr>
              <w:t xml:space="preserve">’s reasonable opinion is, or may be, a threat to system security; </w:t>
            </w:r>
            <w:r w:rsidRPr="00D4129F">
              <w:rPr>
                <w:rFonts w:ascii="Helvetica" w:hAnsi="Helvetica" w:cs="Helvetica"/>
                <w:b/>
                <w:sz w:val="20"/>
                <w:szCs w:val="20"/>
                <w:u w:val="single"/>
              </w:rPr>
              <w:t xml:space="preserve">intervention declared by the </w:t>
            </w:r>
            <w:r w:rsidRPr="00D4129F">
              <w:rPr>
                <w:rFonts w:ascii="Helvetica" w:hAnsi="Helvetica" w:cs="Helvetica"/>
                <w:b/>
                <w:i/>
                <w:sz w:val="20"/>
                <w:szCs w:val="20"/>
                <w:u w:val="single"/>
              </w:rPr>
              <w:t>Market Operator</w:t>
            </w:r>
            <w:r w:rsidRPr="00D4129F">
              <w:rPr>
                <w:rFonts w:ascii="Helvetica" w:hAnsi="Helvetica" w:cs="Helvetica"/>
                <w:b/>
                <w:sz w:val="20"/>
                <w:szCs w:val="20"/>
                <w:u w:val="single"/>
              </w:rPr>
              <w:t xml:space="preserve"> due to force majeure, which includes:</w:t>
            </w:r>
          </w:p>
          <w:p w14:paraId="6811C037" w14:textId="77777777" w:rsidR="00460598" w:rsidRPr="00D4129F" w:rsidRDefault="00460598" w:rsidP="005557E0">
            <w:pPr>
              <w:spacing w:line="276" w:lineRule="auto"/>
              <w:jc w:val="both"/>
              <w:rPr>
                <w:rFonts w:ascii="Helvetica" w:hAnsi="Helvetica" w:cs="Helvetica"/>
                <w:b/>
                <w:sz w:val="20"/>
                <w:szCs w:val="20"/>
                <w:u w:val="single"/>
              </w:rPr>
            </w:pPr>
          </w:p>
          <w:p w14:paraId="0C07F80B" w14:textId="64DA45BA" w:rsidR="00460598" w:rsidRPr="00D4129F" w:rsidRDefault="00460598" w:rsidP="00530921">
            <w:pPr>
              <w:numPr>
                <w:ilvl w:val="5"/>
                <w:numId w:val="58"/>
              </w:numPr>
              <w:spacing w:line="276" w:lineRule="auto"/>
              <w:ind w:left="504"/>
              <w:jc w:val="both"/>
              <w:rPr>
                <w:rFonts w:ascii="Helvetica" w:hAnsi="Helvetica" w:cs="Helvetica"/>
                <w:b/>
                <w:sz w:val="20"/>
                <w:szCs w:val="20"/>
                <w:u w:val="single"/>
              </w:rPr>
            </w:pPr>
            <w:r w:rsidRPr="00D4129F">
              <w:rPr>
                <w:rFonts w:ascii="Helvetica" w:hAnsi="Helvetica" w:cs="Helvetica"/>
                <w:b/>
                <w:sz w:val="20"/>
                <w:szCs w:val="20"/>
                <w:u w:val="single"/>
              </w:rPr>
              <w:lastRenderedPageBreak/>
              <w:t xml:space="preserve">Market system hardware or software failure that makes it impossible to receive or process market offer/bid information or produce market schedules due to erroneous real-time status input data or dispatch the system in accordance with the </w:t>
            </w:r>
            <w:r w:rsidRPr="00D4129F">
              <w:rPr>
                <w:rFonts w:ascii="Helvetica" w:hAnsi="Helvetica" w:cs="Helvetica"/>
                <w:b/>
                <w:i/>
                <w:sz w:val="20"/>
                <w:szCs w:val="20"/>
                <w:u w:val="single"/>
              </w:rPr>
              <w:t>WESM Rules</w:t>
            </w:r>
            <w:r w:rsidRPr="00D4129F">
              <w:rPr>
                <w:rFonts w:ascii="Helvetica" w:hAnsi="Helvetica" w:cs="Helvetica"/>
                <w:b/>
                <w:sz w:val="20"/>
                <w:szCs w:val="20"/>
                <w:u w:val="single"/>
              </w:rPr>
              <w:t>; and</w:t>
            </w:r>
          </w:p>
          <w:p w14:paraId="671D9167" w14:textId="77777777" w:rsidR="00460598" w:rsidRPr="00D4129F" w:rsidRDefault="00460598" w:rsidP="00530921">
            <w:pPr>
              <w:numPr>
                <w:ilvl w:val="5"/>
                <w:numId w:val="58"/>
              </w:numPr>
              <w:spacing w:line="276" w:lineRule="auto"/>
              <w:ind w:left="504"/>
              <w:jc w:val="both"/>
              <w:rPr>
                <w:rFonts w:ascii="Helvetica" w:hAnsi="Helvetica" w:cs="Helvetica"/>
                <w:sz w:val="20"/>
                <w:szCs w:val="20"/>
              </w:rPr>
            </w:pPr>
            <w:r w:rsidRPr="00D4129F">
              <w:rPr>
                <w:rFonts w:ascii="Helvetica" w:hAnsi="Helvetica" w:cs="Helvetica"/>
                <w:b/>
                <w:sz w:val="20"/>
                <w:szCs w:val="20"/>
                <w:u w:val="single"/>
              </w:rPr>
              <w:t xml:space="preserve">Interruption in the operations of market software used by the </w:t>
            </w:r>
            <w:r w:rsidRPr="00D4129F">
              <w:rPr>
                <w:rFonts w:ascii="Helvetica" w:hAnsi="Helvetica" w:cs="Helvetica"/>
                <w:b/>
                <w:i/>
                <w:sz w:val="20"/>
                <w:szCs w:val="20"/>
                <w:u w:val="single"/>
              </w:rPr>
              <w:t>Market Operator</w:t>
            </w:r>
            <w:r w:rsidRPr="00D4129F">
              <w:rPr>
                <w:rFonts w:ascii="Helvetica" w:hAnsi="Helvetica" w:cs="Helvetica"/>
                <w:b/>
                <w:sz w:val="20"/>
                <w:szCs w:val="20"/>
                <w:u w:val="single"/>
              </w:rPr>
              <w:t xml:space="preserve"> to support various processes in the WESM during the simulation of the business </w:t>
            </w:r>
            <w:proofErr w:type="gramStart"/>
            <w:r w:rsidRPr="00D4129F">
              <w:rPr>
                <w:rFonts w:ascii="Helvetica" w:hAnsi="Helvetica" w:cs="Helvetica"/>
                <w:b/>
                <w:sz w:val="20"/>
                <w:szCs w:val="20"/>
                <w:u w:val="single"/>
              </w:rPr>
              <w:t>continuity  plan</w:t>
            </w:r>
            <w:proofErr w:type="gramEnd"/>
            <w:r w:rsidRPr="00D4129F">
              <w:rPr>
                <w:rFonts w:ascii="Helvetica" w:hAnsi="Helvetica" w:cs="Helvetica"/>
                <w:b/>
                <w:sz w:val="20"/>
                <w:szCs w:val="20"/>
                <w:u w:val="single"/>
              </w:rPr>
              <w:t xml:space="preserve"> and disaster recovery procedures, or any other event, circumstance or occurrence in nature of, or similar in effect to any</w:t>
            </w:r>
            <w:r w:rsidRPr="00D4129F">
              <w:rPr>
                <w:rFonts w:ascii="Helvetica" w:hAnsi="Helvetica" w:cs="Helvetica"/>
                <w:sz w:val="20"/>
                <w:szCs w:val="20"/>
              </w:rPr>
              <w:t xml:space="preserve"> of the foregoing.</w:t>
            </w:r>
          </w:p>
          <w:p w14:paraId="28C36D5A" w14:textId="5E7A6673" w:rsidR="00460598" w:rsidRPr="00D4129F" w:rsidRDefault="00460598" w:rsidP="001752B1">
            <w:pPr>
              <w:spacing w:line="276" w:lineRule="auto"/>
              <w:ind w:left="504"/>
              <w:jc w:val="both"/>
              <w:rPr>
                <w:rFonts w:ascii="Helvetica" w:hAnsi="Helvetica" w:cs="Helvetica"/>
                <w:sz w:val="20"/>
                <w:szCs w:val="20"/>
              </w:rPr>
            </w:pPr>
          </w:p>
        </w:tc>
        <w:tc>
          <w:tcPr>
            <w:tcW w:w="3983" w:type="dxa"/>
            <w:tcBorders>
              <w:bottom w:val="single" w:sz="4" w:space="0" w:color="auto"/>
            </w:tcBorders>
            <w:shd w:val="clear" w:color="auto" w:fill="auto"/>
          </w:tcPr>
          <w:p w14:paraId="6C46E7BD" w14:textId="5B4841C2"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 xml:space="preserve">Revised to clarify instances of market intervention per Clause 6.8 of the WESM Rules. </w:t>
            </w:r>
          </w:p>
        </w:tc>
      </w:tr>
      <w:tr w:rsidR="00460598" w:rsidRPr="00D4129F" w14:paraId="6E3C37D2" w14:textId="77777777" w:rsidTr="008C62F6">
        <w:tc>
          <w:tcPr>
            <w:tcW w:w="1800" w:type="dxa"/>
          </w:tcPr>
          <w:p w14:paraId="4FFABFF6"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1A31C01"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97631D2" w14:textId="77777777" w:rsidR="00460598" w:rsidRPr="00D4129F" w:rsidRDefault="00460598" w:rsidP="00530921">
            <w:pPr>
              <w:numPr>
                <w:ilvl w:val="4"/>
                <w:numId w:val="55"/>
              </w:numPr>
              <w:spacing w:line="276" w:lineRule="auto"/>
              <w:ind w:left="504"/>
              <w:jc w:val="both"/>
              <w:rPr>
                <w:rFonts w:ascii="Helvetica" w:hAnsi="Helvetica" w:cs="Helvetica"/>
                <w:sz w:val="20"/>
                <w:szCs w:val="20"/>
              </w:rPr>
            </w:pPr>
            <w:r w:rsidRPr="00D4129F">
              <w:rPr>
                <w:rFonts w:ascii="Helvetica" w:hAnsi="Helvetica" w:cs="Helvetica"/>
                <w:sz w:val="20"/>
                <w:szCs w:val="20"/>
              </w:rPr>
              <w:t>A force majeure event; or</w:t>
            </w:r>
          </w:p>
        </w:tc>
        <w:tc>
          <w:tcPr>
            <w:tcW w:w="4320" w:type="dxa"/>
          </w:tcPr>
          <w:p w14:paraId="56622ED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bottom w:val="nil"/>
            </w:tcBorders>
            <w:shd w:val="clear" w:color="auto" w:fill="auto"/>
          </w:tcPr>
          <w:p w14:paraId="0FACAB81" w14:textId="37F0B91F"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Deleted as already deemed redundant given the earlier revised provision.</w:t>
            </w:r>
          </w:p>
        </w:tc>
      </w:tr>
      <w:tr w:rsidR="00460598" w:rsidRPr="00D4129F" w14:paraId="66F36075" w14:textId="77777777" w:rsidTr="008C62F6">
        <w:tc>
          <w:tcPr>
            <w:tcW w:w="1800" w:type="dxa"/>
          </w:tcPr>
          <w:p w14:paraId="173669D4"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D86AB48"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5265A4A6" w14:textId="77777777" w:rsidR="00460598" w:rsidRPr="00D4129F" w:rsidRDefault="00460598" w:rsidP="00530921">
            <w:pPr>
              <w:numPr>
                <w:ilvl w:val="4"/>
                <w:numId w:val="55"/>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An emergency. </w:t>
            </w:r>
          </w:p>
        </w:tc>
        <w:tc>
          <w:tcPr>
            <w:tcW w:w="4320" w:type="dxa"/>
          </w:tcPr>
          <w:p w14:paraId="745FF73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p w14:paraId="206A56B0" w14:textId="77777777" w:rsidR="00460598" w:rsidRPr="00D4129F" w:rsidRDefault="00460598" w:rsidP="005557E0">
            <w:pPr>
              <w:spacing w:line="276" w:lineRule="auto"/>
              <w:jc w:val="both"/>
              <w:rPr>
                <w:rFonts w:ascii="Helvetica" w:hAnsi="Helvetica" w:cs="Helvetica"/>
                <w:sz w:val="20"/>
                <w:szCs w:val="20"/>
              </w:rPr>
            </w:pPr>
          </w:p>
        </w:tc>
        <w:tc>
          <w:tcPr>
            <w:tcW w:w="3983" w:type="dxa"/>
            <w:tcBorders>
              <w:top w:val="nil"/>
            </w:tcBorders>
            <w:shd w:val="clear" w:color="auto" w:fill="auto"/>
          </w:tcPr>
          <w:p w14:paraId="2A8C645F" w14:textId="328BF5C2" w:rsidR="00460598" w:rsidRPr="00D4129F" w:rsidRDefault="00460598" w:rsidP="005557E0">
            <w:pPr>
              <w:spacing w:line="276" w:lineRule="auto"/>
              <w:jc w:val="both"/>
              <w:rPr>
                <w:rFonts w:ascii="Helvetica" w:hAnsi="Helvetica" w:cs="Helvetica"/>
                <w:sz w:val="20"/>
                <w:szCs w:val="20"/>
              </w:rPr>
            </w:pPr>
          </w:p>
        </w:tc>
      </w:tr>
      <w:tr w:rsidR="00460598" w:rsidRPr="00D4129F" w14:paraId="5E4019B7" w14:textId="77777777" w:rsidTr="008C62F6">
        <w:tc>
          <w:tcPr>
            <w:tcW w:w="1800" w:type="dxa"/>
          </w:tcPr>
          <w:p w14:paraId="21C86171"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F4EE5F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11.3.2.</w:t>
            </w:r>
            <w:r w:rsidRPr="00D4129F">
              <w:rPr>
                <w:rFonts w:ascii="Helvetica" w:hAnsi="Helvetica" w:cs="Helvetica"/>
                <w:sz w:val="20"/>
                <w:szCs w:val="20"/>
              </w:rPr>
              <w:tab/>
            </w:r>
          </w:p>
        </w:tc>
        <w:tc>
          <w:tcPr>
            <w:tcW w:w="4320" w:type="dxa"/>
          </w:tcPr>
          <w:p w14:paraId="30D94498" w14:textId="384B3B6B"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When one or more of the events described occurs, the </w:t>
            </w:r>
            <w:r w:rsidRPr="00D4129F">
              <w:rPr>
                <w:rFonts w:ascii="Helvetica" w:hAnsi="Helvetica" w:cs="Helvetica"/>
                <w:i/>
                <w:sz w:val="20"/>
                <w:szCs w:val="20"/>
              </w:rPr>
              <w:t>PEM Board</w:t>
            </w:r>
            <w:r w:rsidRPr="00D4129F">
              <w:rPr>
                <w:rFonts w:ascii="Helvetica" w:hAnsi="Helvetica" w:cs="Helvetica"/>
                <w:sz w:val="20"/>
                <w:szCs w:val="20"/>
              </w:rPr>
              <w:t>, through the President of PEMC, shall within the next ten (10) business days, notify each member of the MSC and direct the MSC to conduct an investigation of the event and the preparation of the corresponding Intervention Report.</w:t>
            </w:r>
          </w:p>
        </w:tc>
        <w:tc>
          <w:tcPr>
            <w:tcW w:w="4320" w:type="dxa"/>
          </w:tcPr>
          <w:p w14:paraId="209C88F9" w14:textId="77777777" w:rsidR="00460598" w:rsidRPr="00D4129F" w:rsidRDefault="00460598" w:rsidP="005557E0">
            <w:pPr>
              <w:spacing w:line="276" w:lineRule="auto"/>
              <w:jc w:val="both"/>
              <w:rPr>
                <w:rFonts w:ascii="Helvetica" w:hAnsi="Helvetica" w:cs="Helvetica"/>
                <w:b/>
                <w:sz w:val="20"/>
                <w:szCs w:val="20"/>
              </w:rPr>
            </w:pPr>
            <w:r w:rsidRPr="00D4129F">
              <w:rPr>
                <w:rFonts w:ascii="Helvetica" w:hAnsi="Helvetica" w:cs="Helvetica"/>
                <w:strike/>
                <w:sz w:val="20"/>
                <w:szCs w:val="20"/>
              </w:rPr>
              <w:t>11.3.2</w:t>
            </w:r>
            <w:r w:rsidRPr="00D4129F">
              <w:rPr>
                <w:rFonts w:ascii="Helvetica" w:hAnsi="Helvetica" w:cs="Helvetica"/>
                <w:sz w:val="20"/>
                <w:szCs w:val="20"/>
              </w:rPr>
              <w:t xml:space="preserve"> </w:t>
            </w:r>
            <w:r w:rsidRPr="00D4129F">
              <w:rPr>
                <w:rFonts w:ascii="Helvetica" w:hAnsi="Helvetica" w:cs="Helvetica"/>
                <w:b/>
                <w:sz w:val="20"/>
                <w:szCs w:val="20"/>
                <w:u w:val="single"/>
              </w:rPr>
              <w:t xml:space="preserve">5.3.2 </w:t>
            </w:r>
            <w:r w:rsidRPr="00D4129F">
              <w:rPr>
                <w:rFonts w:ascii="Helvetica" w:hAnsi="Helvetica" w:cs="Helvetica"/>
                <w:sz w:val="20"/>
                <w:szCs w:val="20"/>
              </w:rPr>
              <w:t xml:space="preserve">When </w:t>
            </w:r>
            <w:r w:rsidRPr="00D4129F">
              <w:rPr>
                <w:rFonts w:ascii="Helvetica" w:hAnsi="Helvetica" w:cs="Helvetica"/>
                <w:strike/>
                <w:sz w:val="20"/>
                <w:szCs w:val="20"/>
              </w:rPr>
              <w:t>one or more</w:t>
            </w:r>
            <w:r w:rsidRPr="00D4129F">
              <w:rPr>
                <w:rFonts w:ascii="Helvetica" w:hAnsi="Helvetica" w:cs="Helvetica"/>
                <w:sz w:val="20"/>
                <w:szCs w:val="20"/>
              </w:rPr>
              <w:t xml:space="preserve"> </w:t>
            </w:r>
            <w:r w:rsidRPr="00D4129F">
              <w:rPr>
                <w:rFonts w:ascii="Helvetica" w:hAnsi="Helvetica" w:cs="Helvetica"/>
                <w:b/>
                <w:sz w:val="20"/>
                <w:szCs w:val="20"/>
                <w:u w:val="single"/>
              </w:rPr>
              <w:t xml:space="preserve">any </w:t>
            </w:r>
            <w:r w:rsidRPr="00D4129F">
              <w:rPr>
                <w:rFonts w:ascii="Helvetica" w:hAnsi="Helvetica" w:cs="Helvetica"/>
                <w:sz w:val="20"/>
                <w:szCs w:val="20"/>
              </w:rPr>
              <w:t xml:space="preserve">of the events </w:t>
            </w:r>
            <w:r w:rsidRPr="00D4129F">
              <w:rPr>
                <w:rFonts w:ascii="Helvetica" w:hAnsi="Helvetica" w:cs="Helvetica"/>
                <w:strike/>
                <w:sz w:val="20"/>
                <w:szCs w:val="20"/>
              </w:rPr>
              <w:t>described</w:t>
            </w:r>
            <w:r w:rsidRPr="00D4129F">
              <w:rPr>
                <w:rFonts w:ascii="Helvetica" w:hAnsi="Helvetica" w:cs="Helvetica"/>
                <w:sz w:val="20"/>
                <w:szCs w:val="20"/>
              </w:rPr>
              <w:t xml:space="preserve"> occurs </w:t>
            </w:r>
            <w:r w:rsidRPr="00D4129F">
              <w:rPr>
                <w:rFonts w:ascii="Helvetica" w:hAnsi="Helvetica" w:cs="Helvetica"/>
                <w:b/>
                <w:sz w:val="20"/>
                <w:szCs w:val="20"/>
                <w:u w:val="single"/>
              </w:rPr>
              <w:t>as described above</w:t>
            </w:r>
            <w:r w:rsidRPr="00D4129F">
              <w:rPr>
                <w:rFonts w:ascii="Helvetica" w:hAnsi="Helvetica" w:cs="Helvetica"/>
                <w:strike/>
                <w:sz w:val="20"/>
                <w:szCs w:val="20"/>
              </w:rPr>
              <w:t xml:space="preserve">, the </w:t>
            </w:r>
            <w:r w:rsidRPr="00D4129F">
              <w:rPr>
                <w:rFonts w:ascii="Helvetica" w:hAnsi="Helvetica" w:cs="Helvetica"/>
                <w:i/>
                <w:strike/>
                <w:sz w:val="20"/>
                <w:szCs w:val="20"/>
              </w:rPr>
              <w:t>PEM Board</w:t>
            </w:r>
            <w:r w:rsidRPr="00D4129F">
              <w:rPr>
                <w:rFonts w:ascii="Helvetica" w:hAnsi="Helvetica" w:cs="Helvetica"/>
                <w:strike/>
                <w:sz w:val="20"/>
                <w:szCs w:val="20"/>
              </w:rPr>
              <w:t>, through the President of PEMC, shall within the next ten (10) business days</w:t>
            </w:r>
            <w:r w:rsidRPr="00D4129F">
              <w:rPr>
                <w:rFonts w:ascii="Helvetica" w:hAnsi="Helvetica" w:cs="Helvetica"/>
                <w:sz w:val="20"/>
                <w:szCs w:val="20"/>
              </w:rPr>
              <w:t xml:space="preserve">, </w:t>
            </w:r>
            <w:r w:rsidRPr="00D4129F">
              <w:rPr>
                <w:rFonts w:ascii="Helvetica" w:hAnsi="Helvetica" w:cs="Helvetica"/>
                <w:b/>
                <w:sz w:val="20"/>
                <w:szCs w:val="20"/>
                <w:u w:val="single"/>
              </w:rPr>
              <w:t xml:space="preserve">the </w:t>
            </w:r>
            <w:r w:rsidRPr="00D4129F">
              <w:rPr>
                <w:rFonts w:ascii="Helvetica" w:hAnsi="Helvetica" w:cs="Helvetica"/>
                <w:b/>
                <w:i/>
                <w:sz w:val="20"/>
                <w:szCs w:val="20"/>
                <w:u w:val="single"/>
              </w:rPr>
              <w:t>Market Operator</w:t>
            </w:r>
            <w:r w:rsidRPr="00D4129F">
              <w:rPr>
                <w:rFonts w:ascii="Helvetica" w:hAnsi="Helvetica" w:cs="Helvetica"/>
                <w:b/>
                <w:sz w:val="20"/>
                <w:szCs w:val="20"/>
                <w:u w:val="single"/>
              </w:rPr>
              <w:t xml:space="preserve"> or the </w:t>
            </w:r>
            <w:r w:rsidRPr="00D4129F">
              <w:rPr>
                <w:rFonts w:ascii="Helvetica" w:hAnsi="Helvetica" w:cs="Helvetica"/>
                <w:b/>
                <w:i/>
                <w:sz w:val="20"/>
                <w:szCs w:val="20"/>
                <w:u w:val="single"/>
              </w:rPr>
              <w:t>System Operator</w:t>
            </w:r>
            <w:r w:rsidRPr="00D4129F">
              <w:rPr>
                <w:rFonts w:ascii="Helvetica" w:hAnsi="Helvetica" w:cs="Helvetica"/>
                <w:b/>
                <w:sz w:val="20"/>
                <w:szCs w:val="20"/>
                <w:u w:val="single"/>
              </w:rPr>
              <w:t>, as the case may be, shall</w:t>
            </w:r>
            <w:r w:rsidRPr="00D4129F">
              <w:rPr>
                <w:rFonts w:ascii="Helvetica" w:hAnsi="Helvetica" w:cs="Helvetica"/>
                <w:sz w:val="20"/>
                <w:szCs w:val="20"/>
              </w:rPr>
              <w:t xml:space="preserve"> notify </w:t>
            </w:r>
            <w:r w:rsidRPr="00D4129F">
              <w:rPr>
                <w:rFonts w:ascii="Helvetica" w:hAnsi="Helvetica" w:cs="Helvetica"/>
                <w:strike/>
                <w:sz w:val="20"/>
                <w:szCs w:val="20"/>
              </w:rPr>
              <w:t xml:space="preserve">each member of </w:t>
            </w:r>
            <w:r w:rsidRPr="00D4129F">
              <w:rPr>
                <w:rFonts w:ascii="Helvetica" w:hAnsi="Helvetica" w:cs="Helvetica"/>
                <w:sz w:val="20"/>
                <w:szCs w:val="20"/>
              </w:rPr>
              <w:t xml:space="preserve">the </w:t>
            </w:r>
            <w:r w:rsidRPr="00D4129F">
              <w:rPr>
                <w:rFonts w:ascii="Helvetica" w:hAnsi="Helvetica" w:cs="Helvetica"/>
                <w:b/>
                <w:i/>
                <w:sz w:val="20"/>
                <w:szCs w:val="20"/>
                <w:u w:val="single"/>
              </w:rPr>
              <w:t xml:space="preserve">Market Surveillance </w:t>
            </w:r>
            <w:r w:rsidRPr="00D4129F">
              <w:rPr>
                <w:rFonts w:ascii="Helvetica" w:hAnsi="Helvetica" w:cs="Helvetica"/>
                <w:b/>
                <w:i/>
                <w:sz w:val="20"/>
                <w:szCs w:val="20"/>
                <w:u w:val="single"/>
              </w:rPr>
              <w:lastRenderedPageBreak/>
              <w:t>Committee</w:t>
            </w:r>
            <w:r w:rsidRPr="00D4129F">
              <w:rPr>
                <w:rFonts w:ascii="Helvetica" w:hAnsi="Helvetica" w:cs="Helvetica"/>
                <w:b/>
                <w:sz w:val="20"/>
                <w:szCs w:val="20"/>
                <w:u w:val="single"/>
              </w:rPr>
              <w:t xml:space="preserve"> </w:t>
            </w:r>
            <w:r w:rsidRPr="00D4129F">
              <w:rPr>
                <w:rFonts w:ascii="Helvetica" w:hAnsi="Helvetica" w:cs="Helvetica"/>
                <w:strike/>
                <w:sz w:val="20"/>
                <w:szCs w:val="20"/>
              </w:rPr>
              <w:t>MSC</w:t>
            </w:r>
            <w:r w:rsidRPr="00D4129F">
              <w:rPr>
                <w:rFonts w:ascii="Helvetica" w:hAnsi="Helvetica" w:cs="Helvetica"/>
                <w:sz w:val="20"/>
                <w:szCs w:val="20"/>
              </w:rPr>
              <w:t xml:space="preserve"> </w:t>
            </w:r>
            <w:r w:rsidRPr="00D4129F">
              <w:rPr>
                <w:rFonts w:ascii="Helvetica" w:hAnsi="Helvetica" w:cs="Helvetica"/>
                <w:strike/>
                <w:sz w:val="20"/>
                <w:szCs w:val="20"/>
              </w:rPr>
              <w:t xml:space="preserve">and direct the MSC to conduct an investigation </w:t>
            </w:r>
            <w:r w:rsidRPr="00D4129F">
              <w:rPr>
                <w:rFonts w:ascii="Helvetica" w:hAnsi="Helvetica" w:cs="Helvetica"/>
                <w:sz w:val="20"/>
                <w:szCs w:val="20"/>
              </w:rPr>
              <w:t xml:space="preserve">of </w:t>
            </w:r>
            <w:r w:rsidRPr="00D4129F">
              <w:rPr>
                <w:rFonts w:ascii="Helvetica" w:hAnsi="Helvetica" w:cs="Helvetica"/>
                <w:strike/>
                <w:sz w:val="20"/>
                <w:szCs w:val="20"/>
              </w:rPr>
              <w:t xml:space="preserve">the </w:t>
            </w:r>
            <w:r w:rsidRPr="00D4129F">
              <w:rPr>
                <w:rFonts w:ascii="Helvetica" w:hAnsi="Helvetica" w:cs="Helvetica"/>
                <w:b/>
                <w:sz w:val="20"/>
                <w:szCs w:val="20"/>
                <w:u w:val="single"/>
              </w:rPr>
              <w:t>such</w:t>
            </w:r>
            <w:r w:rsidRPr="00D4129F">
              <w:rPr>
                <w:rFonts w:ascii="Helvetica" w:hAnsi="Helvetica" w:cs="Helvetica"/>
                <w:sz w:val="20"/>
                <w:szCs w:val="20"/>
              </w:rPr>
              <w:t xml:space="preserve"> event </w:t>
            </w:r>
            <w:r w:rsidRPr="00D4129F">
              <w:rPr>
                <w:rFonts w:ascii="Helvetica" w:hAnsi="Helvetica" w:cs="Helvetica"/>
                <w:strike/>
                <w:sz w:val="20"/>
                <w:szCs w:val="20"/>
              </w:rPr>
              <w:t>and the preparation of the corresponding Intervention Report</w:t>
            </w:r>
            <w:r w:rsidRPr="00D4129F">
              <w:rPr>
                <w:rFonts w:ascii="Helvetica" w:hAnsi="Helvetica" w:cs="Helvetica"/>
                <w:b/>
                <w:strike/>
                <w:sz w:val="20"/>
                <w:szCs w:val="20"/>
              </w:rPr>
              <w:t xml:space="preserve"> </w:t>
            </w:r>
            <w:r w:rsidRPr="00D4129F">
              <w:rPr>
                <w:rFonts w:ascii="Helvetica" w:hAnsi="Helvetica" w:cs="Helvetica"/>
                <w:b/>
                <w:sz w:val="20"/>
                <w:szCs w:val="20"/>
                <w:u w:val="single"/>
              </w:rPr>
              <w:t>in writing</w:t>
            </w:r>
            <w:r w:rsidRPr="00D4129F">
              <w:rPr>
                <w:rFonts w:ascii="Helvetica" w:hAnsi="Helvetica" w:cs="Helvetica"/>
                <w:b/>
                <w:sz w:val="20"/>
                <w:szCs w:val="20"/>
              </w:rPr>
              <w:t>.</w:t>
            </w:r>
          </w:p>
          <w:p w14:paraId="1A294B78" w14:textId="021FF5CB" w:rsidR="00460598" w:rsidRPr="00D4129F" w:rsidRDefault="00460598" w:rsidP="005557E0">
            <w:pPr>
              <w:spacing w:line="276" w:lineRule="auto"/>
              <w:jc w:val="both"/>
              <w:rPr>
                <w:rFonts w:ascii="Helvetica" w:hAnsi="Helvetica" w:cs="Helvetica"/>
                <w:sz w:val="20"/>
                <w:szCs w:val="20"/>
              </w:rPr>
            </w:pPr>
          </w:p>
        </w:tc>
        <w:tc>
          <w:tcPr>
            <w:tcW w:w="3983" w:type="dxa"/>
            <w:shd w:val="clear" w:color="auto" w:fill="auto"/>
          </w:tcPr>
          <w:p w14:paraId="3D4102AD" w14:textId="01CC8658"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Revised for clarity and enhancements.</w:t>
            </w:r>
          </w:p>
          <w:p w14:paraId="021076A7" w14:textId="77777777" w:rsidR="00460598" w:rsidRPr="00D4129F" w:rsidRDefault="00460598" w:rsidP="005557E0">
            <w:pPr>
              <w:spacing w:line="276" w:lineRule="auto"/>
              <w:jc w:val="both"/>
              <w:rPr>
                <w:rFonts w:ascii="Helvetica" w:hAnsi="Helvetica" w:cs="Helvetica"/>
                <w:sz w:val="20"/>
                <w:szCs w:val="20"/>
              </w:rPr>
            </w:pPr>
          </w:p>
          <w:p w14:paraId="4CA482F0" w14:textId="6B9A5BAD"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Removed the need for the PEM Board to direct the MSC to conduct an investigation on the occurrence of a market intervention event but instead, the MSC shall conduct a review of said event.</w:t>
            </w:r>
          </w:p>
        </w:tc>
      </w:tr>
      <w:tr w:rsidR="00460598" w:rsidRPr="00D4129F" w14:paraId="022BE386" w14:textId="77777777" w:rsidTr="008C62F6">
        <w:tc>
          <w:tcPr>
            <w:tcW w:w="1800" w:type="dxa"/>
          </w:tcPr>
          <w:p w14:paraId="5C275ADE"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CD5EB3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11.3.3.</w:t>
            </w:r>
            <w:r w:rsidRPr="00D4129F">
              <w:rPr>
                <w:rFonts w:ascii="Helvetica" w:hAnsi="Helvetica" w:cs="Helvetica"/>
                <w:sz w:val="20"/>
                <w:szCs w:val="20"/>
              </w:rPr>
              <w:tab/>
            </w:r>
          </w:p>
        </w:tc>
        <w:tc>
          <w:tcPr>
            <w:tcW w:w="4320" w:type="dxa"/>
          </w:tcPr>
          <w:p w14:paraId="65AE4EE9" w14:textId="135D0C18"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The request from the </w:t>
            </w:r>
            <w:r w:rsidRPr="00D4129F">
              <w:rPr>
                <w:rFonts w:ascii="Helvetica" w:hAnsi="Helvetica" w:cs="Helvetica"/>
                <w:i/>
                <w:sz w:val="20"/>
                <w:szCs w:val="20"/>
              </w:rPr>
              <w:t>PEM Board</w:t>
            </w:r>
            <w:r w:rsidRPr="00D4129F">
              <w:rPr>
                <w:rFonts w:ascii="Helvetica" w:hAnsi="Helvetica" w:cs="Helvetica"/>
                <w:sz w:val="20"/>
                <w:szCs w:val="20"/>
              </w:rPr>
              <w:t xml:space="preserve"> for an investigation and an Intervention Report shall include:</w:t>
            </w:r>
          </w:p>
        </w:tc>
        <w:tc>
          <w:tcPr>
            <w:tcW w:w="4320" w:type="dxa"/>
          </w:tcPr>
          <w:p w14:paraId="303F79B9" w14:textId="77777777" w:rsidR="00460598" w:rsidRPr="00D4129F" w:rsidRDefault="00460598" w:rsidP="005557E0">
            <w:pPr>
              <w:spacing w:line="276" w:lineRule="auto"/>
              <w:jc w:val="both"/>
              <w:rPr>
                <w:rFonts w:ascii="Helvetica" w:hAnsi="Helvetica" w:cs="Helvetica"/>
                <w:b/>
                <w:sz w:val="20"/>
                <w:szCs w:val="20"/>
                <w:u w:val="single"/>
              </w:rPr>
            </w:pPr>
            <w:r w:rsidRPr="00D4129F">
              <w:rPr>
                <w:rFonts w:ascii="Helvetica" w:hAnsi="Helvetica" w:cs="Helvetica"/>
                <w:strike/>
                <w:sz w:val="20"/>
                <w:szCs w:val="20"/>
              </w:rPr>
              <w:t xml:space="preserve">11.3.3 The request from the </w:t>
            </w:r>
            <w:r w:rsidRPr="00D4129F">
              <w:rPr>
                <w:rFonts w:ascii="Helvetica" w:hAnsi="Helvetica" w:cs="Helvetica"/>
                <w:i/>
                <w:strike/>
                <w:sz w:val="20"/>
                <w:szCs w:val="20"/>
              </w:rPr>
              <w:t>PEM Board</w:t>
            </w:r>
            <w:r w:rsidRPr="00D4129F">
              <w:rPr>
                <w:rFonts w:ascii="Helvetica" w:hAnsi="Helvetica" w:cs="Helvetica"/>
                <w:strike/>
                <w:sz w:val="20"/>
                <w:szCs w:val="20"/>
              </w:rPr>
              <w:t xml:space="preserve"> for an investigation and an Intervention Report shall include: </w:t>
            </w:r>
            <w:r w:rsidRPr="00D4129F">
              <w:rPr>
                <w:rFonts w:ascii="Helvetica" w:hAnsi="Helvetica" w:cs="Helvetica"/>
                <w:b/>
                <w:sz w:val="20"/>
                <w:szCs w:val="20"/>
                <w:u w:val="single"/>
              </w:rPr>
              <w:t xml:space="preserve">5.3.3 Upon receipt of the notification from the </w:t>
            </w:r>
            <w:r w:rsidRPr="00D4129F">
              <w:rPr>
                <w:rFonts w:ascii="Helvetica" w:hAnsi="Helvetica" w:cs="Helvetica"/>
                <w:b/>
                <w:i/>
                <w:sz w:val="20"/>
                <w:szCs w:val="20"/>
                <w:u w:val="single"/>
              </w:rPr>
              <w:t>Market Operator</w:t>
            </w:r>
            <w:r w:rsidRPr="00D4129F">
              <w:rPr>
                <w:rFonts w:ascii="Helvetica" w:hAnsi="Helvetica" w:cs="Helvetica"/>
                <w:b/>
                <w:sz w:val="20"/>
                <w:szCs w:val="20"/>
                <w:u w:val="single"/>
              </w:rPr>
              <w:t xml:space="preserve"> or the </w:t>
            </w:r>
            <w:r w:rsidRPr="00D4129F">
              <w:rPr>
                <w:rFonts w:ascii="Helvetica" w:hAnsi="Helvetica" w:cs="Helvetica"/>
                <w:b/>
                <w:i/>
                <w:sz w:val="20"/>
                <w:szCs w:val="20"/>
                <w:u w:val="single"/>
              </w:rPr>
              <w:t>System Operator</w:t>
            </w:r>
            <w:r w:rsidRPr="00D4129F">
              <w:rPr>
                <w:rFonts w:ascii="Helvetica" w:hAnsi="Helvetica" w:cs="Helvetica"/>
                <w:b/>
                <w:sz w:val="20"/>
                <w:szCs w:val="20"/>
                <w:u w:val="single"/>
              </w:rPr>
              <w:t xml:space="preserve">, the </w:t>
            </w:r>
            <w:r w:rsidRPr="00D4129F">
              <w:rPr>
                <w:rFonts w:ascii="Helvetica" w:hAnsi="Helvetica" w:cs="Helvetica"/>
                <w:b/>
                <w:i/>
                <w:sz w:val="20"/>
                <w:szCs w:val="20"/>
                <w:u w:val="single"/>
              </w:rPr>
              <w:t>Market Surveillance Committee</w:t>
            </w:r>
            <w:r w:rsidRPr="00D4129F">
              <w:rPr>
                <w:rFonts w:ascii="Helvetica" w:hAnsi="Helvetica" w:cs="Helvetica"/>
                <w:b/>
                <w:sz w:val="20"/>
                <w:szCs w:val="20"/>
                <w:u w:val="single"/>
              </w:rPr>
              <w:t xml:space="preserve"> shall conduct a </w:t>
            </w:r>
            <w:proofErr w:type="gramStart"/>
            <w:r w:rsidRPr="00D4129F">
              <w:rPr>
                <w:rFonts w:ascii="Helvetica" w:hAnsi="Helvetica" w:cs="Helvetica"/>
                <w:b/>
                <w:sz w:val="20"/>
                <w:szCs w:val="20"/>
                <w:u w:val="single"/>
              </w:rPr>
              <w:t>review  and</w:t>
            </w:r>
            <w:proofErr w:type="gramEnd"/>
            <w:r w:rsidRPr="00D4129F">
              <w:rPr>
                <w:rFonts w:ascii="Helvetica" w:hAnsi="Helvetica" w:cs="Helvetica"/>
                <w:b/>
                <w:sz w:val="20"/>
                <w:szCs w:val="20"/>
                <w:u w:val="single"/>
              </w:rPr>
              <w:t xml:space="preserve"> shall prepare  a Market  Intervention Report, which shall include: </w:t>
            </w:r>
          </w:p>
          <w:p w14:paraId="6B16330F" w14:textId="36886872" w:rsidR="00460598" w:rsidRPr="00D4129F" w:rsidRDefault="00460598" w:rsidP="005557E0">
            <w:pPr>
              <w:spacing w:line="276" w:lineRule="auto"/>
              <w:jc w:val="both"/>
              <w:rPr>
                <w:rFonts w:ascii="Helvetica" w:hAnsi="Helvetica" w:cs="Helvetica"/>
                <w:strike/>
                <w:sz w:val="20"/>
                <w:szCs w:val="20"/>
              </w:rPr>
            </w:pPr>
          </w:p>
        </w:tc>
        <w:tc>
          <w:tcPr>
            <w:tcW w:w="3983" w:type="dxa"/>
            <w:shd w:val="clear" w:color="auto" w:fill="auto"/>
          </w:tcPr>
          <w:p w14:paraId="4DB1AE4D" w14:textId="2B19F25A" w:rsidR="00460598" w:rsidRPr="00D4129F" w:rsidRDefault="00460598" w:rsidP="00530921">
            <w:pPr>
              <w:pStyle w:val="ListParagraph"/>
              <w:numPr>
                <w:ilvl w:val="0"/>
                <w:numId w:val="116"/>
              </w:numPr>
              <w:spacing w:line="276" w:lineRule="auto"/>
              <w:ind w:left="360"/>
              <w:jc w:val="both"/>
              <w:rPr>
                <w:rFonts w:ascii="Helvetica" w:hAnsi="Helvetica" w:cs="Helvetica"/>
                <w:sz w:val="20"/>
                <w:szCs w:val="20"/>
              </w:rPr>
            </w:pPr>
            <w:r w:rsidRPr="00D4129F">
              <w:rPr>
                <w:rFonts w:ascii="Helvetica" w:hAnsi="Helvetica" w:cs="Helvetica"/>
                <w:sz w:val="20"/>
                <w:szCs w:val="20"/>
              </w:rPr>
              <w:t>Revised for clarity.</w:t>
            </w:r>
          </w:p>
          <w:p w14:paraId="34789086" w14:textId="77777777" w:rsidR="00460598" w:rsidRPr="00D4129F" w:rsidRDefault="00460598" w:rsidP="001752B1">
            <w:pPr>
              <w:spacing w:line="276" w:lineRule="auto"/>
              <w:jc w:val="both"/>
              <w:rPr>
                <w:rFonts w:ascii="Helvetica" w:hAnsi="Helvetica" w:cs="Helvetica"/>
                <w:sz w:val="20"/>
                <w:szCs w:val="20"/>
              </w:rPr>
            </w:pPr>
          </w:p>
          <w:p w14:paraId="104D2246" w14:textId="77777777" w:rsidR="00460598" w:rsidRPr="00D4129F" w:rsidRDefault="00460598" w:rsidP="00530921">
            <w:pPr>
              <w:pStyle w:val="ListParagraph"/>
              <w:numPr>
                <w:ilvl w:val="0"/>
                <w:numId w:val="116"/>
              </w:numPr>
              <w:spacing w:line="276" w:lineRule="auto"/>
              <w:ind w:left="360"/>
              <w:jc w:val="both"/>
              <w:rPr>
                <w:rFonts w:ascii="Helvetica" w:hAnsi="Helvetica" w:cs="Helvetica"/>
                <w:sz w:val="20"/>
                <w:szCs w:val="20"/>
              </w:rPr>
            </w:pPr>
            <w:r w:rsidRPr="00D4129F">
              <w:rPr>
                <w:rFonts w:ascii="Helvetica" w:hAnsi="Helvetica" w:cs="Helvetica"/>
                <w:sz w:val="20"/>
                <w:szCs w:val="20"/>
              </w:rPr>
              <w:t>The MSC shall conduct a review of the market intervention event.</w:t>
            </w:r>
          </w:p>
          <w:p w14:paraId="7A2896BE" w14:textId="77777777" w:rsidR="00460598" w:rsidRPr="00D4129F" w:rsidRDefault="00460598" w:rsidP="005557E0">
            <w:pPr>
              <w:spacing w:line="276" w:lineRule="auto"/>
              <w:jc w:val="both"/>
              <w:rPr>
                <w:rFonts w:ascii="Helvetica" w:hAnsi="Helvetica" w:cs="Helvetica"/>
                <w:sz w:val="20"/>
                <w:szCs w:val="20"/>
              </w:rPr>
            </w:pPr>
          </w:p>
        </w:tc>
      </w:tr>
      <w:tr w:rsidR="00460598" w:rsidRPr="00D4129F" w14:paraId="46521289" w14:textId="77777777" w:rsidTr="008C62F6">
        <w:tc>
          <w:tcPr>
            <w:tcW w:w="1800" w:type="dxa"/>
          </w:tcPr>
          <w:p w14:paraId="68C43FC1"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BCEB22C"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53961168" w14:textId="440ECD5D" w:rsidR="00460598" w:rsidRPr="00D4129F" w:rsidRDefault="00460598" w:rsidP="00530921">
            <w:pPr>
              <w:numPr>
                <w:ilvl w:val="4"/>
                <w:numId w:val="59"/>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All information regarding the event provided by the </w:t>
            </w:r>
            <w:r w:rsidRPr="00D4129F">
              <w:rPr>
                <w:rFonts w:ascii="Helvetica" w:hAnsi="Helvetica" w:cs="Helvetica"/>
                <w:i/>
                <w:sz w:val="20"/>
                <w:szCs w:val="20"/>
              </w:rPr>
              <w:t>System Operator</w:t>
            </w:r>
            <w:r w:rsidRPr="00D4129F">
              <w:rPr>
                <w:rFonts w:ascii="Helvetica" w:hAnsi="Helvetica" w:cs="Helvetica"/>
                <w:sz w:val="20"/>
                <w:szCs w:val="20"/>
              </w:rPr>
              <w:t xml:space="preserve"> or the </w:t>
            </w:r>
            <w:r w:rsidRPr="00D4129F">
              <w:rPr>
                <w:rFonts w:ascii="Helvetica" w:hAnsi="Helvetica" w:cs="Helvetica"/>
                <w:i/>
                <w:sz w:val="20"/>
                <w:szCs w:val="20"/>
              </w:rPr>
              <w:t>Market Operator</w:t>
            </w:r>
            <w:r w:rsidRPr="00D4129F">
              <w:rPr>
                <w:rFonts w:ascii="Helvetica" w:hAnsi="Helvetica" w:cs="Helvetica"/>
                <w:sz w:val="20"/>
                <w:szCs w:val="20"/>
              </w:rPr>
              <w:t xml:space="preserve"> to the </w:t>
            </w:r>
            <w:r w:rsidRPr="00D4129F">
              <w:rPr>
                <w:rFonts w:ascii="Helvetica" w:hAnsi="Helvetica" w:cs="Helvetica"/>
                <w:i/>
                <w:sz w:val="20"/>
                <w:szCs w:val="20"/>
              </w:rPr>
              <w:t>PEM Board</w:t>
            </w:r>
            <w:r w:rsidRPr="00D4129F">
              <w:rPr>
                <w:rFonts w:ascii="Helvetica" w:hAnsi="Helvetica" w:cs="Helvetica"/>
                <w:sz w:val="20"/>
                <w:szCs w:val="20"/>
              </w:rPr>
              <w:t xml:space="preserve">, or otherwise available to the </w:t>
            </w:r>
            <w:r w:rsidRPr="00D4129F">
              <w:rPr>
                <w:rFonts w:ascii="Helvetica" w:hAnsi="Helvetica" w:cs="Helvetica"/>
                <w:i/>
                <w:sz w:val="20"/>
                <w:szCs w:val="20"/>
              </w:rPr>
              <w:t>PEM Board</w:t>
            </w:r>
            <w:r w:rsidRPr="00D4129F">
              <w:rPr>
                <w:rFonts w:ascii="Helvetica" w:hAnsi="Helvetica" w:cs="Helvetica"/>
                <w:sz w:val="20"/>
                <w:szCs w:val="20"/>
              </w:rPr>
              <w:t>;</w:t>
            </w:r>
          </w:p>
        </w:tc>
        <w:tc>
          <w:tcPr>
            <w:tcW w:w="4320" w:type="dxa"/>
          </w:tcPr>
          <w:p w14:paraId="45306B72" w14:textId="77777777" w:rsidR="00460598" w:rsidRPr="00D4129F" w:rsidRDefault="00460598" w:rsidP="00530921">
            <w:pPr>
              <w:pStyle w:val="ListParagraph"/>
              <w:numPr>
                <w:ilvl w:val="0"/>
                <w:numId w:val="96"/>
              </w:numPr>
              <w:tabs>
                <w:tab w:val="left" w:pos="1134"/>
              </w:tabs>
              <w:spacing w:before="60" w:after="60" w:line="276" w:lineRule="auto"/>
              <w:ind w:left="360"/>
              <w:jc w:val="both"/>
              <w:rPr>
                <w:rFonts w:ascii="Helvetica" w:hAnsi="Helvetica" w:cs="Helvetica"/>
                <w:sz w:val="20"/>
                <w:szCs w:val="20"/>
              </w:rPr>
            </w:pPr>
            <w:r w:rsidRPr="00D4129F">
              <w:rPr>
                <w:rFonts w:ascii="Helvetica" w:hAnsi="Helvetica" w:cs="Helvetica"/>
                <w:sz w:val="20"/>
                <w:szCs w:val="20"/>
              </w:rPr>
              <w:t xml:space="preserve">All </w:t>
            </w:r>
            <w:r w:rsidRPr="00D4129F">
              <w:rPr>
                <w:rFonts w:ascii="Helvetica" w:hAnsi="Helvetica" w:cs="Helvetica"/>
                <w:b/>
                <w:sz w:val="20"/>
                <w:szCs w:val="20"/>
                <w:u w:val="single"/>
              </w:rPr>
              <w:t xml:space="preserve">data and </w:t>
            </w:r>
            <w:r w:rsidRPr="00D4129F">
              <w:rPr>
                <w:rFonts w:ascii="Helvetica" w:hAnsi="Helvetica" w:cs="Helvetica"/>
                <w:sz w:val="20"/>
                <w:szCs w:val="20"/>
              </w:rPr>
              <w:t xml:space="preserve">information regarding the event, </w:t>
            </w:r>
            <w:r w:rsidRPr="00D4129F">
              <w:rPr>
                <w:rFonts w:ascii="Helvetica" w:hAnsi="Helvetica" w:cs="Helvetica"/>
                <w:b/>
                <w:sz w:val="20"/>
                <w:szCs w:val="20"/>
                <w:u w:val="single"/>
              </w:rPr>
              <w:t>including those</w:t>
            </w:r>
            <w:r w:rsidRPr="00D4129F">
              <w:rPr>
                <w:rFonts w:ascii="Helvetica" w:hAnsi="Helvetica" w:cs="Helvetica"/>
                <w:sz w:val="20"/>
                <w:szCs w:val="20"/>
              </w:rPr>
              <w:t xml:space="preserve"> provided by the </w:t>
            </w:r>
            <w:r w:rsidRPr="00D4129F">
              <w:rPr>
                <w:rFonts w:ascii="Helvetica" w:hAnsi="Helvetica" w:cs="Helvetica"/>
                <w:i/>
                <w:sz w:val="20"/>
                <w:szCs w:val="20"/>
              </w:rPr>
              <w:t>System Operator</w:t>
            </w:r>
            <w:r w:rsidRPr="00D4129F">
              <w:rPr>
                <w:rFonts w:ascii="Helvetica" w:hAnsi="Helvetica" w:cs="Helvetica"/>
                <w:sz w:val="20"/>
                <w:szCs w:val="20"/>
              </w:rPr>
              <w:t xml:space="preserve"> or the </w:t>
            </w:r>
            <w:r w:rsidRPr="00D4129F">
              <w:rPr>
                <w:rFonts w:ascii="Helvetica" w:hAnsi="Helvetica" w:cs="Helvetica"/>
                <w:i/>
                <w:sz w:val="20"/>
                <w:szCs w:val="20"/>
              </w:rPr>
              <w:t>Market Operator</w:t>
            </w:r>
            <w:r w:rsidRPr="00D4129F">
              <w:rPr>
                <w:rFonts w:ascii="Helvetica" w:hAnsi="Helvetica" w:cs="Helvetica"/>
                <w:strike/>
                <w:sz w:val="20"/>
                <w:szCs w:val="20"/>
              </w:rPr>
              <w:t xml:space="preserve"> to the </w:t>
            </w:r>
            <w:r w:rsidRPr="00D4129F">
              <w:rPr>
                <w:rFonts w:ascii="Helvetica" w:hAnsi="Helvetica" w:cs="Helvetica"/>
                <w:i/>
                <w:strike/>
                <w:sz w:val="20"/>
                <w:szCs w:val="20"/>
              </w:rPr>
              <w:t>PEM Board</w:t>
            </w:r>
            <w:r w:rsidRPr="00D4129F">
              <w:rPr>
                <w:rFonts w:ascii="Helvetica" w:hAnsi="Helvetica" w:cs="Helvetica"/>
                <w:strike/>
                <w:sz w:val="20"/>
                <w:szCs w:val="20"/>
              </w:rPr>
              <w:t xml:space="preserve">, or otherwise available to the </w:t>
            </w:r>
            <w:r w:rsidRPr="00D4129F">
              <w:rPr>
                <w:rFonts w:ascii="Helvetica" w:hAnsi="Helvetica" w:cs="Helvetica"/>
                <w:i/>
                <w:strike/>
                <w:sz w:val="20"/>
                <w:szCs w:val="20"/>
              </w:rPr>
              <w:t>PEM Board</w:t>
            </w:r>
            <w:r w:rsidRPr="00D4129F">
              <w:rPr>
                <w:rFonts w:ascii="Helvetica" w:hAnsi="Helvetica" w:cs="Helvetica"/>
                <w:strike/>
                <w:sz w:val="20"/>
                <w:szCs w:val="20"/>
              </w:rPr>
              <w:t>;</w:t>
            </w:r>
          </w:p>
          <w:p w14:paraId="3F26B14D" w14:textId="79C0DE95" w:rsidR="00460598" w:rsidRPr="00D4129F" w:rsidRDefault="00460598" w:rsidP="001752B1">
            <w:pPr>
              <w:pStyle w:val="ListParagraph"/>
              <w:tabs>
                <w:tab w:val="left" w:pos="1134"/>
              </w:tabs>
              <w:spacing w:before="60" w:after="60" w:line="276" w:lineRule="auto"/>
              <w:ind w:left="360"/>
              <w:jc w:val="both"/>
              <w:rPr>
                <w:rFonts w:ascii="Helvetica" w:hAnsi="Helvetica" w:cs="Helvetica"/>
                <w:sz w:val="20"/>
                <w:szCs w:val="20"/>
              </w:rPr>
            </w:pPr>
          </w:p>
        </w:tc>
        <w:tc>
          <w:tcPr>
            <w:tcW w:w="3983" w:type="dxa"/>
            <w:shd w:val="clear" w:color="auto" w:fill="auto"/>
          </w:tcPr>
          <w:p w14:paraId="4A6CADBD" w14:textId="67EA4BAD"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Revised for clarity. </w:t>
            </w:r>
          </w:p>
        </w:tc>
      </w:tr>
      <w:tr w:rsidR="00460598" w:rsidRPr="00D4129F" w14:paraId="31E82C9F" w14:textId="77777777" w:rsidTr="008C62F6">
        <w:tc>
          <w:tcPr>
            <w:tcW w:w="1800" w:type="dxa"/>
          </w:tcPr>
          <w:p w14:paraId="559DFAAB"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8A6575A"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1071DA62" w14:textId="77777777" w:rsidR="00460598" w:rsidRPr="00D4129F" w:rsidRDefault="00460598" w:rsidP="00530921">
            <w:pPr>
              <w:numPr>
                <w:ilvl w:val="4"/>
                <w:numId w:val="59"/>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The data and information in relation to the event which may be in the possession of the MAG in the exercise of its monitoring functions; and </w:t>
            </w:r>
          </w:p>
        </w:tc>
        <w:tc>
          <w:tcPr>
            <w:tcW w:w="4320" w:type="dxa"/>
          </w:tcPr>
          <w:p w14:paraId="7AD3AE66" w14:textId="77777777" w:rsidR="00460598" w:rsidRPr="00D4129F" w:rsidRDefault="00460598" w:rsidP="005557E0">
            <w:pPr>
              <w:tabs>
                <w:tab w:val="left" w:pos="1134"/>
              </w:tabs>
              <w:spacing w:before="60" w:after="60"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shd w:val="clear" w:color="auto" w:fill="auto"/>
          </w:tcPr>
          <w:p w14:paraId="25D6863A" w14:textId="3FBB59B0"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Deemed redundant as the information from MAG and other sources will form part of the initial reports to be submitted to the MSC.</w:t>
            </w:r>
          </w:p>
        </w:tc>
      </w:tr>
      <w:tr w:rsidR="00460598" w:rsidRPr="00D4129F" w14:paraId="4E61E2AC" w14:textId="77777777" w:rsidTr="008C62F6">
        <w:tc>
          <w:tcPr>
            <w:tcW w:w="1800" w:type="dxa"/>
          </w:tcPr>
          <w:p w14:paraId="3304A987"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4E86ABF"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7353FEE5" w14:textId="77777777" w:rsidR="00460598" w:rsidRPr="00D4129F" w:rsidRDefault="00460598" w:rsidP="00530921">
            <w:pPr>
              <w:numPr>
                <w:ilvl w:val="4"/>
                <w:numId w:val="59"/>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A reasonable period within which the report of the MSC should be submitted, provided that such period will not be less than twenty (20) business days after the MSC has received the foregoing information.  </w:t>
            </w:r>
          </w:p>
        </w:tc>
        <w:tc>
          <w:tcPr>
            <w:tcW w:w="4320" w:type="dxa"/>
          </w:tcPr>
          <w:p w14:paraId="78668B67" w14:textId="77777777" w:rsidR="00460598" w:rsidRPr="00D4129F" w:rsidRDefault="00460598" w:rsidP="005557E0">
            <w:pPr>
              <w:tabs>
                <w:tab w:val="left" w:pos="1134"/>
              </w:tabs>
              <w:spacing w:before="60" w:after="60" w:line="276" w:lineRule="auto"/>
              <w:jc w:val="both"/>
              <w:rPr>
                <w:rFonts w:ascii="Helvetica" w:hAnsi="Helvetica" w:cs="Helvetica"/>
                <w:sz w:val="20"/>
                <w:szCs w:val="20"/>
                <w:u w:val="single"/>
              </w:rPr>
            </w:pPr>
            <w:r w:rsidRPr="00D4129F">
              <w:rPr>
                <w:rFonts w:ascii="Helvetica" w:hAnsi="Helvetica" w:cs="Helvetica"/>
                <w:strike/>
                <w:sz w:val="20"/>
                <w:szCs w:val="20"/>
              </w:rPr>
              <w:t xml:space="preserve">(c) </w:t>
            </w:r>
            <w:r w:rsidRPr="00D4129F">
              <w:rPr>
                <w:rFonts w:ascii="Helvetica" w:hAnsi="Helvetica" w:cs="Helvetica"/>
                <w:b/>
                <w:sz w:val="20"/>
                <w:szCs w:val="20"/>
                <w:u w:val="single"/>
              </w:rPr>
              <w:t xml:space="preserve">(b) </w:t>
            </w:r>
            <w:r w:rsidRPr="00D4129F">
              <w:rPr>
                <w:rFonts w:ascii="Helvetica" w:hAnsi="Helvetica" w:cs="Helvetica"/>
                <w:strike/>
                <w:sz w:val="20"/>
                <w:szCs w:val="20"/>
              </w:rPr>
              <w:t xml:space="preserve">A reasonable period within which the report of the MSC should be submitted, provided that such period will not be less than twenty (20) business days after the MSC has received the foregoing information. </w:t>
            </w:r>
            <w:r w:rsidRPr="00D4129F">
              <w:rPr>
                <w:rFonts w:ascii="Helvetica" w:hAnsi="Helvetica" w:cs="Helvetica"/>
                <w:b/>
                <w:sz w:val="20"/>
                <w:szCs w:val="20"/>
                <w:u w:val="single"/>
              </w:rPr>
              <w:lastRenderedPageBreak/>
              <w:t>Assessment and recommendations, as applicable, on:</w:t>
            </w:r>
          </w:p>
          <w:p w14:paraId="10FEE422" w14:textId="44A59000" w:rsidR="00460598" w:rsidRPr="00D4129F" w:rsidRDefault="00460598" w:rsidP="00530921">
            <w:pPr>
              <w:numPr>
                <w:ilvl w:val="4"/>
                <w:numId w:val="82"/>
              </w:numPr>
              <w:tabs>
                <w:tab w:val="clear" w:pos="1440"/>
                <w:tab w:val="num" w:pos="4086"/>
              </w:tabs>
              <w:spacing w:line="276" w:lineRule="auto"/>
              <w:ind w:left="720" w:hanging="360"/>
              <w:jc w:val="both"/>
              <w:rPr>
                <w:rFonts w:ascii="Helvetica" w:hAnsi="Helvetica" w:cs="Helvetica"/>
                <w:b/>
                <w:sz w:val="20"/>
                <w:szCs w:val="20"/>
                <w:u w:val="single"/>
              </w:rPr>
            </w:pPr>
            <w:r w:rsidRPr="00D4129F">
              <w:rPr>
                <w:rFonts w:ascii="Helvetica" w:hAnsi="Helvetica" w:cs="Helvetica"/>
                <w:b/>
                <w:sz w:val="20"/>
                <w:szCs w:val="20"/>
                <w:u w:val="single"/>
              </w:rPr>
              <w:t xml:space="preserve">The adequacy of the provisions of the </w:t>
            </w:r>
            <w:r w:rsidRPr="00D4129F">
              <w:rPr>
                <w:rFonts w:ascii="Helvetica" w:hAnsi="Helvetica" w:cs="Helvetica"/>
                <w:b/>
                <w:i/>
                <w:sz w:val="20"/>
                <w:szCs w:val="20"/>
                <w:u w:val="single"/>
              </w:rPr>
              <w:t>WESM Rules</w:t>
            </w:r>
            <w:r w:rsidRPr="00D4129F">
              <w:rPr>
                <w:rFonts w:ascii="Helvetica" w:hAnsi="Helvetica" w:cs="Helvetica"/>
                <w:b/>
                <w:sz w:val="20"/>
                <w:szCs w:val="20"/>
                <w:u w:val="single"/>
              </w:rPr>
              <w:t xml:space="preserve"> relevant to the event, and its proposed amendments, if any;</w:t>
            </w:r>
          </w:p>
          <w:p w14:paraId="1D82AD9E" w14:textId="0F9930B1" w:rsidR="00460598" w:rsidRPr="00D4129F" w:rsidRDefault="00460598" w:rsidP="00530921">
            <w:pPr>
              <w:numPr>
                <w:ilvl w:val="4"/>
                <w:numId w:val="82"/>
              </w:numPr>
              <w:tabs>
                <w:tab w:val="clear" w:pos="1440"/>
                <w:tab w:val="num" w:pos="4086"/>
              </w:tabs>
              <w:spacing w:line="276" w:lineRule="auto"/>
              <w:ind w:left="720" w:hanging="360"/>
              <w:jc w:val="both"/>
              <w:rPr>
                <w:rFonts w:ascii="Helvetica" w:hAnsi="Helvetica" w:cs="Helvetica"/>
                <w:b/>
                <w:sz w:val="20"/>
                <w:szCs w:val="20"/>
                <w:u w:val="single"/>
              </w:rPr>
            </w:pPr>
            <w:r w:rsidRPr="00D4129F">
              <w:rPr>
                <w:rFonts w:ascii="Helvetica" w:hAnsi="Helvetica" w:cs="Helvetica"/>
                <w:b/>
                <w:sz w:val="20"/>
                <w:szCs w:val="20"/>
                <w:u w:val="single"/>
              </w:rPr>
              <w:t xml:space="preserve">The appropriateness of actions taken by the </w:t>
            </w:r>
            <w:r w:rsidRPr="00D4129F">
              <w:rPr>
                <w:rFonts w:ascii="Helvetica" w:hAnsi="Helvetica" w:cs="Helvetica"/>
                <w:b/>
                <w:i/>
                <w:sz w:val="20"/>
                <w:szCs w:val="20"/>
                <w:u w:val="single"/>
              </w:rPr>
              <w:t>System Operator</w:t>
            </w:r>
            <w:r w:rsidRPr="00D4129F">
              <w:rPr>
                <w:rFonts w:ascii="Helvetica" w:hAnsi="Helvetica" w:cs="Helvetica"/>
                <w:b/>
                <w:sz w:val="20"/>
                <w:szCs w:val="20"/>
                <w:u w:val="single"/>
              </w:rPr>
              <w:t xml:space="preserve"> and/or </w:t>
            </w:r>
            <w:r w:rsidRPr="00D4129F">
              <w:rPr>
                <w:rFonts w:ascii="Helvetica" w:hAnsi="Helvetica" w:cs="Helvetica"/>
                <w:b/>
                <w:i/>
                <w:sz w:val="20"/>
                <w:szCs w:val="20"/>
                <w:u w:val="single"/>
              </w:rPr>
              <w:t>Market Operator</w:t>
            </w:r>
            <w:r w:rsidRPr="00D4129F">
              <w:rPr>
                <w:rFonts w:ascii="Helvetica" w:hAnsi="Helvetica" w:cs="Helvetica"/>
                <w:b/>
                <w:sz w:val="20"/>
                <w:szCs w:val="20"/>
                <w:u w:val="single"/>
              </w:rPr>
              <w:t xml:space="preserve"> in relation to the event;</w:t>
            </w:r>
          </w:p>
          <w:p w14:paraId="394B41E4" w14:textId="77777777" w:rsidR="00460598" w:rsidRPr="00D4129F" w:rsidRDefault="00460598" w:rsidP="00530921">
            <w:pPr>
              <w:numPr>
                <w:ilvl w:val="4"/>
                <w:numId w:val="82"/>
              </w:numPr>
              <w:tabs>
                <w:tab w:val="clear" w:pos="1440"/>
                <w:tab w:val="num" w:pos="4086"/>
              </w:tabs>
              <w:spacing w:line="276" w:lineRule="auto"/>
              <w:ind w:left="720" w:hanging="360"/>
              <w:jc w:val="both"/>
              <w:rPr>
                <w:rFonts w:ascii="Helvetica" w:hAnsi="Helvetica" w:cs="Helvetica"/>
                <w:b/>
                <w:sz w:val="20"/>
                <w:szCs w:val="20"/>
                <w:u w:val="single"/>
              </w:rPr>
            </w:pPr>
            <w:r w:rsidRPr="00D4129F">
              <w:rPr>
                <w:rFonts w:ascii="Helvetica" w:hAnsi="Helvetica" w:cs="Helvetica"/>
                <w:b/>
                <w:sz w:val="20"/>
                <w:szCs w:val="20"/>
                <w:u w:val="single"/>
              </w:rPr>
              <w:t xml:space="preserve">The impact and possible costs incurred by </w:t>
            </w:r>
            <w:r w:rsidRPr="00D4129F">
              <w:rPr>
                <w:rFonts w:ascii="Helvetica" w:hAnsi="Helvetica" w:cs="Helvetica"/>
                <w:b/>
                <w:i/>
                <w:sz w:val="20"/>
                <w:szCs w:val="20"/>
                <w:u w:val="single"/>
              </w:rPr>
              <w:t>WESM members</w:t>
            </w:r>
            <w:r w:rsidRPr="00D4129F">
              <w:rPr>
                <w:rFonts w:ascii="Helvetica" w:hAnsi="Helvetica" w:cs="Helvetica"/>
                <w:b/>
                <w:sz w:val="20"/>
                <w:szCs w:val="20"/>
                <w:u w:val="single"/>
              </w:rPr>
              <w:t xml:space="preserve"> as a consequence of the event; and</w:t>
            </w:r>
          </w:p>
          <w:p w14:paraId="6D96CEB3" w14:textId="77777777" w:rsidR="00460598" w:rsidRPr="00D4129F" w:rsidRDefault="00460598" w:rsidP="00530921">
            <w:pPr>
              <w:numPr>
                <w:ilvl w:val="4"/>
                <w:numId w:val="82"/>
              </w:numPr>
              <w:tabs>
                <w:tab w:val="clear" w:pos="1440"/>
                <w:tab w:val="num" w:pos="4086"/>
              </w:tabs>
              <w:spacing w:line="276" w:lineRule="auto"/>
              <w:ind w:left="720" w:hanging="360"/>
              <w:jc w:val="both"/>
              <w:rPr>
                <w:rFonts w:ascii="Helvetica" w:hAnsi="Helvetica" w:cs="Helvetica"/>
                <w:sz w:val="20"/>
                <w:szCs w:val="20"/>
              </w:rPr>
            </w:pPr>
            <w:r w:rsidRPr="00D4129F">
              <w:rPr>
                <w:rFonts w:ascii="Helvetica" w:hAnsi="Helvetica" w:cs="Helvetica"/>
                <w:b/>
                <w:sz w:val="20"/>
                <w:szCs w:val="20"/>
                <w:u w:val="single"/>
              </w:rPr>
              <w:t xml:space="preserve">Potential breaches by </w:t>
            </w:r>
            <w:r w:rsidRPr="00D4129F">
              <w:rPr>
                <w:rFonts w:ascii="Helvetica" w:hAnsi="Helvetica" w:cs="Helvetica"/>
                <w:b/>
                <w:i/>
                <w:sz w:val="20"/>
                <w:szCs w:val="20"/>
                <w:u w:val="single"/>
              </w:rPr>
              <w:t>WESM members</w:t>
            </w:r>
            <w:r w:rsidRPr="00D4129F">
              <w:rPr>
                <w:rFonts w:ascii="Helvetica" w:hAnsi="Helvetica" w:cs="Helvetica"/>
                <w:b/>
                <w:sz w:val="20"/>
                <w:szCs w:val="20"/>
                <w:u w:val="single"/>
              </w:rPr>
              <w:t>.</w:t>
            </w:r>
          </w:p>
          <w:p w14:paraId="172BAA36" w14:textId="77777777" w:rsidR="00460598" w:rsidRPr="00D4129F" w:rsidRDefault="00460598" w:rsidP="001752B1">
            <w:pPr>
              <w:spacing w:line="276" w:lineRule="auto"/>
              <w:ind w:left="720"/>
              <w:jc w:val="both"/>
              <w:rPr>
                <w:rFonts w:ascii="Helvetica" w:hAnsi="Helvetica" w:cs="Helvetica"/>
                <w:sz w:val="20"/>
                <w:szCs w:val="20"/>
              </w:rPr>
            </w:pPr>
          </w:p>
        </w:tc>
        <w:tc>
          <w:tcPr>
            <w:tcW w:w="3983" w:type="dxa"/>
            <w:shd w:val="clear" w:color="auto" w:fill="auto"/>
          </w:tcPr>
          <w:p w14:paraId="012DA00E" w14:textId="0A3E7608"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 xml:space="preserve">Included the coverage of the assessment to be made by the MSC, per WESM Rules Clause 6.9.4.1. </w:t>
            </w:r>
          </w:p>
        </w:tc>
      </w:tr>
      <w:tr w:rsidR="00460598" w:rsidRPr="00D4129F" w14:paraId="09D5C561" w14:textId="77777777" w:rsidTr="008C62F6">
        <w:tc>
          <w:tcPr>
            <w:tcW w:w="1800" w:type="dxa"/>
          </w:tcPr>
          <w:p w14:paraId="1C41B30F"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F7F0BD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11.3.4.</w:t>
            </w:r>
            <w:r w:rsidRPr="00D4129F">
              <w:rPr>
                <w:rFonts w:ascii="Helvetica" w:hAnsi="Helvetica" w:cs="Helvetica"/>
                <w:sz w:val="20"/>
                <w:szCs w:val="20"/>
              </w:rPr>
              <w:tab/>
            </w:r>
          </w:p>
        </w:tc>
        <w:tc>
          <w:tcPr>
            <w:tcW w:w="4320" w:type="dxa"/>
          </w:tcPr>
          <w:p w14:paraId="67F5CBD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Within the next five (5) business days from receipt of the request, a member of the MSC may request the MAG for additional information which, among others, may include:</w:t>
            </w:r>
          </w:p>
        </w:tc>
        <w:tc>
          <w:tcPr>
            <w:tcW w:w="4320" w:type="dxa"/>
          </w:tcPr>
          <w:p w14:paraId="3FC033A1" w14:textId="77777777" w:rsidR="00460598" w:rsidRPr="00D4129F" w:rsidRDefault="00460598" w:rsidP="005557E0">
            <w:pPr>
              <w:spacing w:line="276" w:lineRule="auto"/>
              <w:jc w:val="both"/>
              <w:rPr>
                <w:rFonts w:ascii="Helvetica" w:hAnsi="Helvetica" w:cs="Helvetica"/>
                <w:b/>
                <w:sz w:val="20"/>
                <w:szCs w:val="20"/>
              </w:rPr>
            </w:pPr>
            <w:r w:rsidRPr="00D4129F">
              <w:rPr>
                <w:rFonts w:ascii="Helvetica" w:hAnsi="Helvetica" w:cs="Helvetica"/>
                <w:strike/>
                <w:sz w:val="20"/>
                <w:szCs w:val="20"/>
              </w:rPr>
              <w:t>11.3.4</w:t>
            </w:r>
            <w:r w:rsidRPr="00D4129F">
              <w:rPr>
                <w:rFonts w:ascii="Helvetica" w:hAnsi="Helvetica" w:cs="Helvetica"/>
                <w:sz w:val="20"/>
                <w:szCs w:val="20"/>
              </w:rPr>
              <w:t xml:space="preserve"> </w:t>
            </w:r>
            <w:r w:rsidRPr="00D4129F">
              <w:rPr>
                <w:rFonts w:ascii="Helvetica" w:hAnsi="Helvetica" w:cs="Helvetica"/>
                <w:strike/>
                <w:sz w:val="20"/>
                <w:szCs w:val="20"/>
              </w:rPr>
              <w:t xml:space="preserve">Within the next five (5) business days from receipt of the request, a member of the MSC may request the MAG for additional information which, among others, may include: </w:t>
            </w:r>
            <w:r w:rsidRPr="00D4129F">
              <w:rPr>
                <w:rFonts w:ascii="Helvetica" w:hAnsi="Helvetica" w:cs="Helvetica"/>
                <w:b/>
                <w:sz w:val="20"/>
                <w:szCs w:val="20"/>
                <w:u w:val="single"/>
              </w:rPr>
              <w:t xml:space="preserve">5.3.4 Upon the request of the </w:t>
            </w:r>
            <w:r w:rsidRPr="00D4129F">
              <w:rPr>
                <w:rFonts w:ascii="Helvetica" w:hAnsi="Helvetica" w:cs="Helvetica"/>
                <w:b/>
                <w:i/>
                <w:sz w:val="20"/>
                <w:szCs w:val="20"/>
                <w:u w:val="single"/>
              </w:rPr>
              <w:t>Market Surveillance Committee</w:t>
            </w:r>
            <w:r w:rsidRPr="00D4129F">
              <w:rPr>
                <w:rFonts w:ascii="Helvetica" w:hAnsi="Helvetica" w:cs="Helvetica"/>
                <w:b/>
                <w:sz w:val="20"/>
                <w:szCs w:val="20"/>
                <w:u w:val="single"/>
              </w:rPr>
              <w:t>, the</w:t>
            </w:r>
            <w:r w:rsidRPr="00D4129F">
              <w:rPr>
                <w:rFonts w:ascii="Helvetica" w:hAnsi="Helvetica" w:cs="Helvetica"/>
                <w:sz w:val="20"/>
                <w:szCs w:val="20"/>
                <w:u w:val="single"/>
              </w:rPr>
              <w:t xml:space="preserve"> </w:t>
            </w:r>
            <w:r w:rsidRPr="00D4129F">
              <w:rPr>
                <w:rFonts w:ascii="Helvetica" w:hAnsi="Helvetica" w:cs="Helvetica"/>
                <w:b/>
                <w:i/>
                <w:sz w:val="20"/>
                <w:szCs w:val="20"/>
                <w:u w:val="single"/>
              </w:rPr>
              <w:t>System Operator</w:t>
            </w:r>
            <w:r w:rsidRPr="00D4129F">
              <w:rPr>
                <w:rFonts w:ascii="Helvetica" w:hAnsi="Helvetica" w:cs="Helvetica"/>
                <w:b/>
                <w:sz w:val="20"/>
                <w:szCs w:val="20"/>
                <w:u w:val="single"/>
              </w:rPr>
              <w:t xml:space="preserve">, </w:t>
            </w:r>
            <w:r w:rsidRPr="00D4129F">
              <w:rPr>
                <w:rFonts w:ascii="Helvetica" w:hAnsi="Helvetica" w:cs="Helvetica"/>
                <w:b/>
                <w:i/>
                <w:sz w:val="20"/>
                <w:szCs w:val="20"/>
                <w:u w:val="single"/>
              </w:rPr>
              <w:t>Market Operator</w:t>
            </w:r>
            <w:r w:rsidRPr="00D4129F">
              <w:rPr>
                <w:rFonts w:ascii="Helvetica" w:hAnsi="Helvetica" w:cs="Helvetica"/>
                <w:b/>
                <w:sz w:val="20"/>
                <w:szCs w:val="20"/>
                <w:u w:val="single"/>
              </w:rPr>
              <w:t xml:space="preserve">, and/or concerned </w:t>
            </w:r>
            <w:r w:rsidRPr="00D4129F">
              <w:rPr>
                <w:rFonts w:ascii="Helvetica" w:hAnsi="Helvetica" w:cs="Helvetica"/>
                <w:b/>
                <w:i/>
                <w:sz w:val="20"/>
                <w:szCs w:val="20"/>
                <w:u w:val="single"/>
              </w:rPr>
              <w:t>WESM members</w:t>
            </w:r>
            <w:r w:rsidRPr="00D4129F">
              <w:rPr>
                <w:rFonts w:ascii="Helvetica" w:hAnsi="Helvetica" w:cs="Helvetica"/>
                <w:b/>
                <w:sz w:val="20"/>
                <w:szCs w:val="20"/>
                <w:u w:val="single"/>
              </w:rPr>
              <w:t xml:space="preserve"> shall provide such data or information to enable the </w:t>
            </w:r>
            <w:r w:rsidRPr="00D4129F">
              <w:rPr>
                <w:rFonts w:ascii="Helvetica" w:hAnsi="Helvetica" w:cs="Helvetica"/>
                <w:b/>
                <w:i/>
                <w:sz w:val="20"/>
                <w:szCs w:val="20"/>
                <w:u w:val="single"/>
              </w:rPr>
              <w:t>Market Surveillance Committee</w:t>
            </w:r>
            <w:r w:rsidRPr="00D4129F">
              <w:rPr>
                <w:rFonts w:ascii="Helvetica" w:hAnsi="Helvetica" w:cs="Helvetica"/>
                <w:b/>
                <w:sz w:val="20"/>
                <w:szCs w:val="20"/>
                <w:u w:val="single"/>
              </w:rPr>
              <w:t xml:space="preserve"> to complete its review.</w:t>
            </w:r>
            <w:r w:rsidRPr="00D4129F">
              <w:rPr>
                <w:rFonts w:ascii="Helvetica" w:hAnsi="Helvetica" w:cs="Helvetica"/>
                <w:b/>
                <w:sz w:val="20"/>
                <w:szCs w:val="20"/>
              </w:rPr>
              <w:t xml:space="preserve"> </w:t>
            </w:r>
          </w:p>
          <w:p w14:paraId="455A5FA2" w14:textId="77777777" w:rsidR="00460598" w:rsidRPr="00D4129F" w:rsidRDefault="00460598" w:rsidP="005557E0">
            <w:pPr>
              <w:spacing w:line="276" w:lineRule="auto"/>
              <w:jc w:val="both"/>
              <w:rPr>
                <w:rFonts w:ascii="Helvetica" w:hAnsi="Helvetica" w:cs="Helvetica"/>
                <w:b/>
                <w:sz w:val="20"/>
                <w:szCs w:val="20"/>
              </w:rPr>
            </w:pPr>
          </w:p>
          <w:p w14:paraId="3713A0D8" w14:textId="77777777" w:rsidR="00460598" w:rsidRPr="00D4129F" w:rsidRDefault="00460598" w:rsidP="005557E0">
            <w:pPr>
              <w:spacing w:line="276" w:lineRule="auto"/>
              <w:jc w:val="both"/>
              <w:rPr>
                <w:rFonts w:ascii="Helvetica" w:hAnsi="Helvetica" w:cs="Helvetica"/>
                <w:b/>
                <w:sz w:val="20"/>
                <w:szCs w:val="20"/>
              </w:rPr>
            </w:pPr>
          </w:p>
          <w:p w14:paraId="5B9A9CD3" w14:textId="3CA1D7A6" w:rsidR="00460598" w:rsidRPr="00D4129F" w:rsidRDefault="00460598" w:rsidP="005557E0">
            <w:pPr>
              <w:spacing w:line="276" w:lineRule="auto"/>
              <w:jc w:val="both"/>
              <w:rPr>
                <w:rFonts w:ascii="Helvetica" w:hAnsi="Helvetica" w:cs="Helvetica"/>
                <w:sz w:val="20"/>
                <w:szCs w:val="20"/>
              </w:rPr>
            </w:pPr>
          </w:p>
        </w:tc>
        <w:tc>
          <w:tcPr>
            <w:tcW w:w="3983" w:type="dxa"/>
            <w:shd w:val="clear" w:color="auto" w:fill="auto"/>
          </w:tcPr>
          <w:p w14:paraId="557F25B0" w14:textId="332C817D"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Revised for clarity and enhancements.</w:t>
            </w:r>
          </w:p>
        </w:tc>
      </w:tr>
      <w:tr w:rsidR="00460598" w:rsidRPr="00D4129F" w14:paraId="379BDC83" w14:textId="77777777" w:rsidTr="008C62F6">
        <w:tc>
          <w:tcPr>
            <w:tcW w:w="1800" w:type="dxa"/>
          </w:tcPr>
          <w:p w14:paraId="6901D80D"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6CA654F"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1D9D4179" w14:textId="1B9D5779" w:rsidR="00460598" w:rsidRPr="00D4129F" w:rsidRDefault="00460598" w:rsidP="00530921">
            <w:pPr>
              <w:numPr>
                <w:ilvl w:val="4"/>
                <w:numId w:val="60"/>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Relevant data, conditions and documentation that made the </w:t>
            </w:r>
            <w:r w:rsidRPr="00D4129F">
              <w:rPr>
                <w:rFonts w:ascii="Helvetica" w:hAnsi="Helvetica" w:cs="Helvetica"/>
                <w:i/>
                <w:sz w:val="20"/>
                <w:szCs w:val="20"/>
              </w:rPr>
              <w:t>System Operator</w:t>
            </w:r>
            <w:r w:rsidRPr="00D4129F">
              <w:rPr>
                <w:rFonts w:ascii="Helvetica" w:hAnsi="Helvetica" w:cs="Helvetica"/>
                <w:sz w:val="20"/>
                <w:szCs w:val="20"/>
              </w:rPr>
              <w:t xml:space="preserve"> reasonably believe that the Intervention was necessary; </w:t>
            </w:r>
          </w:p>
        </w:tc>
        <w:tc>
          <w:tcPr>
            <w:tcW w:w="4320" w:type="dxa"/>
          </w:tcPr>
          <w:p w14:paraId="34E5742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shd w:val="clear" w:color="auto" w:fill="auto"/>
          </w:tcPr>
          <w:p w14:paraId="61A5FB05" w14:textId="6B499089"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Deleted as this has been included in the earlier provision. </w:t>
            </w:r>
          </w:p>
        </w:tc>
      </w:tr>
      <w:tr w:rsidR="00460598" w:rsidRPr="00D4129F" w14:paraId="3B6DA9FD" w14:textId="77777777" w:rsidTr="008C62F6">
        <w:tc>
          <w:tcPr>
            <w:tcW w:w="1800" w:type="dxa"/>
          </w:tcPr>
          <w:p w14:paraId="7167646E"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684BDCF"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D726CC4" w14:textId="130BF741" w:rsidR="00460598" w:rsidRPr="00D4129F" w:rsidRDefault="00460598" w:rsidP="00530921">
            <w:pPr>
              <w:numPr>
                <w:ilvl w:val="4"/>
                <w:numId w:val="60"/>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Any estimate or information from the </w:t>
            </w:r>
            <w:r w:rsidRPr="00D4129F">
              <w:rPr>
                <w:rFonts w:ascii="Helvetica" w:hAnsi="Helvetica" w:cs="Helvetica"/>
                <w:i/>
                <w:sz w:val="20"/>
                <w:szCs w:val="20"/>
              </w:rPr>
              <w:t>Market Operator</w:t>
            </w:r>
            <w:r w:rsidRPr="00D4129F">
              <w:rPr>
                <w:rFonts w:ascii="Helvetica" w:hAnsi="Helvetica" w:cs="Helvetica"/>
                <w:sz w:val="20"/>
                <w:szCs w:val="20"/>
              </w:rPr>
              <w:t xml:space="preserve"> on the impact and costs on the WESM and its members.</w:t>
            </w:r>
          </w:p>
        </w:tc>
        <w:tc>
          <w:tcPr>
            <w:tcW w:w="4320" w:type="dxa"/>
          </w:tcPr>
          <w:p w14:paraId="39C3686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shd w:val="clear" w:color="auto" w:fill="auto"/>
          </w:tcPr>
          <w:p w14:paraId="18882E87" w14:textId="6A1DB86A"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Deemed redundant as this has been incorporated under renumbered Section 5.3.3 (b) above.   </w:t>
            </w:r>
          </w:p>
        </w:tc>
      </w:tr>
      <w:tr w:rsidR="00460598" w:rsidRPr="00D4129F" w14:paraId="23D654BC" w14:textId="77777777" w:rsidTr="008C62F6">
        <w:tc>
          <w:tcPr>
            <w:tcW w:w="1800" w:type="dxa"/>
          </w:tcPr>
          <w:p w14:paraId="791F2A8B"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BB01C52"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6E3B392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(new)</w:t>
            </w:r>
          </w:p>
        </w:tc>
        <w:tc>
          <w:tcPr>
            <w:tcW w:w="4320" w:type="dxa"/>
          </w:tcPr>
          <w:p w14:paraId="070E53E4" w14:textId="77777777" w:rsidR="00460598" w:rsidRPr="00D4129F" w:rsidRDefault="00460598" w:rsidP="005557E0">
            <w:pPr>
              <w:spacing w:line="276" w:lineRule="auto"/>
              <w:jc w:val="both"/>
              <w:rPr>
                <w:rFonts w:ascii="Helvetica" w:hAnsi="Helvetica" w:cs="Helvetica"/>
                <w:b/>
                <w:sz w:val="20"/>
                <w:szCs w:val="20"/>
                <w:u w:val="single"/>
              </w:rPr>
            </w:pPr>
            <w:r w:rsidRPr="00D4129F">
              <w:rPr>
                <w:rFonts w:ascii="Helvetica" w:hAnsi="Helvetica" w:cs="Helvetica"/>
                <w:b/>
                <w:sz w:val="20"/>
                <w:szCs w:val="20"/>
                <w:u w:val="single"/>
              </w:rPr>
              <w:t xml:space="preserve">5.3.5 The </w:t>
            </w:r>
            <w:r w:rsidRPr="00D4129F">
              <w:rPr>
                <w:rFonts w:ascii="Helvetica" w:hAnsi="Helvetica" w:cs="Helvetica"/>
                <w:b/>
                <w:i/>
                <w:sz w:val="20"/>
                <w:szCs w:val="20"/>
                <w:u w:val="single"/>
              </w:rPr>
              <w:t>Market Surveillance Committee</w:t>
            </w:r>
            <w:r w:rsidRPr="00D4129F">
              <w:rPr>
                <w:rFonts w:ascii="Helvetica" w:hAnsi="Helvetica" w:cs="Helvetica"/>
                <w:b/>
                <w:sz w:val="20"/>
                <w:szCs w:val="20"/>
                <w:u w:val="single"/>
              </w:rPr>
              <w:t xml:space="preserve"> may request a third party to provide necessary data or information to enable the </w:t>
            </w:r>
            <w:r w:rsidRPr="00D4129F">
              <w:rPr>
                <w:rFonts w:ascii="Helvetica" w:hAnsi="Helvetica" w:cs="Helvetica"/>
                <w:b/>
                <w:i/>
                <w:sz w:val="20"/>
                <w:szCs w:val="20"/>
                <w:u w:val="single"/>
              </w:rPr>
              <w:t>Market Surveillance Committee</w:t>
            </w:r>
            <w:r w:rsidRPr="00D4129F">
              <w:rPr>
                <w:rFonts w:ascii="Helvetica" w:hAnsi="Helvetica" w:cs="Helvetica"/>
                <w:b/>
                <w:sz w:val="20"/>
                <w:szCs w:val="20"/>
                <w:u w:val="single"/>
              </w:rPr>
              <w:t xml:space="preserve"> to complete its review, or to act as resource person relative thereto.</w:t>
            </w:r>
          </w:p>
          <w:p w14:paraId="710C4BF5" w14:textId="58646A85" w:rsidR="00460598" w:rsidRPr="00D4129F" w:rsidRDefault="00460598" w:rsidP="005557E0">
            <w:pPr>
              <w:spacing w:line="276" w:lineRule="auto"/>
              <w:jc w:val="both"/>
              <w:rPr>
                <w:rFonts w:ascii="Helvetica" w:hAnsi="Helvetica" w:cs="Helvetica"/>
                <w:b/>
                <w:sz w:val="20"/>
                <w:szCs w:val="20"/>
                <w:u w:val="single"/>
              </w:rPr>
            </w:pPr>
          </w:p>
        </w:tc>
        <w:tc>
          <w:tcPr>
            <w:tcW w:w="3983" w:type="dxa"/>
            <w:tcBorders>
              <w:bottom w:val="single" w:sz="4" w:space="0" w:color="auto"/>
            </w:tcBorders>
            <w:shd w:val="clear" w:color="auto" w:fill="auto"/>
          </w:tcPr>
          <w:p w14:paraId="7FCAD83B" w14:textId="4662EF11"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Included to consider other possible data sources from third parties. </w:t>
            </w:r>
          </w:p>
        </w:tc>
      </w:tr>
      <w:tr w:rsidR="00460598" w:rsidRPr="00D4129F" w14:paraId="10A62D0F" w14:textId="77777777" w:rsidTr="008C62F6">
        <w:tc>
          <w:tcPr>
            <w:tcW w:w="1800" w:type="dxa"/>
          </w:tcPr>
          <w:p w14:paraId="707D692A"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6386B4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11.3.5.</w:t>
            </w:r>
          </w:p>
        </w:tc>
        <w:tc>
          <w:tcPr>
            <w:tcW w:w="4320" w:type="dxa"/>
          </w:tcPr>
          <w:p w14:paraId="0D78D99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If additional information is requested, the MAG shall have the responsibility of collecting and sending it to all members of the MSC, ensuring that each member has available the same data and information.</w:t>
            </w:r>
          </w:p>
        </w:tc>
        <w:tc>
          <w:tcPr>
            <w:tcW w:w="4320" w:type="dxa"/>
          </w:tcPr>
          <w:p w14:paraId="70412CC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bottom w:val="nil"/>
            </w:tcBorders>
            <w:shd w:val="clear" w:color="auto" w:fill="auto"/>
          </w:tcPr>
          <w:p w14:paraId="0F60D3B3" w14:textId="57350845"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Deleted too much detail.   </w:t>
            </w:r>
          </w:p>
        </w:tc>
      </w:tr>
      <w:tr w:rsidR="00460598" w:rsidRPr="00D4129F" w14:paraId="3B1E7CA5" w14:textId="77777777" w:rsidTr="008C62F6">
        <w:tc>
          <w:tcPr>
            <w:tcW w:w="1800" w:type="dxa"/>
          </w:tcPr>
          <w:p w14:paraId="521B404F"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A7F08D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11.3.6.</w:t>
            </w:r>
            <w:r w:rsidRPr="00D4129F">
              <w:rPr>
                <w:rFonts w:ascii="Helvetica" w:hAnsi="Helvetica" w:cs="Helvetica"/>
                <w:sz w:val="20"/>
                <w:szCs w:val="20"/>
              </w:rPr>
              <w:tab/>
            </w:r>
          </w:p>
        </w:tc>
        <w:tc>
          <w:tcPr>
            <w:tcW w:w="4320" w:type="dxa"/>
          </w:tcPr>
          <w:p w14:paraId="768205E6" w14:textId="550311E2"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If the additional information cannot be provided within reasonable time, the MAG shall recommend to the requesting member of the MSC that an extension to the time specified by the </w:t>
            </w:r>
            <w:r w:rsidRPr="00D4129F">
              <w:rPr>
                <w:rFonts w:ascii="Helvetica" w:hAnsi="Helvetica" w:cs="Helvetica"/>
                <w:i/>
                <w:sz w:val="20"/>
                <w:szCs w:val="20"/>
              </w:rPr>
              <w:t>PEM Board</w:t>
            </w:r>
            <w:r w:rsidRPr="00D4129F">
              <w:rPr>
                <w:rFonts w:ascii="Helvetica" w:hAnsi="Helvetica" w:cs="Helvetica"/>
                <w:sz w:val="20"/>
                <w:szCs w:val="20"/>
              </w:rPr>
              <w:t xml:space="preserve"> be requested, justifying the reason for the delay in providing the information and stating the period within which the MAG can provide the additional information.</w:t>
            </w:r>
          </w:p>
        </w:tc>
        <w:tc>
          <w:tcPr>
            <w:tcW w:w="4320" w:type="dxa"/>
          </w:tcPr>
          <w:p w14:paraId="75294FF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single" w:sz="4" w:space="0" w:color="auto"/>
            </w:tcBorders>
            <w:shd w:val="clear" w:color="auto" w:fill="auto"/>
          </w:tcPr>
          <w:p w14:paraId="4CECFFCF" w14:textId="7F9FBBE7" w:rsidR="00460598" w:rsidRPr="00D4129F" w:rsidRDefault="00460598" w:rsidP="005557E0">
            <w:pPr>
              <w:spacing w:line="276" w:lineRule="auto"/>
              <w:jc w:val="both"/>
              <w:rPr>
                <w:rFonts w:ascii="Helvetica" w:hAnsi="Helvetica" w:cs="Helvetica"/>
                <w:sz w:val="20"/>
                <w:szCs w:val="20"/>
              </w:rPr>
            </w:pPr>
          </w:p>
        </w:tc>
      </w:tr>
      <w:tr w:rsidR="00460598" w:rsidRPr="00D4129F" w14:paraId="24D1D01A" w14:textId="77777777" w:rsidTr="008C62F6">
        <w:tc>
          <w:tcPr>
            <w:tcW w:w="1800" w:type="dxa"/>
          </w:tcPr>
          <w:p w14:paraId="1BA0949E"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A72409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11.3.7.</w:t>
            </w:r>
            <w:r w:rsidRPr="00D4129F">
              <w:rPr>
                <w:rFonts w:ascii="Helvetica" w:hAnsi="Helvetica" w:cs="Helvetica"/>
                <w:sz w:val="20"/>
                <w:szCs w:val="20"/>
              </w:rPr>
              <w:tab/>
            </w:r>
          </w:p>
        </w:tc>
        <w:tc>
          <w:tcPr>
            <w:tcW w:w="4320" w:type="dxa"/>
          </w:tcPr>
          <w:p w14:paraId="0C250733" w14:textId="1BDB8824"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If a member of the MSC requests an extension, the Chairman of the </w:t>
            </w:r>
            <w:r w:rsidRPr="00D4129F">
              <w:rPr>
                <w:rFonts w:ascii="Helvetica" w:hAnsi="Helvetica" w:cs="Helvetica"/>
                <w:i/>
                <w:sz w:val="20"/>
                <w:szCs w:val="20"/>
              </w:rPr>
              <w:t>PEM Board</w:t>
            </w:r>
            <w:r w:rsidRPr="00D4129F">
              <w:rPr>
                <w:rFonts w:ascii="Helvetica" w:hAnsi="Helvetica" w:cs="Helvetica"/>
                <w:sz w:val="20"/>
                <w:szCs w:val="20"/>
              </w:rPr>
              <w:t xml:space="preserve"> shall review </w:t>
            </w:r>
            <w:r w:rsidRPr="00D4129F">
              <w:rPr>
                <w:rFonts w:ascii="Helvetica" w:hAnsi="Helvetica" w:cs="Helvetica"/>
                <w:sz w:val="20"/>
                <w:szCs w:val="20"/>
              </w:rPr>
              <w:lastRenderedPageBreak/>
              <w:t xml:space="preserve">the request and accept it if reasonable, and inform all members of the MSC thereof.  </w:t>
            </w:r>
          </w:p>
        </w:tc>
        <w:tc>
          <w:tcPr>
            <w:tcW w:w="4320" w:type="dxa"/>
          </w:tcPr>
          <w:p w14:paraId="0391EC4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[delete]</w:t>
            </w:r>
          </w:p>
        </w:tc>
        <w:tc>
          <w:tcPr>
            <w:tcW w:w="3983" w:type="dxa"/>
            <w:tcBorders>
              <w:bottom w:val="nil"/>
            </w:tcBorders>
            <w:shd w:val="clear" w:color="auto" w:fill="auto"/>
          </w:tcPr>
          <w:p w14:paraId="1022DF01" w14:textId="2FEF369A"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 Not applicable. </w:t>
            </w:r>
          </w:p>
        </w:tc>
      </w:tr>
      <w:tr w:rsidR="00460598" w:rsidRPr="00D4129F" w14:paraId="783B62A2" w14:textId="77777777" w:rsidTr="008C62F6">
        <w:tc>
          <w:tcPr>
            <w:tcW w:w="1800" w:type="dxa"/>
          </w:tcPr>
          <w:p w14:paraId="20294BC4"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B4C5B4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11.3.8.</w:t>
            </w:r>
            <w:r w:rsidRPr="00D4129F">
              <w:rPr>
                <w:rFonts w:ascii="Helvetica" w:hAnsi="Helvetica" w:cs="Helvetica"/>
                <w:sz w:val="20"/>
                <w:szCs w:val="20"/>
              </w:rPr>
              <w:tab/>
            </w:r>
          </w:p>
        </w:tc>
        <w:tc>
          <w:tcPr>
            <w:tcW w:w="4320" w:type="dxa"/>
          </w:tcPr>
          <w:p w14:paraId="6B56415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Each member of the MSC shall assess the event based on the information provided and his experience, and prepare and send to the other MSC members his preliminary opinion and recommendations.</w:t>
            </w:r>
          </w:p>
        </w:tc>
        <w:tc>
          <w:tcPr>
            <w:tcW w:w="4320" w:type="dxa"/>
          </w:tcPr>
          <w:p w14:paraId="671516A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2F129DC5" w14:textId="54B38894" w:rsidR="00460598" w:rsidRPr="00D4129F" w:rsidRDefault="00460598" w:rsidP="005557E0">
            <w:pPr>
              <w:spacing w:line="276" w:lineRule="auto"/>
              <w:jc w:val="both"/>
              <w:rPr>
                <w:rFonts w:ascii="Helvetica" w:hAnsi="Helvetica" w:cs="Helvetica"/>
                <w:sz w:val="20"/>
                <w:szCs w:val="20"/>
              </w:rPr>
            </w:pPr>
          </w:p>
        </w:tc>
      </w:tr>
      <w:tr w:rsidR="00460598" w:rsidRPr="00D4129F" w14:paraId="4DDFC5E1" w14:textId="77777777" w:rsidTr="008C62F6">
        <w:tc>
          <w:tcPr>
            <w:tcW w:w="1800" w:type="dxa"/>
          </w:tcPr>
          <w:p w14:paraId="1943D96A"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AF8750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11.3.9.</w:t>
            </w:r>
            <w:r w:rsidRPr="00D4129F">
              <w:rPr>
                <w:rFonts w:ascii="Helvetica" w:hAnsi="Helvetica" w:cs="Helvetica"/>
                <w:sz w:val="20"/>
                <w:szCs w:val="20"/>
              </w:rPr>
              <w:tab/>
            </w:r>
          </w:p>
        </w:tc>
        <w:tc>
          <w:tcPr>
            <w:tcW w:w="4320" w:type="dxa"/>
          </w:tcPr>
          <w:p w14:paraId="08AE45E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A special meeting of the MSC shall be held to prepare the report. However, if the periodic monitoring meeting is near, the MSC may decide to wait until such meeting to produce its report.</w:t>
            </w:r>
          </w:p>
        </w:tc>
        <w:tc>
          <w:tcPr>
            <w:tcW w:w="4320" w:type="dxa"/>
          </w:tcPr>
          <w:p w14:paraId="20BC061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single" w:sz="4" w:space="0" w:color="auto"/>
            </w:tcBorders>
            <w:shd w:val="clear" w:color="auto" w:fill="auto"/>
          </w:tcPr>
          <w:p w14:paraId="68422DB1" w14:textId="2EBB39AE" w:rsidR="00460598" w:rsidRPr="00D4129F" w:rsidRDefault="00460598" w:rsidP="005557E0">
            <w:pPr>
              <w:spacing w:line="276" w:lineRule="auto"/>
              <w:jc w:val="both"/>
              <w:rPr>
                <w:rFonts w:ascii="Helvetica" w:hAnsi="Helvetica" w:cs="Helvetica"/>
                <w:sz w:val="20"/>
                <w:szCs w:val="20"/>
              </w:rPr>
            </w:pPr>
          </w:p>
        </w:tc>
      </w:tr>
      <w:tr w:rsidR="00460598" w:rsidRPr="00D4129F" w14:paraId="2894F705" w14:textId="77777777" w:rsidTr="008C62F6">
        <w:tc>
          <w:tcPr>
            <w:tcW w:w="1800" w:type="dxa"/>
          </w:tcPr>
          <w:p w14:paraId="1CB715C4"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6CACF8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11.3.10.</w:t>
            </w:r>
            <w:r w:rsidRPr="00D4129F">
              <w:rPr>
                <w:rFonts w:ascii="Helvetica" w:hAnsi="Helvetica" w:cs="Helvetica"/>
                <w:sz w:val="20"/>
                <w:szCs w:val="20"/>
              </w:rPr>
              <w:tab/>
            </w:r>
          </w:p>
        </w:tc>
        <w:tc>
          <w:tcPr>
            <w:tcW w:w="4320" w:type="dxa"/>
          </w:tcPr>
          <w:p w14:paraId="1D893BC7" w14:textId="0B72149B"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During the meeting, the members of the MSC shall discuss their review and opinion.  After the end of the meeting, and within the period required by the </w:t>
            </w:r>
            <w:r w:rsidRPr="00D4129F">
              <w:rPr>
                <w:rFonts w:ascii="Helvetica" w:hAnsi="Helvetica" w:cs="Helvetica"/>
                <w:i/>
                <w:sz w:val="20"/>
                <w:szCs w:val="20"/>
              </w:rPr>
              <w:t>PEM Board</w:t>
            </w:r>
            <w:r w:rsidRPr="00D4129F">
              <w:rPr>
                <w:rFonts w:ascii="Helvetica" w:hAnsi="Helvetica" w:cs="Helvetica"/>
                <w:sz w:val="20"/>
                <w:szCs w:val="20"/>
              </w:rPr>
              <w:t>, the MSC shall send its report with its assessment and recommendations, as applicable, of:</w:t>
            </w:r>
          </w:p>
        </w:tc>
        <w:tc>
          <w:tcPr>
            <w:tcW w:w="4320" w:type="dxa"/>
          </w:tcPr>
          <w:p w14:paraId="34C6F5D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bottom w:val="nil"/>
            </w:tcBorders>
            <w:shd w:val="clear" w:color="auto" w:fill="auto"/>
          </w:tcPr>
          <w:p w14:paraId="4FD1396D" w14:textId="2E1159F1"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Deemed redundant as this  has been incorporated under renumbered Section 5.3.3 (b) above   </w:t>
            </w:r>
          </w:p>
        </w:tc>
      </w:tr>
      <w:tr w:rsidR="00460598" w:rsidRPr="00D4129F" w14:paraId="498ECDB1" w14:textId="77777777" w:rsidTr="008C62F6">
        <w:tc>
          <w:tcPr>
            <w:tcW w:w="1800" w:type="dxa"/>
          </w:tcPr>
          <w:p w14:paraId="75D54E49"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3292DB3"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2DCAE426" w14:textId="18AB9AB8" w:rsidR="00460598" w:rsidRPr="00D4129F" w:rsidRDefault="00460598" w:rsidP="00530921">
            <w:pPr>
              <w:numPr>
                <w:ilvl w:val="4"/>
                <w:numId w:val="61"/>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The adequacy of the provisions of the </w:t>
            </w:r>
            <w:r w:rsidRPr="00D4129F">
              <w:rPr>
                <w:rFonts w:ascii="Helvetica" w:hAnsi="Helvetica" w:cs="Helvetica"/>
                <w:i/>
                <w:sz w:val="20"/>
                <w:szCs w:val="20"/>
              </w:rPr>
              <w:t>WESM Rules</w:t>
            </w:r>
            <w:r w:rsidRPr="00D4129F">
              <w:rPr>
                <w:rFonts w:ascii="Helvetica" w:hAnsi="Helvetica" w:cs="Helvetica"/>
                <w:sz w:val="20"/>
                <w:szCs w:val="20"/>
              </w:rPr>
              <w:t xml:space="preserve"> relevant to the event or events, and its recommended amendments, if any; </w:t>
            </w:r>
          </w:p>
        </w:tc>
        <w:tc>
          <w:tcPr>
            <w:tcW w:w="4320" w:type="dxa"/>
          </w:tcPr>
          <w:p w14:paraId="5B9F618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0C6CEB62" w14:textId="2122D2AB" w:rsidR="00460598" w:rsidRPr="00D4129F" w:rsidRDefault="00460598" w:rsidP="005557E0">
            <w:pPr>
              <w:spacing w:line="276" w:lineRule="auto"/>
              <w:jc w:val="both"/>
              <w:rPr>
                <w:rFonts w:ascii="Helvetica" w:hAnsi="Helvetica" w:cs="Helvetica"/>
                <w:sz w:val="20"/>
                <w:szCs w:val="20"/>
              </w:rPr>
            </w:pPr>
          </w:p>
        </w:tc>
      </w:tr>
      <w:tr w:rsidR="00460598" w:rsidRPr="00D4129F" w14:paraId="10AEFE09" w14:textId="77777777" w:rsidTr="008C62F6">
        <w:tc>
          <w:tcPr>
            <w:tcW w:w="1800" w:type="dxa"/>
          </w:tcPr>
          <w:p w14:paraId="0675D6E5"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1C1CFA1"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3347356C" w14:textId="4DE353C2" w:rsidR="00460598" w:rsidRPr="00D4129F" w:rsidRDefault="00460598" w:rsidP="00530921">
            <w:pPr>
              <w:numPr>
                <w:ilvl w:val="4"/>
                <w:numId w:val="61"/>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The appropriateness of actions taken by and conduct of the </w:t>
            </w:r>
            <w:r w:rsidRPr="00D4129F">
              <w:rPr>
                <w:rFonts w:ascii="Helvetica" w:hAnsi="Helvetica" w:cs="Helvetica"/>
                <w:i/>
                <w:sz w:val="20"/>
                <w:szCs w:val="20"/>
              </w:rPr>
              <w:t>System Operator</w:t>
            </w:r>
            <w:r w:rsidRPr="00D4129F">
              <w:rPr>
                <w:rFonts w:ascii="Helvetica" w:hAnsi="Helvetica" w:cs="Helvetica"/>
                <w:sz w:val="20"/>
                <w:szCs w:val="20"/>
              </w:rPr>
              <w:t xml:space="preserve"> and </w:t>
            </w:r>
            <w:r w:rsidRPr="00D4129F">
              <w:rPr>
                <w:rFonts w:ascii="Helvetica" w:hAnsi="Helvetica" w:cs="Helvetica"/>
                <w:i/>
                <w:sz w:val="20"/>
                <w:szCs w:val="20"/>
              </w:rPr>
              <w:t>Market Operator</w:t>
            </w:r>
            <w:r w:rsidRPr="00D4129F">
              <w:rPr>
                <w:rFonts w:ascii="Helvetica" w:hAnsi="Helvetica" w:cs="Helvetica"/>
                <w:sz w:val="20"/>
                <w:szCs w:val="20"/>
              </w:rPr>
              <w:t xml:space="preserve"> in relation to the event or events; </w:t>
            </w:r>
          </w:p>
        </w:tc>
        <w:tc>
          <w:tcPr>
            <w:tcW w:w="4320" w:type="dxa"/>
          </w:tcPr>
          <w:p w14:paraId="4DD9334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2091B3E4" w14:textId="10D3DBF9" w:rsidR="00460598" w:rsidRPr="00D4129F" w:rsidRDefault="00460598" w:rsidP="005557E0">
            <w:pPr>
              <w:spacing w:line="276" w:lineRule="auto"/>
              <w:jc w:val="both"/>
              <w:rPr>
                <w:rFonts w:ascii="Helvetica" w:hAnsi="Helvetica" w:cs="Helvetica"/>
                <w:sz w:val="20"/>
                <w:szCs w:val="20"/>
              </w:rPr>
            </w:pPr>
          </w:p>
        </w:tc>
      </w:tr>
      <w:tr w:rsidR="00460598" w:rsidRPr="00D4129F" w14:paraId="597C7FD5" w14:textId="77777777" w:rsidTr="008C62F6">
        <w:tc>
          <w:tcPr>
            <w:tcW w:w="1800" w:type="dxa"/>
          </w:tcPr>
          <w:p w14:paraId="24544855"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067AD09"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3466090A" w14:textId="77777777" w:rsidR="00460598" w:rsidRPr="00D4129F" w:rsidRDefault="00460598" w:rsidP="00530921">
            <w:pPr>
              <w:numPr>
                <w:ilvl w:val="4"/>
                <w:numId w:val="61"/>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The Impact and possible costs incurred by WESM Members as a consequence of to the event or events; </w:t>
            </w:r>
          </w:p>
        </w:tc>
        <w:tc>
          <w:tcPr>
            <w:tcW w:w="4320" w:type="dxa"/>
          </w:tcPr>
          <w:p w14:paraId="4975852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3C81C557" w14:textId="6B949AD9" w:rsidR="00460598" w:rsidRPr="00D4129F" w:rsidRDefault="00460598" w:rsidP="005557E0">
            <w:pPr>
              <w:spacing w:line="276" w:lineRule="auto"/>
              <w:jc w:val="both"/>
              <w:rPr>
                <w:rFonts w:ascii="Helvetica" w:hAnsi="Helvetica" w:cs="Helvetica"/>
                <w:sz w:val="20"/>
                <w:szCs w:val="20"/>
              </w:rPr>
            </w:pPr>
          </w:p>
        </w:tc>
      </w:tr>
      <w:tr w:rsidR="00460598" w:rsidRPr="00D4129F" w14:paraId="73231EDA" w14:textId="77777777" w:rsidTr="008C62F6">
        <w:tc>
          <w:tcPr>
            <w:tcW w:w="1800" w:type="dxa"/>
          </w:tcPr>
          <w:p w14:paraId="1840F76E"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F6103C4"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17DA30A6" w14:textId="77777777" w:rsidR="00460598" w:rsidRPr="00D4129F" w:rsidRDefault="00460598" w:rsidP="00530921">
            <w:pPr>
              <w:numPr>
                <w:ilvl w:val="4"/>
                <w:numId w:val="61"/>
              </w:numPr>
              <w:spacing w:line="276" w:lineRule="auto"/>
              <w:ind w:left="504"/>
              <w:jc w:val="both"/>
              <w:rPr>
                <w:rFonts w:ascii="Helvetica" w:hAnsi="Helvetica" w:cs="Helvetica"/>
                <w:sz w:val="20"/>
                <w:szCs w:val="20"/>
              </w:rPr>
            </w:pPr>
            <w:r w:rsidRPr="00D4129F">
              <w:rPr>
                <w:rFonts w:ascii="Helvetica" w:hAnsi="Helvetica" w:cs="Helvetica"/>
                <w:sz w:val="20"/>
                <w:szCs w:val="20"/>
              </w:rPr>
              <w:t>Potential Breaches or faults by WESM Participants; and</w:t>
            </w:r>
          </w:p>
        </w:tc>
        <w:tc>
          <w:tcPr>
            <w:tcW w:w="4320" w:type="dxa"/>
          </w:tcPr>
          <w:p w14:paraId="28891DD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2F4B3453" w14:textId="4F330BE9" w:rsidR="00460598" w:rsidRPr="00D4129F" w:rsidRDefault="00460598" w:rsidP="005557E0">
            <w:pPr>
              <w:spacing w:line="276" w:lineRule="auto"/>
              <w:jc w:val="both"/>
              <w:rPr>
                <w:rFonts w:ascii="Helvetica" w:hAnsi="Helvetica" w:cs="Helvetica"/>
                <w:sz w:val="20"/>
                <w:szCs w:val="20"/>
              </w:rPr>
            </w:pPr>
          </w:p>
        </w:tc>
      </w:tr>
      <w:tr w:rsidR="00460598" w:rsidRPr="00D4129F" w14:paraId="0AC41AA3" w14:textId="77777777" w:rsidTr="008C62F6">
        <w:tc>
          <w:tcPr>
            <w:tcW w:w="1800" w:type="dxa"/>
          </w:tcPr>
          <w:p w14:paraId="25639512"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85AA163"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7EE489A" w14:textId="77777777" w:rsidR="00460598" w:rsidRPr="00D4129F" w:rsidRDefault="00460598" w:rsidP="00530921">
            <w:pPr>
              <w:numPr>
                <w:ilvl w:val="4"/>
                <w:numId w:val="61"/>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Recommendations including, when considered necessary, a preliminary assessment for further evaluation by the PEM Auditor of the potential flaw. </w:t>
            </w:r>
          </w:p>
        </w:tc>
        <w:tc>
          <w:tcPr>
            <w:tcW w:w="4320" w:type="dxa"/>
          </w:tcPr>
          <w:p w14:paraId="1B641CA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tcBorders>
            <w:shd w:val="clear" w:color="auto" w:fill="auto"/>
          </w:tcPr>
          <w:p w14:paraId="6AAD05CB" w14:textId="26D5516F" w:rsidR="00460598" w:rsidRPr="00D4129F" w:rsidRDefault="00460598" w:rsidP="005557E0">
            <w:pPr>
              <w:spacing w:line="276" w:lineRule="auto"/>
              <w:jc w:val="both"/>
              <w:rPr>
                <w:rFonts w:ascii="Helvetica" w:hAnsi="Helvetica" w:cs="Helvetica"/>
                <w:sz w:val="20"/>
                <w:szCs w:val="20"/>
              </w:rPr>
            </w:pPr>
          </w:p>
        </w:tc>
      </w:tr>
      <w:tr w:rsidR="00460598" w:rsidRPr="00D4129F" w14:paraId="45A1A53C" w14:textId="77777777" w:rsidTr="008C62F6">
        <w:tc>
          <w:tcPr>
            <w:tcW w:w="1800" w:type="dxa"/>
          </w:tcPr>
          <w:p w14:paraId="203E832F"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93B5CB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11.3.11.</w:t>
            </w:r>
            <w:r w:rsidRPr="00D4129F">
              <w:rPr>
                <w:rFonts w:ascii="Helvetica" w:hAnsi="Helvetica" w:cs="Helvetica"/>
                <w:sz w:val="20"/>
                <w:szCs w:val="20"/>
              </w:rPr>
              <w:tab/>
            </w:r>
          </w:p>
        </w:tc>
        <w:tc>
          <w:tcPr>
            <w:tcW w:w="4320" w:type="dxa"/>
          </w:tcPr>
          <w:p w14:paraId="1561C77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If the MSC reasonably believes that the information collected is insufficient to provide its opinion and full review, the MSC must state in the report the causes why the information was insufficient.  In such cases, the MSC may excuse itself from providing an opinion or recommendation on one or more of the matters investigated, unless additional information is made available.</w:t>
            </w:r>
          </w:p>
        </w:tc>
        <w:tc>
          <w:tcPr>
            <w:tcW w:w="4320" w:type="dxa"/>
          </w:tcPr>
          <w:p w14:paraId="632E871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bottom w:val="single" w:sz="4" w:space="0" w:color="auto"/>
            </w:tcBorders>
            <w:shd w:val="clear" w:color="auto" w:fill="auto"/>
          </w:tcPr>
          <w:p w14:paraId="0B0122D3" w14:textId="3D3E9028"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Recommended to be deleted. </w:t>
            </w:r>
          </w:p>
        </w:tc>
      </w:tr>
      <w:tr w:rsidR="00460598" w:rsidRPr="00D4129F" w14:paraId="52279942" w14:textId="77777777" w:rsidTr="008C62F6">
        <w:tc>
          <w:tcPr>
            <w:tcW w:w="1800" w:type="dxa"/>
          </w:tcPr>
          <w:p w14:paraId="654CCB8E"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E2A01D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11.3.12.</w:t>
            </w:r>
            <w:r w:rsidRPr="00D4129F">
              <w:rPr>
                <w:rFonts w:ascii="Helvetica" w:hAnsi="Helvetica" w:cs="Helvetica"/>
                <w:sz w:val="20"/>
                <w:szCs w:val="20"/>
              </w:rPr>
              <w:tab/>
            </w:r>
          </w:p>
        </w:tc>
        <w:tc>
          <w:tcPr>
            <w:tcW w:w="4320" w:type="dxa"/>
          </w:tcPr>
          <w:p w14:paraId="3C958D97" w14:textId="6E6DF5AC"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A copy of the Intervention Report shall be sent to the </w:t>
            </w:r>
            <w:r w:rsidRPr="00D4129F">
              <w:rPr>
                <w:rFonts w:ascii="Helvetica" w:hAnsi="Helvetica" w:cs="Helvetica"/>
                <w:i/>
                <w:sz w:val="20"/>
                <w:szCs w:val="20"/>
              </w:rPr>
              <w:t>PEM Board</w:t>
            </w:r>
            <w:r w:rsidRPr="00D4129F">
              <w:rPr>
                <w:rFonts w:ascii="Helvetica" w:hAnsi="Helvetica" w:cs="Helvetica"/>
                <w:sz w:val="20"/>
                <w:szCs w:val="20"/>
              </w:rPr>
              <w:t xml:space="preserve"> for review and approval. </w:t>
            </w:r>
          </w:p>
        </w:tc>
        <w:tc>
          <w:tcPr>
            <w:tcW w:w="4320" w:type="dxa"/>
          </w:tcPr>
          <w:p w14:paraId="4BB50800" w14:textId="77777777" w:rsidR="00460598" w:rsidRPr="00D4129F" w:rsidRDefault="00460598" w:rsidP="005557E0">
            <w:pPr>
              <w:spacing w:line="276" w:lineRule="auto"/>
              <w:jc w:val="both"/>
              <w:rPr>
                <w:rFonts w:ascii="Helvetica" w:hAnsi="Helvetica" w:cs="Helvetica"/>
                <w:b/>
                <w:sz w:val="20"/>
                <w:szCs w:val="20"/>
                <w:u w:val="single"/>
              </w:rPr>
            </w:pPr>
            <w:r w:rsidRPr="00D4129F">
              <w:rPr>
                <w:rFonts w:ascii="Helvetica" w:hAnsi="Helvetica" w:cs="Helvetica"/>
                <w:strike/>
                <w:sz w:val="20"/>
                <w:szCs w:val="20"/>
              </w:rPr>
              <w:t>11.3.12</w:t>
            </w:r>
            <w:r w:rsidRPr="00D4129F">
              <w:rPr>
                <w:rFonts w:ascii="Helvetica" w:hAnsi="Helvetica" w:cs="Helvetica"/>
                <w:sz w:val="20"/>
                <w:szCs w:val="20"/>
              </w:rPr>
              <w:t xml:space="preserve"> </w:t>
            </w:r>
            <w:r w:rsidRPr="00D4129F">
              <w:rPr>
                <w:rFonts w:ascii="Helvetica" w:hAnsi="Helvetica" w:cs="Helvetica"/>
                <w:b/>
                <w:sz w:val="20"/>
                <w:szCs w:val="20"/>
                <w:u w:val="single"/>
              </w:rPr>
              <w:t>5.3.6</w:t>
            </w:r>
            <w:r w:rsidRPr="00D4129F">
              <w:rPr>
                <w:rFonts w:ascii="Helvetica" w:hAnsi="Helvetica" w:cs="Helvetica"/>
                <w:sz w:val="20"/>
                <w:szCs w:val="20"/>
              </w:rPr>
              <w:t xml:space="preserve"> </w:t>
            </w:r>
            <w:r w:rsidRPr="00D4129F">
              <w:rPr>
                <w:rFonts w:ascii="Helvetica" w:hAnsi="Helvetica" w:cs="Helvetica"/>
                <w:strike/>
                <w:sz w:val="20"/>
                <w:szCs w:val="20"/>
              </w:rPr>
              <w:t>A copy</w:t>
            </w:r>
            <w:r w:rsidRPr="00D4129F">
              <w:rPr>
                <w:rFonts w:ascii="Helvetica" w:hAnsi="Helvetica" w:cs="Helvetica"/>
                <w:sz w:val="20"/>
                <w:szCs w:val="20"/>
              </w:rPr>
              <w:t xml:space="preserve"> </w:t>
            </w:r>
            <w:r w:rsidRPr="00D4129F">
              <w:rPr>
                <w:rFonts w:ascii="Helvetica" w:hAnsi="Helvetica" w:cs="Helvetica"/>
                <w:strike/>
                <w:sz w:val="20"/>
                <w:szCs w:val="20"/>
              </w:rPr>
              <w:t>of the</w:t>
            </w:r>
            <w:r w:rsidRPr="00D4129F">
              <w:rPr>
                <w:rFonts w:ascii="Helvetica" w:hAnsi="Helvetica" w:cs="Helvetica"/>
                <w:sz w:val="20"/>
                <w:szCs w:val="20"/>
              </w:rPr>
              <w:t xml:space="preserve"> </w:t>
            </w:r>
            <w:proofErr w:type="spellStart"/>
            <w:r w:rsidRPr="00D4129F">
              <w:rPr>
                <w:rFonts w:ascii="Helvetica" w:hAnsi="Helvetica" w:cs="Helvetica"/>
                <w:b/>
                <w:sz w:val="20"/>
                <w:szCs w:val="20"/>
                <w:u w:val="single"/>
              </w:rPr>
              <w:t>The</w:t>
            </w:r>
            <w:proofErr w:type="spellEnd"/>
            <w:r w:rsidRPr="00D4129F">
              <w:rPr>
                <w:rFonts w:ascii="Helvetica" w:hAnsi="Helvetica" w:cs="Helvetica"/>
                <w:b/>
                <w:sz w:val="20"/>
                <w:szCs w:val="20"/>
                <w:u w:val="single"/>
              </w:rPr>
              <w:t xml:space="preserve"> </w:t>
            </w:r>
            <w:r w:rsidRPr="00D4129F">
              <w:rPr>
                <w:rFonts w:ascii="Helvetica" w:hAnsi="Helvetica" w:cs="Helvetica"/>
                <w:b/>
                <w:i/>
                <w:sz w:val="20"/>
                <w:szCs w:val="20"/>
                <w:u w:val="single"/>
              </w:rPr>
              <w:t>Market Surveillance Committee</w:t>
            </w:r>
            <w:r w:rsidRPr="00D4129F">
              <w:rPr>
                <w:rFonts w:ascii="Helvetica" w:hAnsi="Helvetica" w:cs="Helvetica"/>
                <w:b/>
                <w:sz w:val="20"/>
                <w:szCs w:val="20"/>
                <w:u w:val="single"/>
              </w:rPr>
              <w:t xml:space="preserve">’s Market </w:t>
            </w:r>
            <w:r w:rsidRPr="00D4129F">
              <w:rPr>
                <w:rFonts w:ascii="Helvetica" w:hAnsi="Helvetica" w:cs="Helvetica"/>
                <w:sz w:val="20"/>
                <w:szCs w:val="20"/>
              </w:rPr>
              <w:t xml:space="preserve">Intervention Report shall be </w:t>
            </w:r>
            <w:r w:rsidRPr="00D4129F">
              <w:rPr>
                <w:rFonts w:ascii="Helvetica" w:hAnsi="Helvetica" w:cs="Helvetica"/>
                <w:strike/>
                <w:sz w:val="20"/>
                <w:szCs w:val="20"/>
              </w:rPr>
              <w:t>sent</w:t>
            </w:r>
            <w:r w:rsidRPr="00D4129F">
              <w:rPr>
                <w:rFonts w:ascii="Helvetica" w:hAnsi="Helvetica" w:cs="Helvetica"/>
                <w:sz w:val="20"/>
                <w:szCs w:val="20"/>
              </w:rPr>
              <w:t xml:space="preserve"> </w:t>
            </w:r>
            <w:r w:rsidRPr="00D4129F">
              <w:rPr>
                <w:rFonts w:ascii="Helvetica" w:hAnsi="Helvetica" w:cs="Helvetica"/>
                <w:b/>
                <w:sz w:val="20"/>
                <w:szCs w:val="20"/>
                <w:u w:val="single"/>
              </w:rPr>
              <w:t>submitted t</w:t>
            </w:r>
            <w:r w:rsidRPr="00D4129F">
              <w:rPr>
                <w:rFonts w:ascii="Helvetica" w:hAnsi="Helvetica" w:cs="Helvetica"/>
                <w:sz w:val="20"/>
                <w:szCs w:val="20"/>
              </w:rPr>
              <w:t xml:space="preserve">o the </w:t>
            </w:r>
            <w:r w:rsidRPr="00D4129F">
              <w:rPr>
                <w:rFonts w:ascii="Helvetica" w:hAnsi="Helvetica" w:cs="Helvetica"/>
                <w:i/>
                <w:sz w:val="20"/>
                <w:szCs w:val="20"/>
              </w:rPr>
              <w:t>PEM Board</w:t>
            </w:r>
            <w:r w:rsidRPr="00D4129F">
              <w:rPr>
                <w:rFonts w:ascii="Helvetica" w:hAnsi="Helvetica" w:cs="Helvetica"/>
                <w:sz w:val="20"/>
                <w:szCs w:val="20"/>
              </w:rPr>
              <w:t xml:space="preserve"> for review and approval</w:t>
            </w:r>
            <w:r w:rsidRPr="00D4129F">
              <w:rPr>
                <w:rFonts w:ascii="Helvetica" w:hAnsi="Helvetica" w:cs="Helvetica"/>
                <w:b/>
                <w:sz w:val="20"/>
                <w:szCs w:val="20"/>
                <w:u w:val="single"/>
              </w:rPr>
              <w:t xml:space="preserve">, within a reasonable period, provided that the initial report shall be submitted within thirty (30) working days after the MSC has received the notification from the </w:t>
            </w:r>
            <w:r w:rsidRPr="00D4129F">
              <w:rPr>
                <w:rFonts w:ascii="Helvetica" w:hAnsi="Helvetica" w:cs="Helvetica"/>
                <w:b/>
                <w:i/>
                <w:sz w:val="20"/>
                <w:szCs w:val="20"/>
                <w:u w:val="single"/>
              </w:rPr>
              <w:t>Market Operator</w:t>
            </w:r>
            <w:r w:rsidRPr="00D4129F">
              <w:rPr>
                <w:rFonts w:ascii="Helvetica" w:hAnsi="Helvetica" w:cs="Helvetica"/>
                <w:b/>
                <w:sz w:val="20"/>
                <w:szCs w:val="20"/>
                <w:u w:val="single"/>
              </w:rPr>
              <w:t xml:space="preserve"> or the </w:t>
            </w:r>
            <w:r w:rsidRPr="00D4129F">
              <w:rPr>
                <w:rFonts w:ascii="Helvetica" w:hAnsi="Helvetica" w:cs="Helvetica"/>
                <w:b/>
                <w:i/>
                <w:sz w:val="20"/>
                <w:szCs w:val="20"/>
                <w:u w:val="single"/>
              </w:rPr>
              <w:t>System Operator</w:t>
            </w:r>
            <w:r w:rsidRPr="00D4129F">
              <w:rPr>
                <w:rFonts w:ascii="Helvetica" w:hAnsi="Helvetica" w:cs="Helvetica"/>
                <w:b/>
                <w:sz w:val="20"/>
                <w:szCs w:val="20"/>
                <w:u w:val="single"/>
              </w:rPr>
              <w:t>.</w:t>
            </w:r>
          </w:p>
          <w:p w14:paraId="5065B6B1" w14:textId="62FAA92C" w:rsidR="00460598" w:rsidRPr="00D4129F" w:rsidRDefault="00460598" w:rsidP="005557E0">
            <w:pPr>
              <w:spacing w:line="276" w:lineRule="auto"/>
              <w:jc w:val="both"/>
              <w:rPr>
                <w:rFonts w:ascii="Helvetica" w:hAnsi="Helvetica" w:cs="Helvetica"/>
                <w:sz w:val="20"/>
                <w:szCs w:val="20"/>
              </w:rPr>
            </w:pPr>
          </w:p>
        </w:tc>
        <w:tc>
          <w:tcPr>
            <w:tcW w:w="3983" w:type="dxa"/>
            <w:tcBorders>
              <w:bottom w:val="nil"/>
            </w:tcBorders>
            <w:shd w:val="clear" w:color="auto" w:fill="auto"/>
          </w:tcPr>
          <w:p w14:paraId="691E8029" w14:textId="7253231D"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To provide a timeline for the submission of the MSC’s initial report on the review of market intervention event. </w:t>
            </w:r>
          </w:p>
        </w:tc>
      </w:tr>
      <w:tr w:rsidR="00460598" w:rsidRPr="00D4129F" w14:paraId="2304DF49" w14:textId="77777777" w:rsidTr="008C62F6">
        <w:tc>
          <w:tcPr>
            <w:tcW w:w="1800" w:type="dxa"/>
          </w:tcPr>
          <w:p w14:paraId="542F5630"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70A47C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11.3.13.</w:t>
            </w:r>
            <w:r w:rsidRPr="00D4129F">
              <w:rPr>
                <w:rFonts w:ascii="Helvetica" w:hAnsi="Helvetica" w:cs="Helvetica"/>
                <w:sz w:val="20"/>
                <w:szCs w:val="20"/>
              </w:rPr>
              <w:tab/>
            </w:r>
          </w:p>
        </w:tc>
        <w:tc>
          <w:tcPr>
            <w:tcW w:w="4320" w:type="dxa"/>
          </w:tcPr>
          <w:p w14:paraId="20707D0E" w14:textId="314B462E"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The approved Intervention Report shall be copied by the </w:t>
            </w:r>
            <w:r w:rsidRPr="00D4129F">
              <w:rPr>
                <w:rFonts w:ascii="Helvetica" w:hAnsi="Helvetica" w:cs="Helvetica"/>
                <w:i/>
                <w:sz w:val="20"/>
                <w:szCs w:val="20"/>
              </w:rPr>
              <w:t>PEM Board</w:t>
            </w:r>
            <w:r w:rsidRPr="00D4129F">
              <w:rPr>
                <w:rFonts w:ascii="Helvetica" w:hAnsi="Helvetica" w:cs="Helvetica"/>
                <w:sz w:val="20"/>
                <w:szCs w:val="20"/>
              </w:rPr>
              <w:t xml:space="preserve"> to the ERC and DOE, and to any interest persons upon request, in accordance with Sections 14.9 and 14.10 of this Manual.</w:t>
            </w:r>
          </w:p>
        </w:tc>
        <w:tc>
          <w:tcPr>
            <w:tcW w:w="4320" w:type="dxa"/>
          </w:tcPr>
          <w:p w14:paraId="7B00CE5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trike/>
                <w:sz w:val="20"/>
                <w:szCs w:val="20"/>
              </w:rPr>
              <w:t>11.3.13</w:t>
            </w:r>
            <w:r w:rsidRPr="00D4129F">
              <w:rPr>
                <w:rFonts w:ascii="Helvetica" w:hAnsi="Helvetica" w:cs="Helvetica"/>
                <w:sz w:val="20"/>
                <w:szCs w:val="20"/>
              </w:rPr>
              <w:t xml:space="preserve"> </w:t>
            </w:r>
            <w:r w:rsidRPr="00D4129F">
              <w:rPr>
                <w:rFonts w:ascii="Helvetica" w:hAnsi="Helvetica" w:cs="Helvetica"/>
                <w:b/>
                <w:sz w:val="20"/>
                <w:szCs w:val="20"/>
                <w:u w:val="single"/>
              </w:rPr>
              <w:t xml:space="preserve">5.3.7 A copy of the </w:t>
            </w:r>
            <w:proofErr w:type="spellStart"/>
            <w:r w:rsidRPr="00D4129F">
              <w:rPr>
                <w:rFonts w:ascii="Helvetica" w:hAnsi="Helvetica" w:cs="Helvetica"/>
                <w:strike/>
                <w:sz w:val="20"/>
                <w:szCs w:val="20"/>
              </w:rPr>
              <w:t>The</w:t>
            </w:r>
            <w:proofErr w:type="spellEnd"/>
            <w:r w:rsidRPr="00D4129F">
              <w:rPr>
                <w:rFonts w:ascii="Helvetica" w:hAnsi="Helvetica" w:cs="Helvetica"/>
                <w:strike/>
                <w:sz w:val="20"/>
                <w:szCs w:val="20"/>
              </w:rPr>
              <w:t xml:space="preserve"> </w:t>
            </w:r>
            <w:proofErr w:type="gramStart"/>
            <w:r w:rsidRPr="00D4129F">
              <w:rPr>
                <w:rFonts w:ascii="Helvetica" w:hAnsi="Helvetica" w:cs="Helvetica"/>
                <w:sz w:val="20"/>
                <w:szCs w:val="20"/>
              </w:rPr>
              <w:t>approved</w:t>
            </w:r>
            <w:proofErr w:type="gramEnd"/>
            <w:r w:rsidRPr="00D4129F">
              <w:rPr>
                <w:rFonts w:ascii="Helvetica" w:hAnsi="Helvetica" w:cs="Helvetica"/>
                <w:sz w:val="20"/>
                <w:szCs w:val="20"/>
              </w:rPr>
              <w:t xml:space="preserve"> </w:t>
            </w:r>
            <w:r w:rsidRPr="00D4129F">
              <w:rPr>
                <w:rFonts w:ascii="Helvetica" w:hAnsi="Helvetica" w:cs="Helvetica"/>
                <w:b/>
                <w:sz w:val="20"/>
                <w:szCs w:val="20"/>
                <w:u w:val="single"/>
              </w:rPr>
              <w:t>Market</w:t>
            </w:r>
            <w:r w:rsidRPr="00D4129F">
              <w:rPr>
                <w:rFonts w:ascii="Helvetica" w:hAnsi="Helvetica" w:cs="Helvetica"/>
                <w:sz w:val="20"/>
                <w:szCs w:val="20"/>
              </w:rPr>
              <w:t xml:space="preserve"> Intervention Report shall be </w:t>
            </w:r>
            <w:r w:rsidRPr="00D4129F">
              <w:rPr>
                <w:rFonts w:ascii="Helvetica" w:hAnsi="Helvetica" w:cs="Helvetica"/>
                <w:strike/>
                <w:sz w:val="20"/>
                <w:szCs w:val="20"/>
              </w:rPr>
              <w:t>copied</w:t>
            </w:r>
            <w:r w:rsidRPr="00D4129F">
              <w:rPr>
                <w:rFonts w:ascii="Helvetica" w:hAnsi="Helvetica" w:cs="Helvetica"/>
                <w:sz w:val="20"/>
                <w:szCs w:val="20"/>
              </w:rPr>
              <w:t xml:space="preserve"> </w:t>
            </w:r>
            <w:r w:rsidRPr="00D4129F">
              <w:rPr>
                <w:rFonts w:ascii="Helvetica" w:hAnsi="Helvetica" w:cs="Helvetica"/>
                <w:b/>
                <w:sz w:val="20"/>
                <w:szCs w:val="20"/>
                <w:u w:val="single"/>
              </w:rPr>
              <w:t xml:space="preserve">transmitted </w:t>
            </w:r>
            <w:r w:rsidRPr="00D4129F">
              <w:rPr>
                <w:rFonts w:ascii="Helvetica" w:hAnsi="Helvetica" w:cs="Helvetica"/>
                <w:sz w:val="20"/>
                <w:szCs w:val="20"/>
              </w:rPr>
              <w:t xml:space="preserve">by the </w:t>
            </w:r>
            <w:r w:rsidRPr="00D4129F">
              <w:rPr>
                <w:rFonts w:ascii="Helvetica" w:hAnsi="Helvetica" w:cs="Helvetica"/>
                <w:i/>
                <w:sz w:val="20"/>
                <w:szCs w:val="20"/>
              </w:rPr>
              <w:t>PEM Board</w:t>
            </w:r>
            <w:r w:rsidRPr="00D4129F">
              <w:rPr>
                <w:rFonts w:ascii="Helvetica" w:hAnsi="Helvetica" w:cs="Helvetica"/>
                <w:sz w:val="20"/>
                <w:szCs w:val="20"/>
              </w:rPr>
              <w:t xml:space="preserve"> to the ERC and DOE, and </w:t>
            </w:r>
            <w:r w:rsidRPr="00D4129F">
              <w:rPr>
                <w:rFonts w:ascii="Helvetica" w:hAnsi="Helvetica" w:cs="Helvetica"/>
                <w:b/>
                <w:sz w:val="20"/>
                <w:szCs w:val="20"/>
                <w:u w:val="single"/>
              </w:rPr>
              <w:t xml:space="preserve">be furnished </w:t>
            </w:r>
            <w:r w:rsidRPr="00D4129F">
              <w:rPr>
                <w:rFonts w:ascii="Helvetica" w:hAnsi="Helvetica" w:cs="Helvetica"/>
                <w:sz w:val="20"/>
                <w:szCs w:val="20"/>
              </w:rPr>
              <w:t>to any interest</w:t>
            </w:r>
            <w:r w:rsidRPr="00D4129F">
              <w:rPr>
                <w:rFonts w:ascii="Helvetica" w:hAnsi="Helvetica" w:cs="Helvetica"/>
                <w:b/>
                <w:sz w:val="20"/>
                <w:szCs w:val="20"/>
                <w:u w:val="single"/>
              </w:rPr>
              <w:t>ed</w:t>
            </w:r>
            <w:r w:rsidRPr="00D4129F">
              <w:rPr>
                <w:rFonts w:ascii="Helvetica" w:hAnsi="Helvetica" w:cs="Helvetica"/>
                <w:sz w:val="20"/>
                <w:szCs w:val="20"/>
              </w:rPr>
              <w:t xml:space="preserve"> persons upon request, in accordance with Section</w:t>
            </w:r>
            <w:r w:rsidRPr="00D4129F">
              <w:rPr>
                <w:rFonts w:ascii="Helvetica" w:hAnsi="Helvetica" w:cs="Helvetica"/>
                <w:strike/>
                <w:sz w:val="20"/>
                <w:szCs w:val="20"/>
              </w:rPr>
              <w:t>s 14.9 and 14.10</w:t>
            </w:r>
            <w:r w:rsidRPr="00D4129F">
              <w:rPr>
                <w:rFonts w:ascii="Helvetica" w:hAnsi="Helvetica" w:cs="Helvetica"/>
                <w:sz w:val="20"/>
                <w:szCs w:val="20"/>
              </w:rPr>
              <w:t xml:space="preserve"> </w:t>
            </w:r>
            <w:r w:rsidRPr="00D4129F">
              <w:rPr>
                <w:rFonts w:ascii="Helvetica" w:hAnsi="Helvetica" w:cs="Helvetica"/>
                <w:b/>
                <w:sz w:val="20"/>
                <w:szCs w:val="20"/>
                <w:u w:val="single"/>
              </w:rPr>
              <w:t xml:space="preserve">8 </w:t>
            </w:r>
            <w:r w:rsidRPr="00D4129F">
              <w:rPr>
                <w:rFonts w:ascii="Helvetica" w:hAnsi="Helvetica" w:cs="Helvetica"/>
                <w:sz w:val="20"/>
                <w:szCs w:val="20"/>
              </w:rPr>
              <w:t>of this Manual.</w:t>
            </w:r>
          </w:p>
          <w:p w14:paraId="167A3ACF" w14:textId="5BCF027F" w:rsidR="00460598" w:rsidRPr="00D4129F" w:rsidRDefault="00460598" w:rsidP="005557E0">
            <w:pPr>
              <w:spacing w:line="276" w:lineRule="auto"/>
              <w:jc w:val="both"/>
              <w:rPr>
                <w:rFonts w:ascii="Helvetica" w:hAnsi="Helvetica" w:cs="Helvetica"/>
                <w:sz w:val="20"/>
                <w:szCs w:val="20"/>
              </w:rPr>
            </w:pPr>
          </w:p>
        </w:tc>
        <w:tc>
          <w:tcPr>
            <w:tcW w:w="3983" w:type="dxa"/>
            <w:tcBorders>
              <w:top w:val="nil"/>
            </w:tcBorders>
            <w:shd w:val="clear" w:color="auto" w:fill="auto"/>
          </w:tcPr>
          <w:p w14:paraId="6A2EDDEE" w14:textId="4316E941" w:rsidR="00460598" w:rsidRPr="00D4129F" w:rsidRDefault="00460598" w:rsidP="005557E0">
            <w:pPr>
              <w:spacing w:line="276" w:lineRule="auto"/>
              <w:jc w:val="both"/>
              <w:rPr>
                <w:rFonts w:ascii="Helvetica" w:hAnsi="Helvetica" w:cs="Helvetica"/>
                <w:sz w:val="20"/>
                <w:szCs w:val="20"/>
              </w:rPr>
            </w:pPr>
          </w:p>
        </w:tc>
      </w:tr>
      <w:tr w:rsidR="00460598" w:rsidRPr="00D4129F" w14:paraId="668EC9D5" w14:textId="77777777" w:rsidTr="008C62F6">
        <w:tc>
          <w:tcPr>
            <w:tcW w:w="1800" w:type="dxa"/>
          </w:tcPr>
          <w:p w14:paraId="0CF6B59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Review of Market Suspension</w:t>
            </w:r>
          </w:p>
        </w:tc>
        <w:tc>
          <w:tcPr>
            <w:tcW w:w="1327" w:type="dxa"/>
          </w:tcPr>
          <w:p w14:paraId="6FA1DD1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11.4.</w:t>
            </w:r>
            <w:r w:rsidRPr="00D4129F">
              <w:rPr>
                <w:rFonts w:ascii="Helvetica" w:hAnsi="Helvetica" w:cs="Helvetica"/>
                <w:sz w:val="20"/>
                <w:szCs w:val="20"/>
              </w:rPr>
              <w:tab/>
            </w:r>
          </w:p>
        </w:tc>
        <w:tc>
          <w:tcPr>
            <w:tcW w:w="4320" w:type="dxa"/>
          </w:tcPr>
          <w:p w14:paraId="2FAB96C5"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64C3CE1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[retain section title and renumber to </w:t>
            </w:r>
            <w:r w:rsidRPr="00D4129F">
              <w:rPr>
                <w:rFonts w:ascii="Helvetica" w:hAnsi="Helvetica" w:cs="Helvetica"/>
                <w:b/>
                <w:sz w:val="20"/>
                <w:szCs w:val="20"/>
              </w:rPr>
              <w:t>Sec. 5.4</w:t>
            </w:r>
            <w:r w:rsidRPr="00D4129F">
              <w:rPr>
                <w:rFonts w:ascii="Helvetica" w:hAnsi="Helvetica" w:cs="Helvetica"/>
                <w:sz w:val="20"/>
                <w:szCs w:val="20"/>
              </w:rPr>
              <w:t>]</w:t>
            </w:r>
          </w:p>
        </w:tc>
        <w:tc>
          <w:tcPr>
            <w:tcW w:w="3983" w:type="dxa"/>
            <w:shd w:val="clear" w:color="auto" w:fill="auto"/>
          </w:tcPr>
          <w:p w14:paraId="46C74AD6" w14:textId="3AB94012"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Renumbered. </w:t>
            </w:r>
          </w:p>
        </w:tc>
      </w:tr>
      <w:tr w:rsidR="00460598" w:rsidRPr="00D4129F" w14:paraId="594F6861" w14:textId="77777777" w:rsidTr="008C62F6">
        <w:tc>
          <w:tcPr>
            <w:tcW w:w="1800" w:type="dxa"/>
          </w:tcPr>
          <w:p w14:paraId="0EE1E545"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B25495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11.4.1.</w:t>
            </w:r>
            <w:r w:rsidRPr="00D4129F">
              <w:rPr>
                <w:rFonts w:ascii="Helvetica" w:hAnsi="Helvetica" w:cs="Helvetica"/>
                <w:sz w:val="20"/>
                <w:szCs w:val="20"/>
              </w:rPr>
              <w:tab/>
            </w:r>
          </w:p>
        </w:tc>
        <w:tc>
          <w:tcPr>
            <w:tcW w:w="4320" w:type="dxa"/>
          </w:tcPr>
          <w:p w14:paraId="307AFD60" w14:textId="18524174"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Within ten (10) days after the ERC has declared a Market Suspension, the </w:t>
            </w:r>
            <w:r w:rsidRPr="00D4129F">
              <w:rPr>
                <w:rFonts w:ascii="Helvetica" w:hAnsi="Helvetica" w:cs="Helvetica"/>
                <w:i/>
                <w:sz w:val="20"/>
                <w:szCs w:val="20"/>
              </w:rPr>
              <w:t>PEM Board</w:t>
            </w:r>
            <w:r w:rsidRPr="00D4129F">
              <w:rPr>
                <w:rFonts w:ascii="Helvetica" w:hAnsi="Helvetica" w:cs="Helvetica"/>
                <w:sz w:val="20"/>
                <w:szCs w:val="20"/>
              </w:rPr>
              <w:t>, through the President of PEMC, shall notify each member of the MSC and direct the MSC to conduct an investigation of the event, and to prepare the corresponding Market Suspension Report.</w:t>
            </w:r>
          </w:p>
        </w:tc>
        <w:tc>
          <w:tcPr>
            <w:tcW w:w="4320" w:type="dxa"/>
          </w:tcPr>
          <w:p w14:paraId="795707E4" w14:textId="3F4077DF" w:rsidR="00460598" w:rsidRPr="00D4129F" w:rsidRDefault="00460598" w:rsidP="005557E0">
            <w:pPr>
              <w:spacing w:line="276" w:lineRule="auto"/>
              <w:jc w:val="both"/>
              <w:rPr>
                <w:rFonts w:ascii="Helvetica" w:hAnsi="Helvetica" w:cs="Helvetica"/>
                <w:sz w:val="20"/>
                <w:szCs w:val="20"/>
                <w:u w:val="single"/>
              </w:rPr>
            </w:pPr>
            <w:r w:rsidRPr="00D4129F">
              <w:rPr>
                <w:rFonts w:ascii="Helvetica" w:hAnsi="Helvetica" w:cs="Helvetica"/>
                <w:strike/>
                <w:sz w:val="20"/>
                <w:szCs w:val="20"/>
              </w:rPr>
              <w:t>11.4.1</w:t>
            </w:r>
            <w:r w:rsidRPr="00D4129F">
              <w:rPr>
                <w:rFonts w:ascii="Helvetica" w:hAnsi="Helvetica" w:cs="Helvetica"/>
                <w:sz w:val="20"/>
                <w:szCs w:val="20"/>
              </w:rPr>
              <w:t xml:space="preserve"> </w:t>
            </w:r>
            <w:r w:rsidRPr="00D4129F">
              <w:rPr>
                <w:rFonts w:ascii="Helvetica" w:hAnsi="Helvetica" w:cs="Helvetica"/>
                <w:b/>
                <w:sz w:val="20"/>
                <w:szCs w:val="20"/>
                <w:u w:val="single"/>
              </w:rPr>
              <w:t xml:space="preserve">5.4.1 </w:t>
            </w:r>
            <w:r w:rsidRPr="00D4129F">
              <w:rPr>
                <w:rFonts w:ascii="Helvetica" w:hAnsi="Helvetica" w:cs="Helvetica"/>
                <w:sz w:val="20"/>
                <w:szCs w:val="20"/>
              </w:rPr>
              <w:t xml:space="preserve">Within ten (10) </w:t>
            </w:r>
            <w:r w:rsidRPr="00D4129F">
              <w:rPr>
                <w:rFonts w:ascii="Helvetica" w:hAnsi="Helvetica" w:cs="Helvetica"/>
                <w:b/>
                <w:sz w:val="20"/>
                <w:szCs w:val="20"/>
                <w:u w:val="single"/>
              </w:rPr>
              <w:t>business</w:t>
            </w:r>
            <w:r w:rsidRPr="00D4129F">
              <w:rPr>
                <w:rFonts w:ascii="Helvetica" w:hAnsi="Helvetica" w:cs="Helvetica"/>
                <w:sz w:val="20"/>
                <w:szCs w:val="20"/>
              </w:rPr>
              <w:t xml:space="preserve"> days </w:t>
            </w:r>
            <w:r w:rsidRPr="00D4129F">
              <w:rPr>
                <w:rFonts w:ascii="Helvetica" w:hAnsi="Helvetica" w:cs="Helvetica"/>
                <w:strike/>
                <w:sz w:val="20"/>
                <w:szCs w:val="20"/>
              </w:rPr>
              <w:t>after the ERC has declared</w:t>
            </w:r>
            <w:r w:rsidRPr="00D4129F">
              <w:rPr>
                <w:rFonts w:ascii="Helvetica" w:hAnsi="Helvetica" w:cs="Helvetica"/>
                <w:sz w:val="20"/>
                <w:szCs w:val="20"/>
              </w:rPr>
              <w:t xml:space="preserve"> </w:t>
            </w:r>
            <w:r w:rsidRPr="00D4129F">
              <w:rPr>
                <w:rFonts w:ascii="Helvetica" w:hAnsi="Helvetica" w:cs="Helvetica"/>
                <w:b/>
                <w:sz w:val="20"/>
                <w:szCs w:val="20"/>
                <w:u w:val="single"/>
              </w:rPr>
              <w:t>following</w:t>
            </w:r>
            <w:r w:rsidRPr="00D4129F">
              <w:rPr>
                <w:rFonts w:ascii="Helvetica" w:hAnsi="Helvetica" w:cs="Helvetica"/>
                <w:sz w:val="20"/>
                <w:szCs w:val="20"/>
              </w:rPr>
              <w:t xml:space="preserve"> a </w:t>
            </w:r>
            <w:r w:rsidRPr="00D4129F">
              <w:rPr>
                <w:rFonts w:ascii="Helvetica" w:hAnsi="Helvetica" w:cs="Helvetica"/>
                <w:b/>
                <w:sz w:val="20"/>
                <w:szCs w:val="20"/>
                <w:u w:val="single"/>
              </w:rPr>
              <w:t xml:space="preserve">notice by the </w:t>
            </w:r>
            <w:r w:rsidRPr="00D4129F">
              <w:rPr>
                <w:rFonts w:ascii="Helvetica" w:hAnsi="Helvetica" w:cs="Helvetica"/>
                <w:b/>
                <w:i/>
                <w:sz w:val="20"/>
                <w:szCs w:val="20"/>
                <w:u w:val="single"/>
              </w:rPr>
              <w:t>Market Operator</w:t>
            </w:r>
            <w:r w:rsidRPr="00D4129F">
              <w:rPr>
                <w:rFonts w:ascii="Helvetica" w:hAnsi="Helvetica" w:cs="Helvetica"/>
                <w:b/>
                <w:sz w:val="20"/>
                <w:szCs w:val="20"/>
                <w:u w:val="single"/>
              </w:rPr>
              <w:t xml:space="preserve"> of a declaration</w:t>
            </w:r>
            <w:r w:rsidRPr="00D4129F">
              <w:rPr>
                <w:rFonts w:ascii="Helvetica" w:hAnsi="Helvetica" w:cs="Helvetica"/>
                <w:sz w:val="20"/>
                <w:szCs w:val="20"/>
                <w:u w:val="single"/>
              </w:rPr>
              <w:t xml:space="preserve"> </w:t>
            </w:r>
            <w:r w:rsidRPr="00D4129F">
              <w:rPr>
                <w:rFonts w:ascii="Helvetica" w:hAnsi="Helvetica" w:cs="Helvetica"/>
                <w:b/>
                <w:sz w:val="20"/>
                <w:szCs w:val="20"/>
                <w:u w:val="single"/>
              </w:rPr>
              <w:t>of</w:t>
            </w:r>
            <w:r w:rsidRPr="00D4129F">
              <w:rPr>
                <w:rFonts w:ascii="Helvetica" w:hAnsi="Helvetica" w:cs="Helvetica"/>
                <w:sz w:val="20"/>
                <w:szCs w:val="20"/>
              </w:rPr>
              <w:t xml:space="preserve"> Market Suspension </w:t>
            </w:r>
            <w:r w:rsidRPr="00D4129F">
              <w:rPr>
                <w:rFonts w:ascii="Helvetica" w:hAnsi="Helvetica" w:cs="Helvetica"/>
                <w:strike/>
                <w:sz w:val="20"/>
                <w:szCs w:val="20"/>
              </w:rPr>
              <w:t xml:space="preserve">, the </w:t>
            </w:r>
            <w:r w:rsidRPr="00D4129F">
              <w:rPr>
                <w:rFonts w:ascii="Helvetica" w:hAnsi="Helvetica" w:cs="Helvetica"/>
                <w:i/>
                <w:strike/>
                <w:sz w:val="20"/>
                <w:szCs w:val="20"/>
              </w:rPr>
              <w:t>PEM Board</w:t>
            </w:r>
            <w:r w:rsidRPr="00D4129F">
              <w:rPr>
                <w:rFonts w:ascii="Helvetica" w:hAnsi="Helvetica" w:cs="Helvetica"/>
                <w:strike/>
                <w:sz w:val="20"/>
                <w:szCs w:val="20"/>
              </w:rPr>
              <w:t xml:space="preserve">, through the President of PEMC, shall notify each member of the MSC and direct </w:t>
            </w:r>
            <w:r w:rsidRPr="00D4129F">
              <w:rPr>
                <w:rFonts w:ascii="Helvetica" w:hAnsi="Helvetica" w:cs="Helvetica"/>
                <w:b/>
                <w:sz w:val="20"/>
                <w:szCs w:val="20"/>
                <w:u w:val="single"/>
              </w:rPr>
              <w:t xml:space="preserve">by the ERC under Clause 6.9.1.1 of the </w:t>
            </w:r>
            <w:r w:rsidRPr="00D4129F">
              <w:rPr>
                <w:rFonts w:ascii="Helvetica" w:hAnsi="Helvetica" w:cs="Helvetica"/>
                <w:b/>
                <w:i/>
                <w:sz w:val="20"/>
                <w:szCs w:val="20"/>
                <w:u w:val="single"/>
              </w:rPr>
              <w:t>WESM Rules</w:t>
            </w:r>
            <w:r w:rsidRPr="00D4129F">
              <w:rPr>
                <w:rFonts w:ascii="Helvetica" w:hAnsi="Helvetica" w:cs="Helvetica"/>
                <w:b/>
                <w:sz w:val="20"/>
                <w:szCs w:val="20"/>
                <w:u w:val="single"/>
              </w:rPr>
              <w:t xml:space="preserve">, </w:t>
            </w:r>
            <w:r w:rsidRPr="00D4129F">
              <w:rPr>
                <w:rFonts w:ascii="Helvetica" w:hAnsi="Helvetica" w:cs="Helvetica"/>
                <w:sz w:val="20"/>
                <w:szCs w:val="20"/>
              </w:rPr>
              <w:t xml:space="preserve">the </w:t>
            </w:r>
            <w:r w:rsidRPr="00D4129F">
              <w:rPr>
                <w:rFonts w:ascii="Helvetica" w:hAnsi="Helvetica" w:cs="Helvetica"/>
                <w:strike/>
                <w:sz w:val="20"/>
                <w:szCs w:val="20"/>
              </w:rPr>
              <w:t>MSC</w:t>
            </w:r>
            <w:r w:rsidRPr="00D4129F">
              <w:rPr>
                <w:rFonts w:ascii="Helvetica" w:hAnsi="Helvetica" w:cs="Helvetica"/>
                <w:sz w:val="20"/>
                <w:szCs w:val="20"/>
              </w:rPr>
              <w:t xml:space="preserve"> </w:t>
            </w:r>
            <w:r w:rsidRPr="00D4129F">
              <w:rPr>
                <w:rFonts w:ascii="Helvetica" w:hAnsi="Helvetica" w:cs="Helvetica"/>
                <w:b/>
                <w:i/>
                <w:sz w:val="20"/>
                <w:szCs w:val="20"/>
                <w:u w:val="single"/>
              </w:rPr>
              <w:t>Market Surveillance Committee</w:t>
            </w:r>
            <w:r w:rsidRPr="00D4129F">
              <w:rPr>
                <w:rFonts w:ascii="Helvetica" w:hAnsi="Helvetica" w:cs="Helvetica"/>
                <w:sz w:val="20"/>
                <w:szCs w:val="20"/>
              </w:rPr>
              <w:t xml:space="preserve"> </w:t>
            </w:r>
            <w:r w:rsidRPr="00D4129F">
              <w:rPr>
                <w:rFonts w:ascii="Helvetica" w:hAnsi="Helvetica" w:cs="Helvetica"/>
                <w:strike/>
                <w:sz w:val="20"/>
                <w:szCs w:val="20"/>
              </w:rPr>
              <w:t xml:space="preserve">to conduct an </w:t>
            </w:r>
            <w:r w:rsidRPr="00D4129F">
              <w:rPr>
                <w:rFonts w:ascii="Helvetica" w:hAnsi="Helvetica" w:cs="Helvetica"/>
                <w:b/>
                <w:sz w:val="20"/>
                <w:szCs w:val="20"/>
                <w:u w:val="single"/>
              </w:rPr>
              <w:t>shall convene and</w:t>
            </w:r>
            <w:r w:rsidRPr="00D4129F">
              <w:rPr>
                <w:rFonts w:ascii="Helvetica" w:hAnsi="Helvetica" w:cs="Helvetica"/>
                <w:sz w:val="20"/>
                <w:szCs w:val="20"/>
              </w:rPr>
              <w:t xml:space="preserve"> </w:t>
            </w:r>
            <w:r w:rsidRPr="00D4129F">
              <w:rPr>
                <w:rFonts w:ascii="Helvetica" w:hAnsi="Helvetica" w:cs="Helvetica"/>
                <w:strike/>
                <w:sz w:val="20"/>
                <w:szCs w:val="20"/>
              </w:rPr>
              <w:t xml:space="preserve">investigation of the event, and to prepare the corresponding Market Suspension </w:t>
            </w:r>
            <w:r w:rsidRPr="00D4129F">
              <w:rPr>
                <w:rFonts w:ascii="Helvetica" w:hAnsi="Helvetica" w:cs="Helvetica"/>
                <w:strike/>
                <w:sz w:val="20"/>
                <w:szCs w:val="20"/>
                <w:u w:val="single"/>
              </w:rPr>
              <w:t xml:space="preserve">Report </w:t>
            </w:r>
            <w:r w:rsidRPr="00D4129F">
              <w:rPr>
                <w:rFonts w:ascii="Helvetica" w:hAnsi="Helvetica" w:cs="Helvetica"/>
                <w:b/>
                <w:sz w:val="20"/>
                <w:szCs w:val="20"/>
                <w:u w:val="single"/>
              </w:rPr>
              <w:t>review such declaration and  prepare a report to assess</w:t>
            </w:r>
            <w:r w:rsidRPr="00D4129F">
              <w:rPr>
                <w:rFonts w:ascii="Helvetica" w:hAnsi="Helvetica" w:cs="Helvetica"/>
                <w:sz w:val="20"/>
                <w:szCs w:val="20"/>
                <w:u w:val="single"/>
              </w:rPr>
              <w:t>:</w:t>
            </w:r>
          </w:p>
          <w:p w14:paraId="1AD6A2A0" w14:textId="77777777" w:rsidR="00460598" w:rsidRPr="00D4129F" w:rsidRDefault="00460598" w:rsidP="005557E0">
            <w:pPr>
              <w:spacing w:line="276" w:lineRule="auto"/>
              <w:jc w:val="both"/>
              <w:rPr>
                <w:rFonts w:ascii="Helvetica" w:hAnsi="Helvetica" w:cs="Helvetica"/>
                <w:sz w:val="20"/>
                <w:szCs w:val="20"/>
                <w:u w:val="single"/>
              </w:rPr>
            </w:pPr>
          </w:p>
          <w:p w14:paraId="2347EA6F" w14:textId="25CA45AA" w:rsidR="00460598" w:rsidRPr="00D4129F" w:rsidRDefault="00460598" w:rsidP="005557E0">
            <w:pPr>
              <w:spacing w:line="276" w:lineRule="auto"/>
              <w:ind w:left="450" w:hanging="450"/>
              <w:jc w:val="both"/>
              <w:rPr>
                <w:rFonts w:ascii="Helvetica" w:hAnsi="Helvetica" w:cs="Helvetica"/>
                <w:b/>
                <w:sz w:val="20"/>
                <w:szCs w:val="20"/>
                <w:u w:val="single"/>
              </w:rPr>
            </w:pPr>
            <w:r w:rsidRPr="00D4129F">
              <w:rPr>
                <w:rFonts w:ascii="Helvetica" w:hAnsi="Helvetica" w:cs="Helvetica"/>
                <w:b/>
                <w:sz w:val="20"/>
                <w:szCs w:val="20"/>
                <w:u w:val="single"/>
              </w:rPr>
              <w:t>(a)</w:t>
            </w:r>
            <w:r w:rsidRPr="00D4129F">
              <w:rPr>
                <w:rFonts w:ascii="Helvetica" w:hAnsi="Helvetica" w:cs="Helvetica"/>
                <w:b/>
                <w:sz w:val="20"/>
                <w:szCs w:val="20"/>
                <w:u w:val="single"/>
              </w:rPr>
              <w:tab/>
              <w:t xml:space="preserve">The adequacy of the relevant provisions of the </w:t>
            </w:r>
            <w:r w:rsidRPr="00D4129F">
              <w:rPr>
                <w:rFonts w:ascii="Helvetica" w:hAnsi="Helvetica" w:cs="Helvetica"/>
                <w:b/>
                <w:i/>
                <w:sz w:val="20"/>
                <w:szCs w:val="20"/>
                <w:u w:val="single"/>
              </w:rPr>
              <w:t>WESM Rules</w:t>
            </w:r>
            <w:r w:rsidRPr="00D4129F">
              <w:rPr>
                <w:rFonts w:ascii="Helvetica" w:hAnsi="Helvetica" w:cs="Helvetica"/>
                <w:b/>
                <w:sz w:val="20"/>
                <w:szCs w:val="20"/>
                <w:u w:val="single"/>
              </w:rPr>
              <w:t xml:space="preserve"> in relation to the event or events which occurred;</w:t>
            </w:r>
          </w:p>
          <w:p w14:paraId="18F97819" w14:textId="1A705C13" w:rsidR="00460598" w:rsidRPr="00D4129F" w:rsidRDefault="00460598" w:rsidP="005557E0">
            <w:pPr>
              <w:spacing w:line="276" w:lineRule="auto"/>
              <w:ind w:left="450" w:hanging="450"/>
              <w:jc w:val="both"/>
              <w:rPr>
                <w:rFonts w:ascii="Helvetica" w:hAnsi="Helvetica" w:cs="Helvetica"/>
                <w:b/>
                <w:sz w:val="20"/>
                <w:szCs w:val="20"/>
                <w:u w:val="single"/>
              </w:rPr>
            </w:pPr>
            <w:r w:rsidRPr="00D4129F">
              <w:rPr>
                <w:rFonts w:ascii="Helvetica" w:hAnsi="Helvetica" w:cs="Helvetica"/>
                <w:b/>
                <w:sz w:val="20"/>
                <w:szCs w:val="20"/>
                <w:u w:val="single"/>
              </w:rPr>
              <w:t>(b)</w:t>
            </w:r>
            <w:r w:rsidRPr="00D4129F">
              <w:rPr>
                <w:rFonts w:ascii="Helvetica" w:hAnsi="Helvetica" w:cs="Helvetica"/>
                <w:b/>
                <w:sz w:val="20"/>
                <w:szCs w:val="20"/>
                <w:u w:val="single"/>
              </w:rPr>
              <w:tab/>
              <w:t xml:space="preserve">The appropriateness of actions taken by the </w:t>
            </w:r>
            <w:r w:rsidRPr="00D4129F">
              <w:rPr>
                <w:rFonts w:ascii="Helvetica" w:hAnsi="Helvetica" w:cs="Helvetica"/>
                <w:b/>
                <w:i/>
                <w:sz w:val="20"/>
                <w:szCs w:val="20"/>
                <w:u w:val="single"/>
              </w:rPr>
              <w:t>System Operator</w:t>
            </w:r>
            <w:r w:rsidRPr="00D4129F">
              <w:rPr>
                <w:rFonts w:ascii="Helvetica" w:hAnsi="Helvetica" w:cs="Helvetica"/>
                <w:b/>
                <w:sz w:val="20"/>
                <w:szCs w:val="20"/>
                <w:u w:val="single"/>
              </w:rPr>
              <w:t xml:space="preserve"> and the </w:t>
            </w:r>
            <w:r w:rsidRPr="00D4129F">
              <w:rPr>
                <w:rFonts w:ascii="Helvetica" w:hAnsi="Helvetica" w:cs="Helvetica"/>
                <w:b/>
                <w:i/>
                <w:sz w:val="20"/>
                <w:szCs w:val="20"/>
                <w:u w:val="single"/>
              </w:rPr>
              <w:t>Market Operator</w:t>
            </w:r>
            <w:r w:rsidRPr="00D4129F">
              <w:rPr>
                <w:rFonts w:ascii="Helvetica" w:hAnsi="Helvetica" w:cs="Helvetica"/>
                <w:b/>
                <w:sz w:val="20"/>
                <w:szCs w:val="20"/>
                <w:u w:val="single"/>
              </w:rPr>
              <w:t xml:space="preserve"> in relation to the event or events which occurred;</w:t>
            </w:r>
          </w:p>
          <w:p w14:paraId="35810D68" w14:textId="77777777" w:rsidR="00460598" w:rsidRPr="00D4129F" w:rsidRDefault="00460598" w:rsidP="005557E0">
            <w:pPr>
              <w:spacing w:line="276" w:lineRule="auto"/>
              <w:ind w:left="450" w:hanging="450"/>
              <w:jc w:val="both"/>
              <w:rPr>
                <w:rFonts w:ascii="Helvetica" w:hAnsi="Helvetica" w:cs="Helvetica"/>
                <w:b/>
                <w:sz w:val="20"/>
                <w:szCs w:val="20"/>
                <w:u w:val="single"/>
              </w:rPr>
            </w:pPr>
            <w:r w:rsidRPr="00D4129F">
              <w:rPr>
                <w:rFonts w:ascii="Helvetica" w:hAnsi="Helvetica" w:cs="Helvetica"/>
                <w:b/>
                <w:sz w:val="20"/>
                <w:szCs w:val="20"/>
                <w:u w:val="single"/>
              </w:rPr>
              <w:t>(c)</w:t>
            </w:r>
            <w:r w:rsidRPr="00D4129F">
              <w:rPr>
                <w:rFonts w:ascii="Helvetica" w:hAnsi="Helvetica" w:cs="Helvetica"/>
                <w:b/>
                <w:sz w:val="20"/>
                <w:szCs w:val="20"/>
                <w:u w:val="single"/>
              </w:rPr>
              <w:tab/>
              <w:t xml:space="preserve">The costs incurred by </w:t>
            </w:r>
            <w:r w:rsidRPr="00D4129F">
              <w:rPr>
                <w:rFonts w:ascii="Helvetica" w:hAnsi="Helvetica" w:cs="Helvetica"/>
                <w:b/>
                <w:i/>
                <w:sz w:val="20"/>
                <w:szCs w:val="20"/>
                <w:u w:val="single"/>
              </w:rPr>
              <w:t>WESM members</w:t>
            </w:r>
            <w:r w:rsidRPr="00D4129F">
              <w:rPr>
                <w:rFonts w:ascii="Helvetica" w:hAnsi="Helvetica" w:cs="Helvetica"/>
                <w:b/>
                <w:sz w:val="20"/>
                <w:szCs w:val="20"/>
                <w:u w:val="single"/>
              </w:rPr>
              <w:t xml:space="preserve"> as a consequence of responding to the event or events; and</w:t>
            </w:r>
          </w:p>
          <w:p w14:paraId="68F9312D" w14:textId="72BFF4F5" w:rsidR="00460598" w:rsidRPr="00D4129F" w:rsidRDefault="00460598" w:rsidP="005557E0">
            <w:pPr>
              <w:spacing w:line="276" w:lineRule="auto"/>
              <w:ind w:left="450" w:hanging="450"/>
              <w:jc w:val="both"/>
              <w:rPr>
                <w:rFonts w:ascii="Helvetica" w:hAnsi="Helvetica" w:cs="Helvetica"/>
                <w:b/>
                <w:sz w:val="20"/>
                <w:szCs w:val="20"/>
                <w:u w:val="single"/>
              </w:rPr>
            </w:pPr>
            <w:r w:rsidRPr="00D4129F">
              <w:rPr>
                <w:rFonts w:ascii="Helvetica" w:hAnsi="Helvetica" w:cs="Helvetica"/>
                <w:b/>
                <w:sz w:val="20"/>
                <w:szCs w:val="20"/>
                <w:u w:val="single"/>
              </w:rPr>
              <w:t>(d)</w:t>
            </w:r>
            <w:r w:rsidRPr="00D4129F">
              <w:rPr>
                <w:rFonts w:ascii="Helvetica" w:hAnsi="Helvetica" w:cs="Helvetica"/>
                <w:b/>
                <w:sz w:val="20"/>
                <w:szCs w:val="20"/>
                <w:u w:val="single"/>
              </w:rPr>
              <w:tab/>
              <w:t xml:space="preserve">Any finding of potential, fault of any WESM Participant including a preliminary recommendation for </w:t>
            </w:r>
            <w:r w:rsidRPr="00D4129F">
              <w:rPr>
                <w:rFonts w:ascii="Helvetica" w:hAnsi="Helvetica" w:cs="Helvetica"/>
                <w:b/>
                <w:sz w:val="20"/>
                <w:szCs w:val="20"/>
                <w:u w:val="single"/>
              </w:rPr>
              <w:lastRenderedPageBreak/>
              <w:t>further evaluation by the</w:t>
            </w:r>
            <w:r w:rsidRPr="00D4129F">
              <w:rPr>
                <w:rFonts w:ascii="Helvetica" w:hAnsi="Helvetica" w:cs="Helvetica"/>
                <w:b/>
                <w:i/>
                <w:sz w:val="20"/>
                <w:szCs w:val="20"/>
                <w:u w:val="single"/>
              </w:rPr>
              <w:t xml:space="preserve"> PEM Audit Committee</w:t>
            </w:r>
            <w:r w:rsidRPr="00D4129F">
              <w:rPr>
                <w:rFonts w:ascii="Helvetica" w:hAnsi="Helvetica" w:cs="Helvetica"/>
                <w:b/>
                <w:sz w:val="20"/>
                <w:szCs w:val="20"/>
                <w:u w:val="single"/>
              </w:rPr>
              <w:t>.</w:t>
            </w:r>
          </w:p>
          <w:p w14:paraId="514A7F87" w14:textId="34690699" w:rsidR="00460598" w:rsidRPr="00D4129F" w:rsidRDefault="00460598" w:rsidP="005557E0">
            <w:pPr>
              <w:spacing w:line="276" w:lineRule="auto"/>
              <w:ind w:left="450" w:hanging="450"/>
              <w:jc w:val="both"/>
              <w:rPr>
                <w:rFonts w:ascii="Helvetica" w:hAnsi="Helvetica" w:cs="Helvetica"/>
                <w:b/>
                <w:sz w:val="20"/>
                <w:szCs w:val="20"/>
                <w:u w:val="single"/>
              </w:rPr>
            </w:pPr>
          </w:p>
        </w:tc>
        <w:tc>
          <w:tcPr>
            <w:tcW w:w="3983" w:type="dxa"/>
            <w:tcBorders>
              <w:bottom w:val="single" w:sz="4" w:space="0" w:color="auto"/>
            </w:tcBorders>
            <w:shd w:val="clear" w:color="auto" w:fill="auto"/>
          </w:tcPr>
          <w:p w14:paraId="320B3556" w14:textId="5F676975"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 xml:space="preserve">For clarity included other provisions as stated in the other portions of this Section. </w:t>
            </w:r>
          </w:p>
          <w:p w14:paraId="7309EF2B" w14:textId="77777777" w:rsidR="00460598" w:rsidRPr="00D4129F" w:rsidRDefault="00460598" w:rsidP="005557E0">
            <w:pPr>
              <w:spacing w:line="276" w:lineRule="auto"/>
              <w:jc w:val="both"/>
              <w:rPr>
                <w:rFonts w:ascii="Helvetica" w:hAnsi="Helvetica" w:cs="Helvetica"/>
                <w:sz w:val="20"/>
                <w:szCs w:val="20"/>
              </w:rPr>
            </w:pPr>
          </w:p>
          <w:p w14:paraId="5F293709" w14:textId="77777777" w:rsidR="00460598" w:rsidRPr="00D4129F" w:rsidRDefault="00460598" w:rsidP="005557E0">
            <w:pPr>
              <w:spacing w:line="276" w:lineRule="auto"/>
              <w:jc w:val="both"/>
              <w:rPr>
                <w:rFonts w:ascii="Helvetica" w:hAnsi="Helvetica" w:cs="Helvetica"/>
                <w:sz w:val="20"/>
                <w:szCs w:val="20"/>
              </w:rPr>
            </w:pPr>
          </w:p>
          <w:p w14:paraId="4B313C32" w14:textId="77777777" w:rsidR="00460598" w:rsidRPr="00D4129F" w:rsidRDefault="00460598" w:rsidP="005557E0">
            <w:pPr>
              <w:spacing w:line="276" w:lineRule="auto"/>
              <w:jc w:val="both"/>
              <w:rPr>
                <w:rFonts w:ascii="Helvetica" w:hAnsi="Helvetica" w:cs="Helvetica"/>
                <w:sz w:val="20"/>
                <w:szCs w:val="20"/>
              </w:rPr>
            </w:pPr>
          </w:p>
          <w:p w14:paraId="3ADF2188" w14:textId="77777777" w:rsidR="00460598" w:rsidRPr="00D4129F" w:rsidRDefault="00460598" w:rsidP="005557E0">
            <w:pPr>
              <w:spacing w:line="276" w:lineRule="auto"/>
              <w:jc w:val="both"/>
              <w:rPr>
                <w:rFonts w:ascii="Helvetica" w:hAnsi="Helvetica" w:cs="Helvetica"/>
                <w:sz w:val="20"/>
                <w:szCs w:val="20"/>
              </w:rPr>
            </w:pPr>
          </w:p>
          <w:p w14:paraId="1D16304E" w14:textId="77777777" w:rsidR="00460598" w:rsidRPr="00D4129F" w:rsidRDefault="00460598" w:rsidP="005557E0">
            <w:pPr>
              <w:spacing w:line="276" w:lineRule="auto"/>
              <w:jc w:val="both"/>
              <w:rPr>
                <w:rFonts w:ascii="Helvetica" w:hAnsi="Helvetica" w:cs="Helvetica"/>
                <w:sz w:val="20"/>
                <w:szCs w:val="20"/>
              </w:rPr>
            </w:pPr>
          </w:p>
          <w:p w14:paraId="7747E844" w14:textId="77777777" w:rsidR="00460598" w:rsidRPr="00D4129F" w:rsidRDefault="00460598" w:rsidP="005557E0">
            <w:pPr>
              <w:spacing w:line="276" w:lineRule="auto"/>
              <w:jc w:val="both"/>
              <w:rPr>
                <w:rFonts w:ascii="Helvetica" w:hAnsi="Helvetica" w:cs="Helvetica"/>
                <w:sz w:val="20"/>
                <w:szCs w:val="20"/>
              </w:rPr>
            </w:pPr>
          </w:p>
          <w:p w14:paraId="1CA660EE" w14:textId="77777777" w:rsidR="00460598" w:rsidRPr="00D4129F" w:rsidRDefault="00460598" w:rsidP="005557E0">
            <w:pPr>
              <w:spacing w:line="276" w:lineRule="auto"/>
              <w:jc w:val="both"/>
              <w:rPr>
                <w:rFonts w:ascii="Helvetica" w:hAnsi="Helvetica" w:cs="Helvetica"/>
                <w:sz w:val="20"/>
                <w:szCs w:val="20"/>
              </w:rPr>
            </w:pPr>
          </w:p>
          <w:p w14:paraId="35E1576A" w14:textId="77777777" w:rsidR="00460598" w:rsidRPr="00D4129F" w:rsidRDefault="00460598" w:rsidP="005557E0">
            <w:pPr>
              <w:spacing w:line="276" w:lineRule="auto"/>
              <w:jc w:val="both"/>
              <w:rPr>
                <w:rFonts w:ascii="Helvetica" w:hAnsi="Helvetica" w:cs="Helvetica"/>
                <w:sz w:val="20"/>
                <w:szCs w:val="20"/>
              </w:rPr>
            </w:pPr>
          </w:p>
          <w:p w14:paraId="20E345E4" w14:textId="77777777" w:rsidR="00460598" w:rsidRPr="00D4129F" w:rsidRDefault="00460598" w:rsidP="005557E0">
            <w:pPr>
              <w:spacing w:line="276" w:lineRule="auto"/>
              <w:jc w:val="both"/>
              <w:rPr>
                <w:rFonts w:ascii="Helvetica" w:hAnsi="Helvetica" w:cs="Helvetica"/>
                <w:sz w:val="20"/>
                <w:szCs w:val="20"/>
              </w:rPr>
            </w:pPr>
          </w:p>
          <w:p w14:paraId="49FD0123" w14:textId="77777777" w:rsidR="00460598" w:rsidRPr="00D4129F" w:rsidRDefault="00460598" w:rsidP="005557E0">
            <w:pPr>
              <w:spacing w:line="276" w:lineRule="auto"/>
              <w:jc w:val="both"/>
              <w:rPr>
                <w:rFonts w:ascii="Helvetica" w:hAnsi="Helvetica" w:cs="Helvetica"/>
                <w:sz w:val="20"/>
                <w:szCs w:val="20"/>
              </w:rPr>
            </w:pPr>
          </w:p>
          <w:p w14:paraId="0A21763B" w14:textId="77777777" w:rsidR="00460598" w:rsidRPr="00D4129F" w:rsidRDefault="00460598" w:rsidP="005557E0">
            <w:pPr>
              <w:spacing w:line="276" w:lineRule="auto"/>
              <w:jc w:val="both"/>
              <w:rPr>
                <w:rFonts w:ascii="Helvetica" w:hAnsi="Helvetica" w:cs="Helvetica"/>
                <w:sz w:val="20"/>
                <w:szCs w:val="20"/>
              </w:rPr>
            </w:pPr>
          </w:p>
          <w:p w14:paraId="40C17918" w14:textId="225FC78F"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Included the coverage of the assessment to be made by the MSC, per WESM Rules Clause 6.9.5.1.</w:t>
            </w:r>
          </w:p>
        </w:tc>
      </w:tr>
      <w:tr w:rsidR="00460598" w:rsidRPr="00D4129F" w14:paraId="73E796E8" w14:textId="77777777" w:rsidTr="008C62F6">
        <w:tc>
          <w:tcPr>
            <w:tcW w:w="1800" w:type="dxa"/>
          </w:tcPr>
          <w:p w14:paraId="56644933"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058FBF2"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50C66B9F" w14:textId="76731BD5" w:rsidR="00460598" w:rsidRPr="00D4129F" w:rsidRDefault="00460598" w:rsidP="00530921">
            <w:pPr>
              <w:numPr>
                <w:ilvl w:val="4"/>
                <w:numId w:val="62"/>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All information regarding the event provided by the </w:t>
            </w:r>
            <w:r w:rsidRPr="00D4129F">
              <w:rPr>
                <w:rFonts w:ascii="Helvetica" w:hAnsi="Helvetica" w:cs="Helvetica"/>
                <w:i/>
                <w:sz w:val="20"/>
                <w:szCs w:val="20"/>
              </w:rPr>
              <w:t>System Operator</w:t>
            </w:r>
            <w:r w:rsidRPr="00D4129F">
              <w:rPr>
                <w:rFonts w:ascii="Helvetica" w:hAnsi="Helvetica" w:cs="Helvetica"/>
                <w:sz w:val="20"/>
                <w:szCs w:val="20"/>
              </w:rPr>
              <w:t xml:space="preserve"> or the </w:t>
            </w:r>
            <w:r w:rsidRPr="00D4129F">
              <w:rPr>
                <w:rFonts w:ascii="Helvetica" w:hAnsi="Helvetica" w:cs="Helvetica"/>
                <w:i/>
                <w:sz w:val="20"/>
                <w:szCs w:val="20"/>
              </w:rPr>
              <w:t>Market Operator</w:t>
            </w:r>
            <w:r w:rsidRPr="00D4129F">
              <w:rPr>
                <w:rFonts w:ascii="Helvetica" w:hAnsi="Helvetica" w:cs="Helvetica"/>
                <w:sz w:val="20"/>
                <w:szCs w:val="20"/>
              </w:rPr>
              <w:t xml:space="preserve"> to the </w:t>
            </w:r>
            <w:r w:rsidRPr="00D4129F">
              <w:rPr>
                <w:rFonts w:ascii="Helvetica" w:hAnsi="Helvetica" w:cs="Helvetica"/>
                <w:i/>
                <w:sz w:val="20"/>
                <w:szCs w:val="20"/>
              </w:rPr>
              <w:t>PEM Board</w:t>
            </w:r>
            <w:r w:rsidRPr="00D4129F">
              <w:rPr>
                <w:rFonts w:ascii="Helvetica" w:hAnsi="Helvetica" w:cs="Helvetica"/>
                <w:sz w:val="20"/>
                <w:szCs w:val="20"/>
              </w:rPr>
              <w:t xml:space="preserve">, or otherwise available to the </w:t>
            </w:r>
            <w:r w:rsidRPr="00D4129F">
              <w:rPr>
                <w:rFonts w:ascii="Helvetica" w:hAnsi="Helvetica" w:cs="Helvetica"/>
                <w:i/>
                <w:sz w:val="20"/>
                <w:szCs w:val="20"/>
              </w:rPr>
              <w:t>PEM Board</w:t>
            </w:r>
            <w:r w:rsidRPr="00D4129F">
              <w:rPr>
                <w:rFonts w:ascii="Helvetica" w:hAnsi="Helvetica" w:cs="Helvetica"/>
                <w:sz w:val="20"/>
                <w:szCs w:val="20"/>
              </w:rPr>
              <w:t xml:space="preserve">; </w:t>
            </w:r>
          </w:p>
        </w:tc>
        <w:tc>
          <w:tcPr>
            <w:tcW w:w="4320" w:type="dxa"/>
          </w:tcPr>
          <w:p w14:paraId="671BA48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bottom w:val="nil"/>
            </w:tcBorders>
            <w:shd w:val="clear" w:color="auto" w:fill="auto"/>
          </w:tcPr>
          <w:p w14:paraId="2A82B85D" w14:textId="141D5654"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Deleted and consolidated with other related provisions under the renumbered Section 5.4.2. </w:t>
            </w:r>
          </w:p>
        </w:tc>
      </w:tr>
      <w:tr w:rsidR="00460598" w:rsidRPr="00D4129F" w14:paraId="4B7D05CE" w14:textId="77777777" w:rsidTr="008C62F6">
        <w:tc>
          <w:tcPr>
            <w:tcW w:w="1800" w:type="dxa"/>
          </w:tcPr>
          <w:p w14:paraId="16953B4B"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6106D35"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6F3A7699" w14:textId="77777777" w:rsidR="00460598" w:rsidRPr="00D4129F" w:rsidRDefault="00460598" w:rsidP="00530921">
            <w:pPr>
              <w:numPr>
                <w:ilvl w:val="4"/>
                <w:numId w:val="62"/>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The data and information in relation to the event which may be in the possession of the MAG in the exercise of its monitoring functions; and </w:t>
            </w:r>
          </w:p>
        </w:tc>
        <w:tc>
          <w:tcPr>
            <w:tcW w:w="4320" w:type="dxa"/>
          </w:tcPr>
          <w:p w14:paraId="30E4BE9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tcBorders>
            <w:shd w:val="clear" w:color="auto" w:fill="auto"/>
          </w:tcPr>
          <w:p w14:paraId="5270C687" w14:textId="5101357B" w:rsidR="00460598" w:rsidRPr="00D4129F" w:rsidRDefault="00460598" w:rsidP="005557E0">
            <w:pPr>
              <w:spacing w:line="276" w:lineRule="auto"/>
              <w:jc w:val="both"/>
              <w:rPr>
                <w:rFonts w:ascii="Helvetica" w:hAnsi="Helvetica" w:cs="Helvetica"/>
                <w:sz w:val="20"/>
                <w:szCs w:val="20"/>
              </w:rPr>
            </w:pPr>
          </w:p>
        </w:tc>
      </w:tr>
      <w:tr w:rsidR="00460598" w:rsidRPr="00D4129F" w14:paraId="74F8F614" w14:textId="77777777" w:rsidTr="008C62F6">
        <w:tc>
          <w:tcPr>
            <w:tcW w:w="1800" w:type="dxa"/>
          </w:tcPr>
          <w:p w14:paraId="165484BC"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374CC0E"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72C511EB" w14:textId="77777777" w:rsidR="00460598" w:rsidRPr="00D4129F" w:rsidRDefault="00460598" w:rsidP="00530921">
            <w:pPr>
              <w:numPr>
                <w:ilvl w:val="4"/>
                <w:numId w:val="62"/>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A reasonable period of time within which the report should be submitted, provided that such period will not be less than twenty (20) business days after the MSC has all the necessary information.  </w:t>
            </w:r>
          </w:p>
        </w:tc>
        <w:tc>
          <w:tcPr>
            <w:tcW w:w="4320" w:type="dxa"/>
          </w:tcPr>
          <w:p w14:paraId="0D4D669A"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shd w:val="clear" w:color="auto" w:fill="auto"/>
          </w:tcPr>
          <w:p w14:paraId="6D65C9BB" w14:textId="23B4A62E"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Recommended for deletion. </w:t>
            </w:r>
          </w:p>
        </w:tc>
      </w:tr>
      <w:tr w:rsidR="00460598" w:rsidRPr="00D4129F" w14:paraId="7893D439" w14:textId="77777777" w:rsidTr="008C62F6">
        <w:trPr>
          <w:trHeight w:val="2177"/>
        </w:trPr>
        <w:tc>
          <w:tcPr>
            <w:tcW w:w="1800" w:type="dxa"/>
          </w:tcPr>
          <w:p w14:paraId="0E0553E1"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D6FA6E4"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3F6275F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(new)</w:t>
            </w:r>
          </w:p>
        </w:tc>
        <w:tc>
          <w:tcPr>
            <w:tcW w:w="4320" w:type="dxa"/>
          </w:tcPr>
          <w:p w14:paraId="3F541F08" w14:textId="079A85B4" w:rsidR="00460598" w:rsidRPr="00D4129F" w:rsidRDefault="00460598" w:rsidP="005557E0">
            <w:pPr>
              <w:spacing w:line="276" w:lineRule="auto"/>
              <w:jc w:val="both"/>
              <w:rPr>
                <w:rFonts w:ascii="Helvetica" w:hAnsi="Helvetica" w:cs="Helvetica"/>
                <w:b/>
                <w:sz w:val="20"/>
                <w:szCs w:val="20"/>
                <w:u w:val="single"/>
              </w:rPr>
            </w:pPr>
            <w:r w:rsidRPr="00D4129F">
              <w:rPr>
                <w:rFonts w:ascii="Helvetica" w:hAnsi="Helvetica" w:cs="Helvetica"/>
                <w:b/>
                <w:sz w:val="20"/>
                <w:szCs w:val="20"/>
                <w:u w:val="single"/>
              </w:rPr>
              <w:t xml:space="preserve">5.4.2 Upon the request of the </w:t>
            </w:r>
            <w:r w:rsidRPr="00D4129F">
              <w:rPr>
                <w:rFonts w:ascii="Helvetica" w:hAnsi="Helvetica" w:cs="Helvetica"/>
                <w:b/>
                <w:i/>
                <w:sz w:val="20"/>
                <w:szCs w:val="20"/>
                <w:u w:val="single"/>
              </w:rPr>
              <w:t>Market Surveillance Committee</w:t>
            </w:r>
            <w:r w:rsidRPr="00D4129F">
              <w:rPr>
                <w:rFonts w:ascii="Helvetica" w:hAnsi="Helvetica" w:cs="Helvetica"/>
                <w:b/>
                <w:sz w:val="20"/>
                <w:szCs w:val="20"/>
                <w:u w:val="single"/>
              </w:rPr>
              <w:t xml:space="preserve">, the </w:t>
            </w:r>
            <w:r w:rsidRPr="00D4129F">
              <w:rPr>
                <w:rFonts w:ascii="Helvetica" w:hAnsi="Helvetica" w:cs="Helvetica"/>
                <w:b/>
                <w:i/>
                <w:sz w:val="20"/>
                <w:szCs w:val="20"/>
                <w:u w:val="single"/>
              </w:rPr>
              <w:t>System Operator</w:t>
            </w:r>
            <w:r w:rsidRPr="00D4129F">
              <w:rPr>
                <w:rFonts w:ascii="Helvetica" w:hAnsi="Helvetica" w:cs="Helvetica"/>
                <w:b/>
                <w:sz w:val="20"/>
                <w:szCs w:val="20"/>
                <w:u w:val="single"/>
              </w:rPr>
              <w:t xml:space="preserve">, </w:t>
            </w:r>
            <w:r w:rsidRPr="00D4129F">
              <w:rPr>
                <w:rFonts w:ascii="Helvetica" w:hAnsi="Helvetica" w:cs="Helvetica"/>
                <w:b/>
                <w:i/>
                <w:sz w:val="20"/>
                <w:szCs w:val="20"/>
                <w:u w:val="single"/>
              </w:rPr>
              <w:t>Market Operator</w:t>
            </w:r>
            <w:r w:rsidRPr="00D4129F">
              <w:rPr>
                <w:rFonts w:ascii="Helvetica" w:hAnsi="Helvetica" w:cs="Helvetica"/>
                <w:b/>
                <w:sz w:val="20"/>
                <w:szCs w:val="20"/>
                <w:u w:val="single"/>
              </w:rPr>
              <w:t xml:space="preserve">, and/or concerned WESM members shall provide such data or information to enable the </w:t>
            </w:r>
            <w:r w:rsidRPr="00D4129F">
              <w:rPr>
                <w:rFonts w:ascii="Helvetica" w:hAnsi="Helvetica" w:cs="Helvetica"/>
                <w:b/>
                <w:i/>
                <w:sz w:val="20"/>
                <w:szCs w:val="20"/>
                <w:u w:val="single"/>
              </w:rPr>
              <w:t>Market Surveillance Committee</w:t>
            </w:r>
            <w:r w:rsidRPr="00D4129F">
              <w:rPr>
                <w:rFonts w:ascii="Helvetica" w:hAnsi="Helvetica" w:cs="Helvetica"/>
                <w:b/>
                <w:sz w:val="20"/>
                <w:szCs w:val="20"/>
                <w:u w:val="single"/>
              </w:rPr>
              <w:t xml:space="preserve"> to complete its review. </w:t>
            </w:r>
          </w:p>
        </w:tc>
        <w:tc>
          <w:tcPr>
            <w:tcW w:w="3983" w:type="dxa"/>
            <w:shd w:val="clear" w:color="auto" w:fill="auto"/>
          </w:tcPr>
          <w:p w14:paraId="19374662" w14:textId="1F202355"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Consolidates above deleted provisions.</w:t>
            </w:r>
          </w:p>
        </w:tc>
      </w:tr>
      <w:tr w:rsidR="00460598" w:rsidRPr="00D4129F" w14:paraId="4CF1198E" w14:textId="77777777" w:rsidTr="008C62F6">
        <w:tc>
          <w:tcPr>
            <w:tcW w:w="1800" w:type="dxa"/>
          </w:tcPr>
          <w:p w14:paraId="5A417881"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CB8D8FD"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7A69198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(new)</w:t>
            </w:r>
          </w:p>
        </w:tc>
        <w:tc>
          <w:tcPr>
            <w:tcW w:w="4320" w:type="dxa"/>
          </w:tcPr>
          <w:p w14:paraId="492548C6" w14:textId="77777777" w:rsidR="00460598" w:rsidRPr="00D4129F" w:rsidRDefault="00460598" w:rsidP="005557E0">
            <w:pPr>
              <w:spacing w:line="276" w:lineRule="auto"/>
              <w:jc w:val="both"/>
              <w:rPr>
                <w:rFonts w:ascii="Helvetica" w:hAnsi="Helvetica" w:cs="Helvetica"/>
                <w:b/>
                <w:sz w:val="20"/>
                <w:szCs w:val="20"/>
                <w:u w:val="single"/>
              </w:rPr>
            </w:pPr>
            <w:r w:rsidRPr="00D4129F">
              <w:rPr>
                <w:rFonts w:ascii="Helvetica" w:hAnsi="Helvetica" w:cs="Helvetica"/>
                <w:b/>
                <w:sz w:val="20"/>
                <w:szCs w:val="20"/>
                <w:u w:val="single"/>
              </w:rPr>
              <w:t>5.4.3.</w:t>
            </w:r>
            <w:r w:rsidRPr="00D4129F">
              <w:rPr>
                <w:rFonts w:ascii="Helvetica" w:hAnsi="Helvetica" w:cs="Helvetica"/>
                <w:b/>
                <w:sz w:val="20"/>
                <w:szCs w:val="20"/>
                <w:u w:val="single"/>
              </w:rPr>
              <w:tab/>
              <w:t xml:space="preserve">The </w:t>
            </w:r>
            <w:r w:rsidRPr="00D4129F">
              <w:rPr>
                <w:rFonts w:ascii="Helvetica" w:hAnsi="Helvetica" w:cs="Helvetica"/>
                <w:b/>
                <w:i/>
                <w:sz w:val="20"/>
                <w:szCs w:val="20"/>
                <w:u w:val="single"/>
              </w:rPr>
              <w:t>Market Surveillance Committee</w:t>
            </w:r>
            <w:r w:rsidRPr="00D4129F">
              <w:rPr>
                <w:rFonts w:ascii="Helvetica" w:hAnsi="Helvetica" w:cs="Helvetica"/>
                <w:b/>
                <w:sz w:val="20"/>
                <w:szCs w:val="20"/>
                <w:u w:val="single"/>
              </w:rPr>
              <w:t xml:space="preserve"> may request a third party to provide necessary data or information to enable the </w:t>
            </w:r>
            <w:r w:rsidRPr="00D4129F">
              <w:rPr>
                <w:rFonts w:ascii="Helvetica" w:hAnsi="Helvetica" w:cs="Helvetica"/>
                <w:b/>
                <w:i/>
                <w:sz w:val="20"/>
                <w:szCs w:val="20"/>
                <w:u w:val="single"/>
              </w:rPr>
              <w:t>Market Surveillance Committee</w:t>
            </w:r>
            <w:r w:rsidRPr="00D4129F">
              <w:rPr>
                <w:rFonts w:ascii="Helvetica" w:hAnsi="Helvetica" w:cs="Helvetica"/>
                <w:b/>
                <w:sz w:val="20"/>
                <w:szCs w:val="20"/>
                <w:u w:val="single"/>
              </w:rPr>
              <w:t xml:space="preserve"> to complete its review, or to act as resource person relative thereto.</w:t>
            </w:r>
          </w:p>
          <w:p w14:paraId="2D046186" w14:textId="5EF3AAAB" w:rsidR="00460598" w:rsidRPr="00D4129F" w:rsidRDefault="00460598" w:rsidP="005557E0">
            <w:pPr>
              <w:spacing w:line="276" w:lineRule="auto"/>
              <w:jc w:val="both"/>
              <w:rPr>
                <w:rFonts w:ascii="Helvetica" w:hAnsi="Helvetica" w:cs="Helvetica"/>
                <w:sz w:val="20"/>
                <w:szCs w:val="20"/>
                <w:u w:val="single"/>
              </w:rPr>
            </w:pPr>
          </w:p>
        </w:tc>
        <w:tc>
          <w:tcPr>
            <w:tcW w:w="3983" w:type="dxa"/>
            <w:tcBorders>
              <w:bottom w:val="single" w:sz="4" w:space="0" w:color="auto"/>
            </w:tcBorders>
            <w:shd w:val="clear" w:color="auto" w:fill="auto"/>
          </w:tcPr>
          <w:p w14:paraId="1C1E2EAB" w14:textId="00D12252"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Included so as to consider other possible data sources from third parties</w:t>
            </w:r>
          </w:p>
        </w:tc>
      </w:tr>
      <w:tr w:rsidR="00460598" w:rsidRPr="00D4129F" w14:paraId="57EA2916" w14:textId="77777777" w:rsidTr="008C62F6">
        <w:tc>
          <w:tcPr>
            <w:tcW w:w="1800" w:type="dxa"/>
          </w:tcPr>
          <w:p w14:paraId="586E48B5"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9E825B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11.4.2.</w:t>
            </w:r>
          </w:p>
        </w:tc>
        <w:tc>
          <w:tcPr>
            <w:tcW w:w="4320" w:type="dxa"/>
          </w:tcPr>
          <w:p w14:paraId="79FBAEC6" w14:textId="04808BFA"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Within the next five (5) business days from receipt of the request, a member of the MSC may request the MAG for additional information, which among others, may include any estimate or information from the </w:t>
            </w:r>
            <w:r w:rsidRPr="00D4129F">
              <w:rPr>
                <w:rFonts w:ascii="Helvetica" w:hAnsi="Helvetica" w:cs="Helvetica"/>
                <w:i/>
                <w:sz w:val="20"/>
                <w:szCs w:val="20"/>
              </w:rPr>
              <w:t>Market Operator</w:t>
            </w:r>
            <w:r w:rsidRPr="00D4129F">
              <w:rPr>
                <w:rFonts w:ascii="Helvetica" w:hAnsi="Helvetica" w:cs="Helvetica"/>
                <w:sz w:val="20"/>
                <w:szCs w:val="20"/>
              </w:rPr>
              <w:t xml:space="preserve"> on the impact and costs on the WESM and its members.</w:t>
            </w:r>
          </w:p>
        </w:tc>
        <w:tc>
          <w:tcPr>
            <w:tcW w:w="4320" w:type="dxa"/>
          </w:tcPr>
          <w:p w14:paraId="476CE53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bottom w:val="nil"/>
            </w:tcBorders>
            <w:shd w:val="clear" w:color="auto" w:fill="auto"/>
          </w:tcPr>
          <w:p w14:paraId="37A1DEB9" w14:textId="11CFD454"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Deemed unnecessary to be included as this is part of the administrative tasks of the MAG as Secretariat.</w:t>
            </w:r>
          </w:p>
        </w:tc>
      </w:tr>
      <w:tr w:rsidR="00460598" w:rsidRPr="00D4129F" w14:paraId="5B047984" w14:textId="77777777" w:rsidTr="008C62F6">
        <w:tc>
          <w:tcPr>
            <w:tcW w:w="1800" w:type="dxa"/>
          </w:tcPr>
          <w:p w14:paraId="4D370E94"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437189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11.4.3.</w:t>
            </w:r>
            <w:r w:rsidRPr="00D4129F">
              <w:rPr>
                <w:rFonts w:ascii="Helvetica" w:hAnsi="Helvetica" w:cs="Helvetica"/>
                <w:sz w:val="20"/>
                <w:szCs w:val="20"/>
              </w:rPr>
              <w:tab/>
            </w:r>
          </w:p>
        </w:tc>
        <w:tc>
          <w:tcPr>
            <w:tcW w:w="4320" w:type="dxa"/>
          </w:tcPr>
          <w:p w14:paraId="60B6FDA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If additional information is requested, the MAG shall have the responsibility of collecting and sending it to all members of the MSC, ensuring that each member has available the same data and information.</w:t>
            </w:r>
          </w:p>
        </w:tc>
        <w:tc>
          <w:tcPr>
            <w:tcW w:w="4320" w:type="dxa"/>
          </w:tcPr>
          <w:p w14:paraId="672D83E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5829EA0A" w14:textId="4A96AA35" w:rsidR="00460598" w:rsidRPr="00D4129F" w:rsidRDefault="00460598" w:rsidP="005557E0">
            <w:pPr>
              <w:spacing w:line="276" w:lineRule="auto"/>
              <w:jc w:val="both"/>
              <w:rPr>
                <w:rFonts w:ascii="Helvetica" w:hAnsi="Helvetica" w:cs="Helvetica"/>
                <w:sz w:val="20"/>
                <w:szCs w:val="20"/>
              </w:rPr>
            </w:pPr>
          </w:p>
        </w:tc>
      </w:tr>
      <w:tr w:rsidR="00460598" w:rsidRPr="00D4129F" w14:paraId="56F04500" w14:textId="77777777" w:rsidTr="008C62F6">
        <w:tc>
          <w:tcPr>
            <w:tcW w:w="1800" w:type="dxa"/>
          </w:tcPr>
          <w:p w14:paraId="55B6AEC5"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C5B920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11.4.4.</w:t>
            </w:r>
            <w:r w:rsidRPr="00D4129F">
              <w:rPr>
                <w:rFonts w:ascii="Helvetica" w:hAnsi="Helvetica" w:cs="Helvetica"/>
                <w:sz w:val="20"/>
                <w:szCs w:val="20"/>
              </w:rPr>
              <w:tab/>
            </w:r>
          </w:p>
        </w:tc>
        <w:tc>
          <w:tcPr>
            <w:tcW w:w="4320" w:type="dxa"/>
          </w:tcPr>
          <w:p w14:paraId="3FFE2E46" w14:textId="43CB6D4A"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If the additional information cannot be provided within reasonable time, the MAG shall recommend to the requesting member of the MSC that an extension to the time specified by the </w:t>
            </w:r>
            <w:r w:rsidRPr="00D4129F">
              <w:rPr>
                <w:rFonts w:ascii="Helvetica" w:hAnsi="Helvetica" w:cs="Helvetica"/>
                <w:i/>
                <w:sz w:val="20"/>
                <w:szCs w:val="20"/>
              </w:rPr>
              <w:t>PEM Board</w:t>
            </w:r>
            <w:r w:rsidRPr="00D4129F">
              <w:rPr>
                <w:rFonts w:ascii="Helvetica" w:hAnsi="Helvetica" w:cs="Helvetica"/>
                <w:sz w:val="20"/>
                <w:szCs w:val="20"/>
              </w:rPr>
              <w:t xml:space="preserve"> be requested, justifying the reason for the delay in providing the information and stating the period within which the MAG can provide the additional information.</w:t>
            </w:r>
          </w:p>
        </w:tc>
        <w:tc>
          <w:tcPr>
            <w:tcW w:w="4320" w:type="dxa"/>
          </w:tcPr>
          <w:p w14:paraId="1542067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single" w:sz="4" w:space="0" w:color="auto"/>
            </w:tcBorders>
            <w:shd w:val="clear" w:color="auto" w:fill="auto"/>
          </w:tcPr>
          <w:p w14:paraId="20FE4D82" w14:textId="279F39A3" w:rsidR="00460598" w:rsidRPr="00D4129F" w:rsidRDefault="00460598" w:rsidP="005557E0">
            <w:pPr>
              <w:spacing w:line="276" w:lineRule="auto"/>
              <w:jc w:val="both"/>
              <w:rPr>
                <w:rFonts w:ascii="Helvetica" w:hAnsi="Helvetica" w:cs="Helvetica"/>
                <w:sz w:val="20"/>
                <w:szCs w:val="20"/>
              </w:rPr>
            </w:pPr>
          </w:p>
        </w:tc>
      </w:tr>
      <w:tr w:rsidR="00460598" w:rsidRPr="00D4129F" w14:paraId="45050F1B" w14:textId="77777777" w:rsidTr="008C62F6">
        <w:tc>
          <w:tcPr>
            <w:tcW w:w="1800" w:type="dxa"/>
          </w:tcPr>
          <w:p w14:paraId="5A93E37F"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68B587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11.4.5.</w:t>
            </w:r>
            <w:r w:rsidRPr="00D4129F">
              <w:rPr>
                <w:rFonts w:ascii="Helvetica" w:hAnsi="Helvetica" w:cs="Helvetica"/>
                <w:sz w:val="20"/>
                <w:szCs w:val="20"/>
              </w:rPr>
              <w:tab/>
            </w:r>
          </w:p>
        </w:tc>
        <w:tc>
          <w:tcPr>
            <w:tcW w:w="4320" w:type="dxa"/>
          </w:tcPr>
          <w:p w14:paraId="5ACD2165" w14:textId="3E1C6AD6"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If a member of the MSC requests an extension, the Chairman of the </w:t>
            </w:r>
            <w:r w:rsidRPr="00D4129F">
              <w:rPr>
                <w:rFonts w:ascii="Helvetica" w:hAnsi="Helvetica" w:cs="Helvetica"/>
                <w:i/>
                <w:sz w:val="20"/>
                <w:szCs w:val="20"/>
              </w:rPr>
              <w:t>PEM Board</w:t>
            </w:r>
            <w:r w:rsidRPr="00D4129F">
              <w:rPr>
                <w:rFonts w:ascii="Helvetica" w:hAnsi="Helvetica" w:cs="Helvetica"/>
                <w:sz w:val="20"/>
                <w:szCs w:val="20"/>
              </w:rPr>
              <w:t xml:space="preserve"> shall review the request and accept it if reasonable, and inform all members of the MSC thereof.  </w:t>
            </w:r>
          </w:p>
        </w:tc>
        <w:tc>
          <w:tcPr>
            <w:tcW w:w="4320" w:type="dxa"/>
          </w:tcPr>
          <w:p w14:paraId="0A87160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single" w:sz="4" w:space="0" w:color="auto"/>
              <w:bottom w:val="nil"/>
            </w:tcBorders>
            <w:shd w:val="clear" w:color="auto" w:fill="auto"/>
          </w:tcPr>
          <w:p w14:paraId="7B63F6EE" w14:textId="2D28DA32"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Deleted, provisions are too detailed.   </w:t>
            </w:r>
          </w:p>
        </w:tc>
      </w:tr>
      <w:tr w:rsidR="00460598" w:rsidRPr="00D4129F" w14:paraId="1A0BD10A" w14:textId="77777777" w:rsidTr="008C62F6">
        <w:tc>
          <w:tcPr>
            <w:tcW w:w="1800" w:type="dxa"/>
          </w:tcPr>
          <w:p w14:paraId="6E216861"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2AE4ED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11.4.6.</w:t>
            </w:r>
            <w:r w:rsidRPr="00D4129F">
              <w:rPr>
                <w:rFonts w:ascii="Helvetica" w:hAnsi="Helvetica" w:cs="Helvetica"/>
                <w:sz w:val="20"/>
                <w:szCs w:val="20"/>
              </w:rPr>
              <w:tab/>
            </w:r>
          </w:p>
        </w:tc>
        <w:tc>
          <w:tcPr>
            <w:tcW w:w="4320" w:type="dxa"/>
          </w:tcPr>
          <w:p w14:paraId="4412924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Each member of the MSC shall assess the event based on the information provided and his experience, and prepare and send to the other MSC members his preliminary opinion and recommendations.</w:t>
            </w:r>
          </w:p>
        </w:tc>
        <w:tc>
          <w:tcPr>
            <w:tcW w:w="4320" w:type="dxa"/>
          </w:tcPr>
          <w:p w14:paraId="1781716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5BE923B5" w14:textId="37334051" w:rsidR="00460598" w:rsidRPr="00D4129F" w:rsidRDefault="00460598" w:rsidP="005557E0">
            <w:pPr>
              <w:spacing w:line="276" w:lineRule="auto"/>
              <w:jc w:val="both"/>
              <w:rPr>
                <w:rFonts w:ascii="Helvetica" w:hAnsi="Helvetica" w:cs="Helvetica"/>
                <w:sz w:val="20"/>
                <w:szCs w:val="20"/>
              </w:rPr>
            </w:pPr>
          </w:p>
        </w:tc>
      </w:tr>
      <w:tr w:rsidR="00460598" w:rsidRPr="00D4129F" w14:paraId="4383CA0B" w14:textId="77777777" w:rsidTr="008C62F6">
        <w:tc>
          <w:tcPr>
            <w:tcW w:w="1800" w:type="dxa"/>
          </w:tcPr>
          <w:p w14:paraId="525F30E4"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8E386E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11.4.7.</w:t>
            </w:r>
          </w:p>
        </w:tc>
        <w:tc>
          <w:tcPr>
            <w:tcW w:w="4320" w:type="dxa"/>
          </w:tcPr>
          <w:p w14:paraId="3BBA165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A special meeting of the MSC shall be held to prepare the Market Suspension Report. However, if the periodic monitoring meeting is near, the MSC may decide to wait until such meeting to produce its report.</w:t>
            </w:r>
          </w:p>
        </w:tc>
        <w:tc>
          <w:tcPr>
            <w:tcW w:w="4320" w:type="dxa"/>
          </w:tcPr>
          <w:p w14:paraId="6CF8E99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24253C37" w14:textId="14F9F99B" w:rsidR="00460598" w:rsidRPr="00D4129F" w:rsidRDefault="00460598" w:rsidP="005557E0">
            <w:pPr>
              <w:spacing w:line="276" w:lineRule="auto"/>
              <w:jc w:val="both"/>
              <w:rPr>
                <w:rFonts w:ascii="Helvetica" w:hAnsi="Helvetica" w:cs="Helvetica"/>
                <w:sz w:val="20"/>
                <w:szCs w:val="20"/>
              </w:rPr>
            </w:pPr>
          </w:p>
        </w:tc>
      </w:tr>
      <w:tr w:rsidR="00460598" w:rsidRPr="00D4129F" w14:paraId="3D06B2C5" w14:textId="77777777" w:rsidTr="008C62F6">
        <w:tc>
          <w:tcPr>
            <w:tcW w:w="1800" w:type="dxa"/>
          </w:tcPr>
          <w:p w14:paraId="31EAED73"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CA42C5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11.4.8.</w:t>
            </w:r>
          </w:p>
        </w:tc>
        <w:tc>
          <w:tcPr>
            <w:tcW w:w="4320" w:type="dxa"/>
          </w:tcPr>
          <w:p w14:paraId="6146F8F3" w14:textId="78C28BFD"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During the meeting, the members of the MSC shall discuss their review and opinion.  Within five (5) business days after the end of the meeting, and within the period required by the </w:t>
            </w:r>
            <w:r w:rsidRPr="00D4129F">
              <w:rPr>
                <w:rFonts w:ascii="Helvetica" w:hAnsi="Helvetica" w:cs="Helvetica"/>
                <w:i/>
                <w:sz w:val="20"/>
                <w:szCs w:val="20"/>
              </w:rPr>
              <w:t>PEM Board</w:t>
            </w:r>
            <w:r w:rsidRPr="00D4129F">
              <w:rPr>
                <w:rFonts w:ascii="Helvetica" w:hAnsi="Helvetica" w:cs="Helvetica"/>
                <w:sz w:val="20"/>
                <w:szCs w:val="20"/>
              </w:rPr>
              <w:t>, the MSC shall prepare and send the Market Suspension Report with the assessment and recommendations, as applicable, of:</w:t>
            </w:r>
          </w:p>
        </w:tc>
        <w:tc>
          <w:tcPr>
            <w:tcW w:w="4320" w:type="dxa"/>
          </w:tcPr>
          <w:p w14:paraId="7AC9643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single" w:sz="4" w:space="0" w:color="auto"/>
            </w:tcBorders>
            <w:shd w:val="clear" w:color="auto" w:fill="auto"/>
          </w:tcPr>
          <w:p w14:paraId="1B162E9B" w14:textId="176017A0" w:rsidR="00460598" w:rsidRPr="00D4129F" w:rsidRDefault="00460598" w:rsidP="005557E0">
            <w:pPr>
              <w:spacing w:line="276" w:lineRule="auto"/>
              <w:jc w:val="both"/>
              <w:rPr>
                <w:rFonts w:ascii="Helvetica" w:hAnsi="Helvetica" w:cs="Helvetica"/>
                <w:sz w:val="20"/>
                <w:szCs w:val="20"/>
              </w:rPr>
            </w:pPr>
          </w:p>
        </w:tc>
      </w:tr>
      <w:tr w:rsidR="00460598" w:rsidRPr="00D4129F" w14:paraId="722F75C4" w14:textId="77777777" w:rsidTr="008C62F6">
        <w:tc>
          <w:tcPr>
            <w:tcW w:w="1800" w:type="dxa"/>
          </w:tcPr>
          <w:p w14:paraId="45050DD4"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DF044D2"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358D1F15" w14:textId="386F8AC1" w:rsidR="00460598" w:rsidRPr="00D4129F" w:rsidRDefault="00460598" w:rsidP="00530921">
            <w:pPr>
              <w:numPr>
                <w:ilvl w:val="4"/>
                <w:numId w:val="63"/>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The adequacy of the provisions of the </w:t>
            </w:r>
            <w:r w:rsidRPr="00D4129F">
              <w:rPr>
                <w:rFonts w:ascii="Helvetica" w:hAnsi="Helvetica" w:cs="Helvetica"/>
                <w:i/>
                <w:sz w:val="20"/>
                <w:szCs w:val="20"/>
              </w:rPr>
              <w:t>WESM Rules</w:t>
            </w:r>
            <w:r w:rsidRPr="00D4129F">
              <w:rPr>
                <w:rFonts w:ascii="Helvetica" w:hAnsi="Helvetica" w:cs="Helvetica"/>
                <w:sz w:val="20"/>
                <w:szCs w:val="20"/>
              </w:rPr>
              <w:t xml:space="preserve"> relevant to the event or events, and its recommended amendments, if any; </w:t>
            </w:r>
          </w:p>
        </w:tc>
        <w:tc>
          <w:tcPr>
            <w:tcW w:w="4320" w:type="dxa"/>
          </w:tcPr>
          <w:p w14:paraId="01EE269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bottom w:val="nil"/>
            </w:tcBorders>
            <w:shd w:val="clear" w:color="auto" w:fill="auto"/>
          </w:tcPr>
          <w:p w14:paraId="284B7760" w14:textId="1F627D4E"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Deleted – already included under the renumbered Section 5. 5.1 to 5.5.3 as applicable.</w:t>
            </w:r>
          </w:p>
        </w:tc>
      </w:tr>
      <w:tr w:rsidR="00460598" w:rsidRPr="00D4129F" w14:paraId="42F4F8BF" w14:textId="77777777" w:rsidTr="008C62F6">
        <w:tc>
          <w:tcPr>
            <w:tcW w:w="1800" w:type="dxa"/>
          </w:tcPr>
          <w:p w14:paraId="21C5D385"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D505DC6"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F2A4135" w14:textId="2ACFE836" w:rsidR="00460598" w:rsidRPr="00D4129F" w:rsidRDefault="00460598" w:rsidP="00530921">
            <w:pPr>
              <w:numPr>
                <w:ilvl w:val="4"/>
                <w:numId w:val="63"/>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The appropriateness of actions taken by and conduct of the </w:t>
            </w:r>
            <w:r w:rsidRPr="00D4129F">
              <w:rPr>
                <w:rFonts w:ascii="Helvetica" w:hAnsi="Helvetica" w:cs="Helvetica"/>
                <w:i/>
                <w:sz w:val="20"/>
                <w:szCs w:val="20"/>
              </w:rPr>
              <w:t>System Operator</w:t>
            </w:r>
            <w:r w:rsidRPr="00D4129F">
              <w:rPr>
                <w:rFonts w:ascii="Helvetica" w:hAnsi="Helvetica" w:cs="Helvetica"/>
                <w:sz w:val="20"/>
                <w:szCs w:val="20"/>
              </w:rPr>
              <w:t xml:space="preserve"> and </w:t>
            </w:r>
            <w:r w:rsidRPr="00D4129F">
              <w:rPr>
                <w:rFonts w:ascii="Helvetica" w:hAnsi="Helvetica" w:cs="Helvetica"/>
                <w:i/>
                <w:sz w:val="20"/>
                <w:szCs w:val="20"/>
              </w:rPr>
              <w:t>Market Operator</w:t>
            </w:r>
            <w:r w:rsidRPr="00D4129F">
              <w:rPr>
                <w:rFonts w:ascii="Helvetica" w:hAnsi="Helvetica" w:cs="Helvetica"/>
                <w:sz w:val="20"/>
                <w:szCs w:val="20"/>
              </w:rPr>
              <w:t xml:space="preserve"> in relation to the event; and</w:t>
            </w:r>
          </w:p>
        </w:tc>
        <w:tc>
          <w:tcPr>
            <w:tcW w:w="4320" w:type="dxa"/>
          </w:tcPr>
          <w:p w14:paraId="231464A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6065F857" w14:textId="43A3E271" w:rsidR="00460598" w:rsidRPr="00D4129F" w:rsidRDefault="00460598" w:rsidP="005557E0">
            <w:pPr>
              <w:spacing w:line="276" w:lineRule="auto"/>
              <w:jc w:val="both"/>
              <w:rPr>
                <w:rFonts w:ascii="Helvetica" w:hAnsi="Helvetica" w:cs="Helvetica"/>
                <w:sz w:val="20"/>
                <w:szCs w:val="20"/>
              </w:rPr>
            </w:pPr>
          </w:p>
        </w:tc>
      </w:tr>
      <w:tr w:rsidR="00460598" w:rsidRPr="00D4129F" w14:paraId="6D5B30D1" w14:textId="77777777" w:rsidTr="008C62F6">
        <w:tc>
          <w:tcPr>
            <w:tcW w:w="1800" w:type="dxa"/>
          </w:tcPr>
          <w:p w14:paraId="4AF79ABE"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7F83F52"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29A1ED87" w14:textId="77777777" w:rsidR="00460598" w:rsidRPr="00D4129F" w:rsidRDefault="00460598" w:rsidP="00530921">
            <w:pPr>
              <w:numPr>
                <w:ilvl w:val="4"/>
                <w:numId w:val="63"/>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The Impact and possible costs incurred by WESM Members as a consequence of to the event or events. </w:t>
            </w:r>
          </w:p>
        </w:tc>
        <w:tc>
          <w:tcPr>
            <w:tcW w:w="4320" w:type="dxa"/>
          </w:tcPr>
          <w:p w14:paraId="44222B7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tcBorders>
            <w:shd w:val="clear" w:color="auto" w:fill="auto"/>
          </w:tcPr>
          <w:p w14:paraId="6DEB0CE9" w14:textId="19F1C296" w:rsidR="00460598" w:rsidRPr="00D4129F" w:rsidRDefault="00460598" w:rsidP="005557E0">
            <w:pPr>
              <w:spacing w:line="276" w:lineRule="auto"/>
              <w:jc w:val="both"/>
              <w:rPr>
                <w:rFonts w:ascii="Helvetica" w:hAnsi="Helvetica" w:cs="Helvetica"/>
                <w:sz w:val="20"/>
                <w:szCs w:val="20"/>
              </w:rPr>
            </w:pPr>
          </w:p>
        </w:tc>
      </w:tr>
      <w:tr w:rsidR="00460598" w:rsidRPr="00D4129F" w14:paraId="333F902C" w14:textId="77777777" w:rsidTr="008C62F6">
        <w:tc>
          <w:tcPr>
            <w:tcW w:w="1800" w:type="dxa"/>
          </w:tcPr>
          <w:p w14:paraId="5E6CAA99"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9D9A65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11.4.9.</w:t>
            </w:r>
            <w:r w:rsidRPr="00D4129F">
              <w:rPr>
                <w:rFonts w:ascii="Helvetica" w:hAnsi="Helvetica" w:cs="Helvetica"/>
                <w:sz w:val="20"/>
                <w:szCs w:val="20"/>
              </w:rPr>
              <w:tab/>
            </w:r>
          </w:p>
        </w:tc>
        <w:tc>
          <w:tcPr>
            <w:tcW w:w="4320" w:type="dxa"/>
          </w:tcPr>
          <w:p w14:paraId="7DCF53F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If the MSC reasonably believes that the information collected is insufficient to provide its opinion and full review, the MSC must state in the report the causes why the information was insufficient.  In such cases, the MSC may excuse itself from providing an opinion or recommendation on one or more of the matters </w:t>
            </w:r>
            <w:r w:rsidRPr="00D4129F">
              <w:rPr>
                <w:rFonts w:ascii="Helvetica" w:hAnsi="Helvetica" w:cs="Helvetica"/>
                <w:sz w:val="20"/>
                <w:szCs w:val="20"/>
              </w:rPr>
              <w:lastRenderedPageBreak/>
              <w:t>investigated, unless the additional information is made available.</w:t>
            </w:r>
          </w:p>
        </w:tc>
        <w:tc>
          <w:tcPr>
            <w:tcW w:w="4320" w:type="dxa"/>
          </w:tcPr>
          <w:p w14:paraId="15D5D878" w14:textId="77777777" w:rsidR="00460598" w:rsidRPr="00D4129F" w:rsidRDefault="00460598" w:rsidP="005557E0">
            <w:pPr>
              <w:spacing w:line="276" w:lineRule="auto"/>
              <w:jc w:val="both"/>
              <w:rPr>
                <w:rFonts w:ascii="Helvetica" w:hAnsi="Helvetica" w:cs="Helvetica"/>
                <w:b/>
                <w:sz w:val="20"/>
                <w:szCs w:val="20"/>
              </w:rPr>
            </w:pPr>
            <w:r w:rsidRPr="00D4129F">
              <w:rPr>
                <w:rFonts w:ascii="Helvetica" w:hAnsi="Helvetica" w:cs="Helvetica"/>
                <w:sz w:val="20"/>
                <w:szCs w:val="20"/>
              </w:rPr>
              <w:lastRenderedPageBreak/>
              <w:t>[delete]</w:t>
            </w:r>
          </w:p>
        </w:tc>
        <w:tc>
          <w:tcPr>
            <w:tcW w:w="3983" w:type="dxa"/>
            <w:tcBorders>
              <w:bottom w:val="single" w:sz="4" w:space="0" w:color="auto"/>
            </w:tcBorders>
            <w:shd w:val="clear" w:color="auto" w:fill="auto"/>
          </w:tcPr>
          <w:p w14:paraId="47DE390D" w14:textId="4B4214C8"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Deleted, provisions are too detailed and not applicable. </w:t>
            </w:r>
          </w:p>
        </w:tc>
      </w:tr>
      <w:tr w:rsidR="00460598" w:rsidRPr="00D4129F" w14:paraId="053082D3" w14:textId="77777777" w:rsidTr="008C62F6">
        <w:tc>
          <w:tcPr>
            <w:tcW w:w="1800" w:type="dxa"/>
          </w:tcPr>
          <w:p w14:paraId="288AC9C4"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F6B3F9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11.4.10.</w:t>
            </w:r>
            <w:r w:rsidRPr="00D4129F">
              <w:rPr>
                <w:rFonts w:ascii="Helvetica" w:hAnsi="Helvetica" w:cs="Helvetica"/>
                <w:sz w:val="20"/>
                <w:szCs w:val="20"/>
              </w:rPr>
              <w:tab/>
            </w:r>
          </w:p>
        </w:tc>
        <w:tc>
          <w:tcPr>
            <w:tcW w:w="4320" w:type="dxa"/>
          </w:tcPr>
          <w:p w14:paraId="00745AF5" w14:textId="3159D2E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A copy of the Market Suspension Report shall be sent to the </w:t>
            </w:r>
            <w:r w:rsidRPr="00D4129F">
              <w:rPr>
                <w:rFonts w:ascii="Helvetica" w:hAnsi="Helvetica" w:cs="Helvetica"/>
                <w:i/>
                <w:sz w:val="20"/>
                <w:szCs w:val="20"/>
              </w:rPr>
              <w:t>PEM Board</w:t>
            </w:r>
            <w:r w:rsidRPr="00D4129F">
              <w:rPr>
                <w:rFonts w:ascii="Helvetica" w:hAnsi="Helvetica" w:cs="Helvetica"/>
                <w:sz w:val="20"/>
                <w:szCs w:val="20"/>
              </w:rPr>
              <w:t xml:space="preserve"> for review and approval. </w:t>
            </w:r>
          </w:p>
        </w:tc>
        <w:tc>
          <w:tcPr>
            <w:tcW w:w="4320" w:type="dxa"/>
          </w:tcPr>
          <w:p w14:paraId="3665B1D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trike/>
                <w:sz w:val="20"/>
                <w:szCs w:val="20"/>
              </w:rPr>
              <w:t>11.4.10</w:t>
            </w:r>
            <w:r w:rsidRPr="00D4129F">
              <w:rPr>
                <w:rFonts w:ascii="Helvetica" w:hAnsi="Helvetica" w:cs="Helvetica"/>
                <w:sz w:val="20"/>
                <w:szCs w:val="20"/>
              </w:rPr>
              <w:t xml:space="preserve"> </w:t>
            </w:r>
            <w:r w:rsidRPr="00D4129F">
              <w:rPr>
                <w:rFonts w:ascii="Helvetica" w:hAnsi="Helvetica" w:cs="Helvetica"/>
                <w:b/>
                <w:sz w:val="20"/>
                <w:szCs w:val="20"/>
                <w:u w:val="single"/>
              </w:rPr>
              <w:t>5.4.4</w:t>
            </w:r>
            <w:r w:rsidRPr="00D4129F">
              <w:rPr>
                <w:rFonts w:ascii="Helvetica" w:hAnsi="Helvetica" w:cs="Helvetica"/>
                <w:sz w:val="20"/>
                <w:szCs w:val="20"/>
              </w:rPr>
              <w:t xml:space="preserve"> </w:t>
            </w:r>
            <w:r w:rsidRPr="00D4129F">
              <w:rPr>
                <w:rFonts w:ascii="Helvetica" w:hAnsi="Helvetica" w:cs="Helvetica"/>
                <w:strike/>
                <w:sz w:val="20"/>
                <w:szCs w:val="20"/>
              </w:rPr>
              <w:t>A copy</w:t>
            </w:r>
            <w:r w:rsidRPr="00D4129F">
              <w:rPr>
                <w:rFonts w:ascii="Helvetica" w:hAnsi="Helvetica" w:cs="Helvetica"/>
                <w:sz w:val="20"/>
                <w:szCs w:val="20"/>
              </w:rPr>
              <w:t xml:space="preserve"> </w:t>
            </w:r>
            <w:r w:rsidRPr="00D4129F">
              <w:rPr>
                <w:rFonts w:ascii="Helvetica" w:hAnsi="Helvetica" w:cs="Helvetica"/>
                <w:strike/>
                <w:sz w:val="20"/>
                <w:szCs w:val="20"/>
              </w:rPr>
              <w:t>of the</w:t>
            </w:r>
            <w:r w:rsidRPr="00D4129F">
              <w:rPr>
                <w:rFonts w:ascii="Helvetica" w:hAnsi="Helvetica" w:cs="Helvetica"/>
                <w:sz w:val="20"/>
                <w:szCs w:val="20"/>
              </w:rPr>
              <w:t xml:space="preserve"> </w:t>
            </w:r>
            <w:proofErr w:type="spellStart"/>
            <w:r w:rsidRPr="00D4129F">
              <w:rPr>
                <w:rFonts w:ascii="Helvetica" w:hAnsi="Helvetica" w:cs="Helvetica"/>
                <w:b/>
                <w:sz w:val="20"/>
                <w:szCs w:val="20"/>
                <w:u w:val="single"/>
              </w:rPr>
              <w:t>The</w:t>
            </w:r>
            <w:proofErr w:type="spellEnd"/>
            <w:r w:rsidRPr="00D4129F">
              <w:rPr>
                <w:rFonts w:ascii="Helvetica" w:hAnsi="Helvetica" w:cs="Helvetica"/>
                <w:b/>
                <w:sz w:val="20"/>
                <w:szCs w:val="20"/>
                <w:u w:val="single"/>
              </w:rPr>
              <w:t xml:space="preserve"> </w:t>
            </w:r>
            <w:r w:rsidRPr="00D4129F">
              <w:rPr>
                <w:rFonts w:ascii="Helvetica" w:hAnsi="Helvetica" w:cs="Helvetica"/>
                <w:b/>
                <w:i/>
                <w:sz w:val="20"/>
                <w:szCs w:val="20"/>
                <w:u w:val="single"/>
              </w:rPr>
              <w:t>Market Surveillance Committee</w:t>
            </w:r>
            <w:r w:rsidRPr="00D4129F">
              <w:rPr>
                <w:rFonts w:ascii="Helvetica" w:hAnsi="Helvetica" w:cs="Helvetica"/>
                <w:b/>
                <w:sz w:val="20"/>
                <w:szCs w:val="20"/>
                <w:u w:val="single"/>
              </w:rPr>
              <w:t xml:space="preserve">’s Market </w:t>
            </w:r>
            <w:r w:rsidRPr="00D4129F">
              <w:rPr>
                <w:rFonts w:ascii="Helvetica" w:hAnsi="Helvetica" w:cs="Helvetica"/>
                <w:sz w:val="20"/>
                <w:szCs w:val="20"/>
              </w:rPr>
              <w:t xml:space="preserve">Suspension Report shall be </w:t>
            </w:r>
            <w:r w:rsidRPr="00D4129F">
              <w:rPr>
                <w:rFonts w:ascii="Helvetica" w:hAnsi="Helvetica" w:cs="Helvetica"/>
                <w:strike/>
                <w:sz w:val="20"/>
                <w:szCs w:val="20"/>
              </w:rPr>
              <w:t>sent</w:t>
            </w:r>
            <w:r w:rsidRPr="00D4129F">
              <w:rPr>
                <w:rFonts w:ascii="Helvetica" w:hAnsi="Helvetica" w:cs="Helvetica"/>
                <w:sz w:val="20"/>
                <w:szCs w:val="20"/>
              </w:rPr>
              <w:t xml:space="preserve"> </w:t>
            </w:r>
            <w:r w:rsidRPr="00D4129F">
              <w:rPr>
                <w:rFonts w:ascii="Helvetica" w:hAnsi="Helvetica" w:cs="Helvetica"/>
                <w:b/>
                <w:sz w:val="20"/>
                <w:szCs w:val="20"/>
                <w:u w:val="single"/>
              </w:rPr>
              <w:t xml:space="preserve">submitted </w:t>
            </w:r>
            <w:r w:rsidRPr="00D4129F">
              <w:rPr>
                <w:rFonts w:ascii="Helvetica" w:hAnsi="Helvetica" w:cs="Helvetica"/>
                <w:sz w:val="20"/>
                <w:szCs w:val="20"/>
              </w:rPr>
              <w:t xml:space="preserve">to the </w:t>
            </w:r>
            <w:r w:rsidRPr="00D4129F">
              <w:rPr>
                <w:rFonts w:ascii="Helvetica" w:hAnsi="Helvetica" w:cs="Helvetica"/>
                <w:i/>
                <w:sz w:val="20"/>
                <w:szCs w:val="20"/>
              </w:rPr>
              <w:t>PEM Board</w:t>
            </w:r>
            <w:r w:rsidRPr="00D4129F">
              <w:rPr>
                <w:rFonts w:ascii="Helvetica" w:hAnsi="Helvetica" w:cs="Helvetica"/>
                <w:sz w:val="20"/>
                <w:szCs w:val="20"/>
              </w:rPr>
              <w:t xml:space="preserve"> for review and approval.</w:t>
            </w:r>
          </w:p>
          <w:p w14:paraId="0AD2124B" w14:textId="45A79561" w:rsidR="00460598" w:rsidRPr="00D4129F" w:rsidRDefault="00460598" w:rsidP="005557E0">
            <w:pPr>
              <w:spacing w:line="276" w:lineRule="auto"/>
              <w:jc w:val="both"/>
              <w:rPr>
                <w:rFonts w:ascii="Helvetica" w:hAnsi="Helvetica" w:cs="Helvetica"/>
                <w:sz w:val="20"/>
                <w:szCs w:val="20"/>
              </w:rPr>
            </w:pPr>
          </w:p>
        </w:tc>
        <w:tc>
          <w:tcPr>
            <w:tcW w:w="3983" w:type="dxa"/>
            <w:tcBorders>
              <w:bottom w:val="nil"/>
            </w:tcBorders>
            <w:shd w:val="clear" w:color="auto" w:fill="auto"/>
          </w:tcPr>
          <w:p w14:paraId="38147DF2" w14:textId="1FCABFF5"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Clerical enhancements. </w:t>
            </w:r>
          </w:p>
        </w:tc>
      </w:tr>
      <w:tr w:rsidR="00460598" w:rsidRPr="00D4129F" w14:paraId="2C508E38" w14:textId="77777777" w:rsidTr="008C62F6">
        <w:tc>
          <w:tcPr>
            <w:tcW w:w="1800" w:type="dxa"/>
          </w:tcPr>
          <w:p w14:paraId="3117829D"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DFA901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11.4.11.</w:t>
            </w:r>
            <w:r w:rsidRPr="00D4129F">
              <w:rPr>
                <w:rFonts w:ascii="Helvetica" w:hAnsi="Helvetica" w:cs="Helvetica"/>
                <w:sz w:val="20"/>
                <w:szCs w:val="20"/>
              </w:rPr>
              <w:tab/>
            </w:r>
          </w:p>
        </w:tc>
        <w:tc>
          <w:tcPr>
            <w:tcW w:w="4320" w:type="dxa"/>
          </w:tcPr>
          <w:p w14:paraId="407667AC" w14:textId="1A8316D8"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The approved Market Suspension Report shall be copied by the </w:t>
            </w:r>
            <w:r w:rsidRPr="00D4129F">
              <w:rPr>
                <w:rFonts w:ascii="Helvetica" w:hAnsi="Helvetica" w:cs="Helvetica"/>
                <w:i/>
                <w:sz w:val="20"/>
                <w:szCs w:val="20"/>
              </w:rPr>
              <w:t>PEM Board</w:t>
            </w:r>
            <w:r w:rsidRPr="00D4129F">
              <w:rPr>
                <w:rFonts w:ascii="Helvetica" w:hAnsi="Helvetica" w:cs="Helvetica"/>
                <w:sz w:val="20"/>
                <w:szCs w:val="20"/>
              </w:rPr>
              <w:t xml:space="preserve"> to the ERC and DOE, and to any interested party upon request, in accordance with Sections 14.9 and 14.10 of this Manual.</w:t>
            </w:r>
          </w:p>
        </w:tc>
        <w:tc>
          <w:tcPr>
            <w:tcW w:w="4320" w:type="dxa"/>
          </w:tcPr>
          <w:p w14:paraId="76636940" w14:textId="3E56FE71"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trike/>
                <w:sz w:val="20"/>
                <w:szCs w:val="20"/>
              </w:rPr>
              <w:t xml:space="preserve">11.4.11 </w:t>
            </w:r>
            <w:r w:rsidRPr="00D4129F">
              <w:rPr>
                <w:rFonts w:ascii="Helvetica" w:hAnsi="Helvetica" w:cs="Helvetica"/>
                <w:b/>
                <w:sz w:val="20"/>
                <w:szCs w:val="20"/>
                <w:u w:val="single"/>
              </w:rPr>
              <w:t xml:space="preserve">5.4.5 A copy of the </w:t>
            </w:r>
            <w:proofErr w:type="spellStart"/>
            <w:r w:rsidRPr="00D4129F">
              <w:rPr>
                <w:rFonts w:ascii="Helvetica" w:hAnsi="Helvetica" w:cs="Helvetica"/>
                <w:strike/>
                <w:sz w:val="20"/>
                <w:szCs w:val="20"/>
              </w:rPr>
              <w:t>The</w:t>
            </w:r>
            <w:proofErr w:type="spellEnd"/>
            <w:r w:rsidRPr="00D4129F">
              <w:rPr>
                <w:rFonts w:ascii="Helvetica" w:hAnsi="Helvetica" w:cs="Helvetica"/>
                <w:strike/>
                <w:sz w:val="20"/>
                <w:szCs w:val="20"/>
              </w:rPr>
              <w:t xml:space="preserve"> </w:t>
            </w:r>
            <w:proofErr w:type="gramStart"/>
            <w:r w:rsidRPr="00D4129F">
              <w:rPr>
                <w:rFonts w:ascii="Helvetica" w:hAnsi="Helvetica" w:cs="Helvetica"/>
                <w:sz w:val="20"/>
                <w:szCs w:val="20"/>
              </w:rPr>
              <w:t>approved</w:t>
            </w:r>
            <w:proofErr w:type="gramEnd"/>
            <w:r w:rsidRPr="00D4129F">
              <w:rPr>
                <w:rFonts w:ascii="Helvetica" w:hAnsi="Helvetica" w:cs="Helvetica"/>
                <w:sz w:val="20"/>
                <w:szCs w:val="20"/>
              </w:rPr>
              <w:t xml:space="preserve"> </w:t>
            </w:r>
            <w:r w:rsidRPr="00D4129F">
              <w:rPr>
                <w:rFonts w:ascii="Helvetica" w:hAnsi="Helvetica" w:cs="Helvetica"/>
                <w:i/>
                <w:sz w:val="20"/>
                <w:szCs w:val="20"/>
              </w:rPr>
              <w:t>Market Surveillance Committee</w:t>
            </w:r>
            <w:r w:rsidRPr="00D4129F">
              <w:rPr>
                <w:rFonts w:ascii="Helvetica" w:hAnsi="Helvetica" w:cs="Helvetica"/>
                <w:sz w:val="20"/>
                <w:szCs w:val="20"/>
              </w:rPr>
              <w:t xml:space="preserve"> Market Suspension Report shall be </w:t>
            </w:r>
            <w:r w:rsidRPr="00D4129F">
              <w:rPr>
                <w:rFonts w:ascii="Helvetica" w:hAnsi="Helvetica" w:cs="Helvetica"/>
                <w:strike/>
                <w:sz w:val="20"/>
                <w:szCs w:val="20"/>
              </w:rPr>
              <w:t>copied</w:t>
            </w:r>
            <w:r w:rsidRPr="00D4129F">
              <w:rPr>
                <w:rFonts w:ascii="Helvetica" w:hAnsi="Helvetica" w:cs="Helvetica"/>
                <w:sz w:val="20"/>
                <w:szCs w:val="20"/>
              </w:rPr>
              <w:t xml:space="preserve"> </w:t>
            </w:r>
            <w:r w:rsidRPr="00D4129F">
              <w:rPr>
                <w:rFonts w:ascii="Helvetica" w:hAnsi="Helvetica" w:cs="Helvetica"/>
                <w:b/>
                <w:sz w:val="20"/>
                <w:szCs w:val="20"/>
                <w:u w:val="single"/>
              </w:rPr>
              <w:t xml:space="preserve">transmitted </w:t>
            </w:r>
            <w:r w:rsidRPr="00D4129F">
              <w:rPr>
                <w:rFonts w:ascii="Helvetica" w:hAnsi="Helvetica" w:cs="Helvetica"/>
                <w:sz w:val="20"/>
                <w:szCs w:val="20"/>
              </w:rPr>
              <w:t xml:space="preserve">by the </w:t>
            </w:r>
            <w:r w:rsidRPr="00D4129F">
              <w:rPr>
                <w:rFonts w:ascii="Helvetica" w:hAnsi="Helvetica" w:cs="Helvetica"/>
                <w:i/>
                <w:sz w:val="20"/>
                <w:szCs w:val="20"/>
              </w:rPr>
              <w:t>PEM Board</w:t>
            </w:r>
            <w:r w:rsidRPr="00D4129F">
              <w:rPr>
                <w:rFonts w:ascii="Helvetica" w:hAnsi="Helvetica" w:cs="Helvetica"/>
                <w:sz w:val="20"/>
                <w:szCs w:val="20"/>
              </w:rPr>
              <w:t xml:space="preserve"> to the ERC and DOE, and </w:t>
            </w:r>
            <w:r w:rsidRPr="00D4129F">
              <w:rPr>
                <w:rFonts w:ascii="Helvetica" w:hAnsi="Helvetica" w:cs="Helvetica"/>
                <w:b/>
                <w:sz w:val="20"/>
                <w:szCs w:val="20"/>
                <w:u w:val="single"/>
              </w:rPr>
              <w:t xml:space="preserve">shall be furnished </w:t>
            </w:r>
            <w:r w:rsidRPr="00D4129F">
              <w:rPr>
                <w:rFonts w:ascii="Helvetica" w:hAnsi="Helvetica" w:cs="Helvetica"/>
                <w:sz w:val="20"/>
                <w:szCs w:val="20"/>
              </w:rPr>
              <w:t>to any interest</w:t>
            </w:r>
            <w:r w:rsidRPr="00D4129F">
              <w:rPr>
                <w:rFonts w:ascii="Helvetica" w:hAnsi="Helvetica" w:cs="Helvetica"/>
                <w:b/>
                <w:sz w:val="20"/>
                <w:szCs w:val="20"/>
                <w:u w:val="single"/>
              </w:rPr>
              <w:t>ed</w:t>
            </w:r>
            <w:r w:rsidRPr="00D4129F">
              <w:rPr>
                <w:rFonts w:ascii="Helvetica" w:hAnsi="Helvetica" w:cs="Helvetica"/>
                <w:sz w:val="20"/>
                <w:szCs w:val="20"/>
              </w:rPr>
              <w:t xml:space="preserve"> person</w:t>
            </w:r>
            <w:r w:rsidRPr="00D4129F">
              <w:rPr>
                <w:rFonts w:ascii="Helvetica" w:hAnsi="Helvetica" w:cs="Helvetica"/>
                <w:strike/>
                <w:sz w:val="20"/>
                <w:szCs w:val="20"/>
              </w:rPr>
              <w:t>s</w:t>
            </w:r>
            <w:r w:rsidRPr="00D4129F">
              <w:rPr>
                <w:rFonts w:ascii="Helvetica" w:hAnsi="Helvetica" w:cs="Helvetica"/>
                <w:sz w:val="20"/>
                <w:szCs w:val="20"/>
              </w:rPr>
              <w:t xml:space="preserve"> upon request, in accordance with Section</w:t>
            </w:r>
            <w:r w:rsidRPr="00D4129F">
              <w:rPr>
                <w:rFonts w:ascii="Helvetica" w:hAnsi="Helvetica" w:cs="Helvetica"/>
                <w:strike/>
                <w:sz w:val="20"/>
                <w:szCs w:val="20"/>
              </w:rPr>
              <w:t>s 14.9 and 14.10</w:t>
            </w:r>
            <w:r w:rsidRPr="00D4129F">
              <w:rPr>
                <w:rFonts w:ascii="Helvetica" w:hAnsi="Helvetica" w:cs="Helvetica"/>
                <w:sz w:val="20"/>
                <w:szCs w:val="20"/>
              </w:rPr>
              <w:t xml:space="preserve"> </w:t>
            </w:r>
            <w:r w:rsidRPr="00D4129F">
              <w:rPr>
                <w:rFonts w:ascii="Helvetica" w:hAnsi="Helvetica" w:cs="Helvetica"/>
                <w:b/>
                <w:sz w:val="20"/>
                <w:szCs w:val="20"/>
                <w:u w:val="single"/>
              </w:rPr>
              <w:t xml:space="preserve">8 </w:t>
            </w:r>
            <w:r w:rsidRPr="00D4129F">
              <w:rPr>
                <w:rFonts w:ascii="Helvetica" w:hAnsi="Helvetica" w:cs="Helvetica"/>
                <w:sz w:val="20"/>
                <w:szCs w:val="20"/>
              </w:rPr>
              <w:t>of this Manual.</w:t>
            </w:r>
          </w:p>
          <w:p w14:paraId="1973F6A5" w14:textId="2EDB9618" w:rsidR="00460598" w:rsidRPr="00D4129F" w:rsidRDefault="00460598" w:rsidP="005557E0">
            <w:pPr>
              <w:spacing w:line="276" w:lineRule="auto"/>
              <w:jc w:val="both"/>
              <w:rPr>
                <w:rFonts w:ascii="Helvetica" w:hAnsi="Helvetica" w:cs="Helvetica"/>
                <w:sz w:val="20"/>
                <w:szCs w:val="20"/>
              </w:rPr>
            </w:pPr>
          </w:p>
        </w:tc>
        <w:tc>
          <w:tcPr>
            <w:tcW w:w="3983" w:type="dxa"/>
            <w:tcBorders>
              <w:top w:val="nil"/>
            </w:tcBorders>
            <w:shd w:val="clear" w:color="auto" w:fill="auto"/>
          </w:tcPr>
          <w:p w14:paraId="10C9E485" w14:textId="7C5A274E" w:rsidR="00460598" w:rsidRPr="00D4129F" w:rsidRDefault="00460598" w:rsidP="005557E0">
            <w:pPr>
              <w:spacing w:line="276" w:lineRule="auto"/>
              <w:jc w:val="both"/>
              <w:rPr>
                <w:rFonts w:ascii="Helvetica" w:hAnsi="Helvetica" w:cs="Helvetica"/>
                <w:sz w:val="20"/>
                <w:szCs w:val="20"/>
              </w:rPr>
            </w:pPr>
          </w:p>
        </w:tc>
      </w:tr>
      <w:tr w:rsidR="00460598" w:rsidRPr="00D4129F" w14:paraId="12472B6D" w14:textId="77777777" w:rsidTr="008C62F6">
        <w:tc>
          <w:tcPr>
            <w:tcW w:w="1800" w:type="dxa"/>
          </w:tcPr>
          <w:p w14:paraId="296CD44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Review of Over-Riding Constraints</w:t>
            </w:r>
          </w:p>
        </w:tc>
        <w:tc>
          <w:tcPr>
            <w:tcW w:w="1327" w:type="dxa"/>
          </w:tcPr>
          <w:p w14:paraId="4F17C09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11.5.</w:t>
            </w:r>
            <w:r w:rsidRPr="00D4129F">
              <w:rPr>
                <w:rFonts w:ascii="Helvetica" w:hAnsi="Helvetica" w:cs="Helvetica"/>
                <w:sz w:val="20"/>
                <w:szCs w:val="20"/>
              </w:rPr>
              <w:tab/>
            </w:r>
          </w:p>
        </w:tc>
        <w:tc>
          <w:tcPr>
            <w:tcW w:w="4320" w:type="dxa"/>
          </w:tcPr>
          <w:p w14:paraId="5D4542AA"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51B68B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[retain section title and renumber to </w:t>
            </w:r>
            <w:r w:rsidRPr="00D4129F">
              <w:rPr>
                <w:rFonts w:ascii="Helvetica" w:hAnsi="Helvetica" w:cs="Helvetica"/>
                <w:b/>
                <w:sz w:val="20"/>
                <w:szCs w:val="20"/>
              </w:rPr>
              <w:t>Sec. 5.5</w:t>
            </w:r>
            <w:r w:rsidRPr="00D4129F">
              <w:rPr>
                <w:rFonts w:ascii="Helvetica" w:hAnsi="Helvetica" w:cs="Helvetica"/>
                <w:sz w:val="20"/>
                <w:szCs w:val="20"/>
              </w:rPr>
              <w:t>]</w:t>
            </w:r>
          </w:p>
        </w:tc>
        <w:tc>
          <w:tcPr>
            <w:tcW w:w="3983" w:type="dxa"/>
            <w:shd w:val="clear" w:color="auto" w:fill="auto"/>
          </w:tcPr>
          <w:p w14:paraId="478D4970" w14:textId="64719579"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Renumbered. </w:t>
            </w:r>
          </w:p>
        </w:tc>
      </w:tr>
      <w:tr w:rsidR="00460598" w:rsidRPr="00D4129F" w14:paraId="623D9C76" w14:textId="77777777" w:rsidTr="008C62F6">
        <w:tc>
          <w:tcPr>
            <w:tcW w:w="1800" w:type="dxa"/>
          </w:tcPr>
          <w:p w14:paraId="4F59B0FD"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EE7C32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11.5.1.</w:t>
            </w:r>
            <w:r w:rsidRPr="00D4129F">
              <w:rPr>
                <w:rFonts w:ascii="Helvetica" w:hAnsi="Helvetica" w:cs="Helvetica"/>
                <w:sz w:val="20"/>
                <w:szCs w:val="20"/>
              </w:rPr>
              <w:tab/>
            </w:r>
          </w:p>
        </w:tc>
        <w:tc>
          <w:tcPr>
            <w:tcW w:w="4320" w:type="dxa"/>
          </w:tcPr>
          <w:p w14:paraId="5C37C3C8" w14:textId="0354CE35"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The MAG shall maintain a record of each incident that leads the </w:t>
            </w:r>
            <w:r w:rsidRPr="00D4129F">
              <w:rPr>
                <w:rFonts w:ascii="Helvetica" w:hAnsi="Helvetica" w:cs="Helvetica"/>
                <w:i/>
                <w:sz w:val="20"/>
                <w:szCs w:val="20"/>
              </w:rPr>
              <w:t>Market Operator</w:t>
            </w:r>
            <w:r w:rsidRPr="00D4129F">
              <w:rPr>
                <w:rFonts w:ascii="Helvetica" w:hAnsi="Helvetica" w:cs="Helvetica"/>
                <w:sz w:val="20"/>
                <w:szCs w:val="20"/>
              </w:rPr>
              <w:t xml:space="preserve"> to an Over-Riding Constraint condition, storing the information provided by the </w:t>
            </w:r>
            <w:r w:rsidRPr="00D4129F">
              <w:rPr>
                <w:rFonts w:ascii="Helvetica" w:hAnsi="Helvetica" w:cs="Helvetica"/>
                <w:i/>
                <w:sz w:val="20"/>
                <w:szCs w:val="20"/>
              </w:rPr>
              <w:t>System Operator</w:t>
            </w:r>
            <w:r w:rsidRPr="00D4129F">
              <w:rPr>
                <w:rFonts w:ascii="Helvetica" w:hAnsi="Helvetica" w:cs="Helvetica"/>
                <w:sz w:val="20"/>
                <w:szCs w:val="20"/>
              </w:rPr>
              <w:t xml:space="preserve">. The MAG may establish a standard form for the </w:t>
            </w:r>
            <w:r w:rsidRPr="00D4129F">
              <w:rPr>
                <w:rFonts w:ascii="Helvetica" w:hAnsi="Helvetica" w:cs="Helvetica"/>
                <w:i/>
                <w:sz w:val="20"/>
                <w:szCs w:val="20"/>
              </w:rPr>
              <w:t>System Operator</w:t>
            </w:r>
            <w:r w:rsidRPr="00D4129F">
              <w:rPr>
                <w:rFonts w:ascii="Helvetica" w:hAnsi="Helvetica" w:cs="Helvetica"/>
                <w:sz w:val="20"/>
                <w:szCs w:val="20"/>
              </w:rPr>
              <w:t xml:space="preserve"> to provide the required information related to the imposition or relaxation of Constraints.</w:t>
            </w:r>
          </w:p>
        </w:tc>
        <w:tc>
          <w:tcPr>
            <w:tcW w:w="4320" w:type="dxa"/>
          </w:tcPr>
          <w:p w14:paraId="625EA41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bottom w:val="single" w:sz="4" w:space="0" w:color="auto"/>
            </w:tcBorders>
            <w:shd w:val="clear" w:color="auto" w:fill="auto"/>
          </w:tcPr>
          <w:p w14:paraId="63CA481E" w14:textId="727BA8AA"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Reflected applicable provisions   under the renumbered Section 5.5.2.   </w:t>
            </w:r>
          </w:p>
        </w:tc>
      </w:tr>
      <w:tr w:rsidR="00460598" w:rsidRPr="00D4129F" w14:paraId="102F9DF3" w14:textId="77777777" w:rsidTr="008C62F6">
        <w:tc>
          <w:tcPr>
            <w:tcW w:w="1800" w:type="dxa"/>
          </w:tcPr>
          <w:p w14:paraId="70A8347B"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FF235C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11.5.2.</w:t>
            </w:r>
            <w:r w:rsidRPr="00D4129F">
              <w:rPr>
                <w:rFonts w:ascii="Helvetica" w:hAnsi="Helvetica" w:cs="Helvetica"/>
                <w:sz w:val="20"/>
                <w:szCs w:val="20"/>
              </w:rPr>
              <w:tab/>
            </w:r>
          </w:p>
        </w:tc>
        <w:tc>
          <w:tcPr>
            <w:tcW w:w="4320" w:type="dxa"/>
          </w:tcPr>
          <w:p w14:paraId="0A075265" w14:textId="1C5F914C"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Should the </w:t>
            </w:r>
            <w:r w:rsidRPr="00D4129F">
              <w:rPr>
                <w:rFonts w:ascii="Helvetica" w:hAnsi="Helvetica" w:cs="Helvetica"/>
                <w:i/>
                <w:sz w:val="20"/>
                <w:szCs w:val="20"/>
              </w:rPr>
              <w:t>System Operator</w:t>
            </w:r>
            <w:r w:rsidRPr="00D4129F">
              <w:rPr>
                <w:rFonts w:ascii="Helvetica" w:hAnsi="Helvetica" w:cs="Helvetica"/>
                <w:sz w:val="20"/>
                <w:szCs w:val="20"/>
              </w:rPr>
              <w:t xml:space="preserve"> recommend to the </w:t>
            </w:r>
            <w:r w:rsidRPr="00D4129F">
              <w:rPr>
                <w:rFonts w:ascii="Helvetica" w:hAnsi="Helvetica" w:cs="Helvetica"/>
                <w:i/>
                <w:sz w:val="20"/>
                <w:szCs w:val="20"/>
              </w:rPr>
              <w:t>Market Operator</w:t>
            </w:r>
            <w:r w:rsidRPr="00D4129F">
              <w:rPr>
                <w:rFonts w:ascii="Helvetica" w:hAnsi="Helvetica" w:cs="Helvetica"/>
                <w:sz w:val="20"/>
                <w:szCs w:val="20"/>
              </w:rPr>
              <w:t xml:space="preserve"> that Over-Riding Constraints be imposed, for one or more trading intervals, on the energy dispatch or reserve dispatch of a specific generation </w:t>
            </w:r>
            <w:r w:rsidRPr="00D4129F">
              <w:rPr>
                <w:rFonts w:ascii="Helvetica" w:hAnsi="Helvetica" w:cs="Helvetica"/>
                <w:sz w:val="20"/>
                <w:szCs w:val="20"/>
              </w:rPr>
              <w:lastRenderedPageBreak/>
              <w:t xml:space="preserve">facility because the offer or bid of such facility does not represent its capability and could materially affect dispatch or pricing, the </w:t>
            </w:r>
            <w:r w:rsidRPr="00D4129F">
              <w:rPr>
                <w:rFonts w:ascii="Helvetica" w:hAnsi="Helvetica" w:cs="Helvetica"/>
                <w:i/>
                <w:sz w:val="20"/>
                <w:szCs w:val="20"/>
              </w:rPr>
              <w:t>System Operator</w:t>
            </w:r>
            <w:r w:rsidRPr="00D4129F">
              <w:rPr>
                <w:rFonts w:ascii="Helvetica" w:hAnsi="Helvetica" w:cs="Helvetica"/>
                <w:sz w:val="20"/>
                <w:szCs w:val="20"/>
              </w:rPr>
              <w:t xml:space="preserve"> shall provide the MAG within the next two (2) business days, the following information and details of the incident:</w:t>
            </w:r>
          </w:p>
        </w:tc>
        <w:tc>
          <w:tcPr>
            <w:tcW w:w="4320" w:type="dxa"/>
          </w:tcPr>
          <w:p w14:paraId="55F09A7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[delete]</w:t>
            </w:r>
          </w:p>
        </w:tc>
        <w:tc>
          <w:tcPr>
            <w:tcW w:w="3983" w:type="dxa"/>
            <w:tcBorders>
              <w:bottom w:val="nil"/>
            </w:tcBorders>
            <w:shd w:val="clear" w:color="auto" w:fill="auto"/>
          </w:tcPr>
          <w:p w14:paraId="0A62ED20" w14:textId="34B946AF"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Revised all applicable provisions and were reflected under the renumbered Sections 5.5.1 to 5.5.3.</w:t>
            </w:r>
          </w:p>
        </w:tc>
      </w:tr>
      <w:tr w:rsidR="00460598" w:rsidRPr="00D4129F" w14:paraId="29E56EB5" w14:textId="77777777" w:rsidTr="008C62F6">
        <w:tc>
          <w:tcPr>
            <w:tcW w:w="1800" w:type="dxa"/>
          </w:tcPr>
          <w:p w14:paraId="0DCB2508"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5586EC2"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6C9DF3EC" w14:textId="0B786459" w:rsidR="00460598" w:rsidRPr="00D4129F" w:rsidRDefault="00460598" w:rsidP="00530921">
            <w:pPr>
              <w:numPr>
                <w:ilvl w:val="4"/>
                <w:numId w:val="64"/>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Data or conditions, including documentation when relevant, that made the </w:t>
            </w:r>
            <w:r w:rsidRPr="00D4129F">
              <w:rPr>
                <w:rFonts w:ascii="Helvetica" w:hAnsi="Helvetica" w:cs="Helvetica"/>
                <w:i/>
                <w:sz w:val="20"/>
                <w:szCs w:val="20"/>
              </w:rPr>
              <w:t>System Operator</w:t>
            </w:r>
            <w:r w:rsidRPr="00D4129F">
              <w:rPr>
                <w:rFonts w:ascii="Helvetica" w:hAnsi="Helvetica" w:cs="Helvetica"/>
                <w:sz w:val="20"/>
                <w:szCs w:val="20"/>
              </w:rPr>
              <w:t xml:space="preserve"> reasonably believe that the generation offer, reserve offer or demand bid did not represent the actual or expected capability of the facility for the corresponding trading interval; </w:t>
            </w:r>
          </w:p>
        </w:tc>
        <w:tc>
          <w:tcPr>
            <w:tcW w:w="4320" w:type="dxa"/>
          </w:tcPr>
          <w:p w14:paraId="02A390B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57F33FDA" w14:textId="2B4F87D0" w:rsidR="00460598" w:rsidRPr="00D4129F" w:rsidRDefault="00460598" w:rsidP="005557E0">
            <w:pPr>
              <w:spacing w:line="276" w:lineRule="auto"/>
              <w:jc w:val="both"/>
              <w:rPr>
                <w:rFonts w:ascii="Helvetica" w:hAnsi="Helvetica" w:cs="Helvetica"/>
                <w:sz w:val="20"/>
                <w:szCs w:val="20"/>
              </w:rPr>
            </w:pPr>
          </w:p>
        </w:tc>
      </w:tr>
      <w:tr w:rsidR="00460598" w:rsidRPr="00D4129F" w14:paraId="7D4A6B04" w14:textId="77777777" w:rsidTr="008C62F6">
        <w:tc>
          <w:tcPr>
            <w:tcW w:w="1800" w:type="dxa"/>
          </w:tcPr>
          <w:p w14:paraId="61D4DE6F"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E662982"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70532A41" w14:textId="77777777" w:rsidR="00460598" w:rsidRPr="00D4129F" w:rsidRDefault="00460598" w:rsidP="00530921">
            <w:pPr>
              <w:numPr>
                <w:ilvl w:val="4"/>
                <w:numId w:val="64"/>
              </w:numPr>
              <w:spacing w:line="276" w:lineRule="auto"/>
              <w:ind w:left="504"/>
              <w:jc w:val="both"/>
              <w:rPr>
                <w:rFonts w:ascii="Helvetica" w:hAnsi="Helvetica" w:cs="Helvetica"/>
                <w:sz w:val="20"/>
                <w:szCs w:val="20"/>
              </w:rPr>
            </w:pPr>
            <w:r w:rsidRPr="00D4129F">
              <w:rPr>
                <w:rFonts w:ascii="Helvetica" w:hAnsi="Helvetica" w:cs="Helvetica"/>
                <w:sz w:val="20"/>
                <w:szCs w:val="20"/>
              </w:rPr>
              <w:t>A description and evaluation on the manner in which the misrepresentation in the bid or offer was expected to impact materially and mislead dispatch or pricing; and</w:t>
            </w:r>
          </w:p>
        </w:tc>
        <w:tc>
          <w:tcPr>
            <w:tcW w:w="4320" w:type="dxa"/>
          </w:tcPr>
          <w:p w14:paraId="4188EB2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3CB16A5E" w14:textId="72BABF2F" w:rsidR="00460598" w:rsidRPr="00D4129F" w:rsidRDefault="00460598" w:rsidP="005557E0">
            <w:pPr>
              <w:spacing w:line="276" w:lineRule="auto"/>
              <w:jc w:val="both"/>
              <w:rPr>
                <w:rFonts w:ascii="Helvetica" w:hAnsi="Helvetica" w:cs="Helvetica"/>
                <w:sz w:val="20"/>
                <w:szCs w:val="20"/>
              </w:rPr>
            </w:pPr>
          </w:p>
        </w:tc>
      </w:tr>
      <w:tr w:rsidR="00460598" w:rsidRPr="00D4129F" w14:paraId="093DC2F6" w14:textId="77777777" w:rsidTr="008C62F6">
        <w:tc>
          <w:tcPr>
            <w:tcW w:w="1800" w:type="dxa"/>
          </w:tcPr>
          <w:p w14:paraId="2AF8749C"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89E5DC4"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E7FDA8F" w14:textId="6EFDF574" w:rsidR="00460598" w:rsidRPr="00D4129F" w:rsidRDefault="00460598" w:rsidP="00530921">
            <w:pPr>
              <w:numPr>
                <w:ilvl w:val="4"/>
                <w:numId w:val="64"/>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The estimated impact of the imposition of the Over-Riding Constraint on affected </w:t>
            </w:r>
            <w:r w:rsidRPr="00D4129F">
              <w:rPr>
                <w:rFonts w:ascii="Helvetica" w:hAnsi="Helvetica" w:cs="Helvetica"/>
                <w:i/>
                <w:sz w:val="20"/>
                <w:szCs w:val="20"/>
              </w:rPr>
              <w:t>Trading Participants</w:t>
            </w:r>
            <w:r w:rsidRPr="00D4129F">
              <w:rPr>
                <w:rFonts w:ascii="Helvetica" w:hAnsi="Helvetica" w:cs="Helvetica"/>
                <w:sz w:val="20"/>
                <w:szCs w:val="20"/>
              </w:rPr>
              <w:t xml:space="preserve"> and the WESM.</w:t>
            </w:r>
          </w:p>
        </w:tc>
        <w:tc>
          <w:tcPr>
            <w:tcW w:w="4320" w:type="dxa"/>
          </w:tcPr>
          <w:p w14:paraId="59F055D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single" w:sz="4" w:space="0" w:color="auto"/>
            </w:tcBorders>
            <w:shd w:val="clear" w:color="auto" w:fill="auto"/>
          </w:tcPr>
          <w:p w14:paraId="74194A21" w14:textId="5DE6DF82" w:rsidR="00460598" w:rsidRPr="00D4129F" w:rsidRDefault="00460598" w:rsidP="005557E0">
            <w:pPr>
              <w:spacing w:line="276" w:lineRule="auto"/>
              <w:jc w:val="both"/>
              <w:rPr>
                <w:rFonts w:ascii="Helvetica" w:hAnsi="Helvetica" w:cs="Helvetica"/>
                <w:sz w:val="20"/>
                <w:szCs w:val="20"/>
              </w:rPr>
            </w:pPr>
          </w:p>
        </w:tc>
      </w:tr>
      <w:tr w:rsidR="00460598" w:rsidRPr="00D4129F" w14:paraId="3AC47A2D" w14:textId="77777777" w:rsidTr="008C62F6">
        <w:tc>
          <w:tcPr>
            <w:tcW w:w="1800" w:type="dxa"/>
          </w:tcPr>
          <w:p w14:paraId="216D0B4B"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F57115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11.5.3.</w:t>
            </w:r>
            <w:r w:rsidRPr="00D4129F">
              <w:rPr>
                <w:rFonts w:ascii="Helvetica" w:hAnsi="Helvetica" w:cs="Helvetica"/>
                <w:sz w:val="20"/>
                <w:szCs w:val="20"/>
              </w:rPr>
              <w:tab/>
            </w:r>
          </w:p>
        </w:tc>
        <w:tc>
          <w:tcPr>
            <w:tcW w:w="4320" w:type="dxa"/>
          </w:tcPr>
          <w:p w14:paraId="7A4203CF" w14:textId="4BDB90BC"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When the structure of offers leads to a condition where providing reserve does not allow the simultaneous provision of very low or high levels of generation, and the </w:t>
            </w:r>
            <w:r w:rsidRPr="00D4129F">
              <w:rPr>
                <w:rFonts w:ascii="Helvetica" w:hAnsi="Helvetica" w:cs="Helvetica"/>
                <w:i/>
                <w:sz w:val="20"/>
                <w:szCs w:val="20"/>
              </w:rPr>
              <w:t>System Operator</w:t>
            </w:r>
            <w:r w:rsidRPr="00D4129F">
              <w:rPr>
                <w:rFonts w:ascii="Helvetica" w:hAnsi="Helvetica" w:cs="Helvetica"/>
                <w:sz w:val="20"/>
                <w:szCs w:val="20"/>
              </w:rPr>
              <w:t xml:space="preserve"> recommends to the </w:t>
            </w:r>
            <w:r w:rsidRPr="00D4129F">
              <w:rPr>
                <w:rFonts w:ascii="Helvetica" w:hAnsi="Helvetica" w:cs="Helvetica"/>
                <w:i/>
                <w:sz w:val="20"/>
                <w:szCs w:val="20"/>
              </w:rPr>
              <w:t>Market Operator</w:t>
            </w:r>
            <w:r w:rsidRPr="00D4129F">
              <w:rPr>
                <w:rFonts w:ascii="Helvetica" w:hAnsi="Helvetica" w:cs="Helvetica"/>
                <w:sz w:val="20"/>
                <w:szCs w:val="20"/>
              </w:rPr>
              <w:t xml:space="preserve"> that Constraints be imposed or relaxed, for one or more trading intervals so that generating systems operate in a range that allows increasing generation or increasing reserve, as applicable, the </w:t>
            </w:r>
            <w:r w:rsidRPr="00D4129F">
              <w:rPr>
                <w:rFonts w:ascii="Helvetica" w:hAnsi="Helvetica" w:cs="Helvetica"/>
                <w:i/>
                <w:sz w:val="20"/>
                <w:szCs w:val="20"/>
              </w:rPr>
              <w:t>System Operator</w:t>
            </w:r>
            <w:r w:rsidRPr="00D4129F">
              <w:rPr>
                <w:rFonts w:ascii="Helvetica" w:hAnsi="Helvetica" w:cs="Helvetica"/>
                <w:sz w:val="20"/>
                <w:szCs w:val="20"/>
              </w:rPr>
              <w:t xml:space="preserve"> shall, within </w:t>
            </w:r>
            <w:r w:rsidRPr="00D4129F">
              <w:rPr>
                <w:rFonts w:ascii="Helvetica" w:hAnsi="Helvetica" w:cs="Helvetica"/>
                <w:sz w:val="20"/>
                <w:szCs w:val="20"/>
              </w:rPr>
              <w:lastRenderedPageBreak/>
              <w:t>the next two (2) business days, provide the MAG the following information and details of the incident:</w:t>
            </w:r>
          </w:p>
        </w:tc>
        <w:tc>
          <w:tcPr>
            <w:tcW w:w="4320" w:type="dxa"/>
          </w:tcPr>
          <w:p w14:paraId="5199131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[delete]</w:t>
            </w:r>
          </w:p>
        </w:tc>
        <w:tc>
          <w:tcPr>
            <w:tcW w:w="3983" w:type="dxa"/>
            <w:tcBorders>
              <w:bottom w:val="nil"/>
            </w:tcBorders>
            <w:shd w:val="clear" w:color="auto" w:fill="auto"/>
          </w:tcPr>
          <w:p w14:paraId="787EFD33" w14:textId="54005705"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Not applicable.</w:t>
            </w:r>
          </w:p>
        </w:tc>
      </w:tr>
      <w:tr w:rsidR="00460598" w:rsidRPr="00D4129F" w14:paraId="56F86D01" w14:textId="77777777" w:rsidTr="008C62F6">
        <w:tc>
          <w:tcPr>
            <w:tcW w:w="1800" w:type="dxa"/>
          </w:tcPr>
          <w:p w14:paraId="1E8FD283"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E8BADFB"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1F9E271D" w14:textId="77777777" w:rsidR="00460598" w:rsidRPr="00D4129F" w:rsidRDefault="00460598" w:rsidP="00530921">
            <w:pPr>
              <w:numPr>
                <w:ilvl w:val="4"/>
                <w:numId w:val="65"/>
              </w:numPr>
              <w:spacing w:line="276" w:lineRule="auto"/>
              <w:ind w:left="504"/>
              <w:jc w:val="both"/>
              <w:rPr>
                <w:rFonts w:ascii="Helvetica" w:hAnsi="Helvetica" w:cs="Helvetica"/>
                <w:sz w:val="20"/>
                <w:szCs w:val="20"/>
              </w:rPr>
            </w:pPr>
            <w:r w:rsidRPr="00D4129F">
              <w:rPr>
                <w:rFonts w:ascii="Helvetica" w:hAnsi="Helvetica" w:cs="Helvetica"/>
                <w:sz w:val="20"/>
                <w:szCs w:val="20"/>
              </w:rPr>
              <w:t>A description of the offers and evaluation of the condition that would have affected the provision of reserve combined with low and high level of generation without the Over-Riding Constraint;</w:t>
            </w:r>
          </w:p>
        </w:tc>
        <w:tc>
          <w:tcPr>
            <w:tcW w:w="4320" w:type="dxa"/>
          </w:tcPr>
          <w:p w14:paraId="114F4E7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2A81F749" w14:textId="1511B741" w:rsidR="00460598" w:rsidRPr="00D4129F" w:rsidRDefault="00460598" w:rsidP="005557E0">
            <w:pPr>
              <w:spacing w:line="276" w:lineRule="auto"/>
              <w:jc w:val="both"/>
              <w:rPr>
                <w:rFonts w:ascii="Helvetica" w:hAnsi="Helvetica" w:cs="Helvetica"/>
                <w:sz w:val="20"/>
                <w:szCs w:val="20"/>
              </w:rPr>
            </w:pPr>
          </w:p>
        </w:tc>
      </w:tr>
      <w:tr w:rsidR="00460598" w:rsidRPr="00D4129F" w14:paraId="6DE6DC07" w14:textId="77777777" w:rsidTr="008C62F6">
        <w:tc>
          <w:tcPr>
            <w:tcW w:w="1800" w:type="dxa"/>
          </w:tcPr>
          <w:p w14:paraId="137AB621"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5A9BFA4"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3C29E480" w14:textId="77777777" w:rsidR="00460598" w:rsidRPr="00D4129F" w:rsidRDefault="00460598" w:rsidP="00530921">
            <w:pPr>
              <w:numPr>
                <w:ilvl w:val="4"/>
                <w:numId w:val="65"/>
              </w:numPr>
              <w:spacing w:line="276" w:lineRule="auto"/>
              <w:ind w:left="504"/>
              <w:jc w:val="both"/>
              <w:rPr>
                <w:rFonts w:ascii="Helvetica" w:hAnsi="Helvetica" w:cs="Helvetica"/>
                <w:sz w:val="20"/>
                <w:szCs w:val="20"/>
              </w:rPr>
            </w:pPr>
            <w:r w:rsidRPr="00D4129F">
              <w:rPr>
                <w:rFonts w:ascii="Helvetica" w:hAnsi="Helvetica" w:cs="Helvetica"/>
                <w:sz w:val="20"/>
                <w:szCs w:val="20"/>
              </w:rPr>
              <w:t>An explanation on how the proposed relaxation or imposition of Constraint resolved the problem; and</w:t>
            </w:r>
          </w:p>
        </w:tc>
        <w:tc>
          <w:tcPr>
            <w:tcW w:w="4320" w:type="dxa"/>
          </w:tcPr>
          <w:p w14:paraId="2E2FC7E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7A140A94" w14:textId="6E65C702" w:rsidR="00460598" w:rsidRPr="00D4129F" w:rsidRDefault="00460598" w:rsidP="005557E0">
            <w:pPr>
              <w:spacing w:line="276" w:lineRule="auto"/>
              <w:jc w:val="both"/>
              <w:rPr>
                <w:rFonts w:ascii="Helvetica" w:hAnsi="Helvetica" w:cs="Helvetica"/>
                <w:sz w:val="20"/>
                <w:szCs w:val="20"/>
              </w:rPr>
            </w:pPr>
          </w:p>
        </w:tc>
      </w:tr>
      <w:tr w:rsidR="00460598" w:rsidRPr="00D4129F" w14:paraId="0ADC87B4" w14:textId="77777777" w:rsidTr="008C62F6">
        <w:tc>
          <w:tcPr>
            <w:tcW w:w="1800" w:type="dxa"/>
          </w:tcPr>
          <w:p w14:paraId="4C93F9F2"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3E88710"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6A925BF5" w14:textId="478E71AD" w:rsidR="00460598" w:rsidRPr="00D4129F" w:rsidRDefault="00460598" w:rsidP="00530921">
            <w:pPr>
              <w:numPr>
                <w:ilvl w:val="4"/>
                <w:numId w:val="65"/>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The estimated impact on the affected </w:t>
            </w:r>
            <w:r w:rsidRPr="00D4129F">
              <w:rPr>
                <w:rFonts w:ascii="Helvetica" w:hAnsi="Helvetica" w:cs="Helvetica"/>
                <w:i/>
                <w:sz w:val="20"/>
                <w:szCs w:val="20"/>
              </w:rPr>
              <w:t>Trading Participants</w:t>
            </w:r>
            <w:r w:rsidRPr="00D4129F">
              <w:rPr>
                <w:rFonts w:ascii="Helvetica" w:hAnsi="Helvetica" w:cs="Helvetica"/>
                <w:sz w:val="20"/>
                <w:szCs w:val="20"/>
              </w:rPr>
              <w:t xml:space="preserve"> and the WESM prices due to the Over-riding Constraint, explaining how it took into consideration the commercial interests of </w:t>
            </w:r>
            <w:r w:rsidRPr="00D4129F">
              <w:rPr>
                <w:rFonts w:ascii="Helvetica" w:hAnsi="Helvetica" w:cs="Helvetica"/>
                <w:i/>
                <w:sz w:val="20"/>
                <w:szCs w:val="20"/>
              </w:rPr>
              <w:t>Trading Participants</w:t>
            </w:r>
            <w:r w:rsidRPr="00D4129F">
              <w:rPr>
                <w:rFonts w:ascii="Helvetica" w:hAnsi="Helvetica" w:cs="Helvetica"/>
                <w:sz w:val="20"/>
                <w:szCs w:val="20"/>
              </w:rPr>
              <w:t xml:space="preserve"> and the market prices for energy and reserves in the relevant reserve region.</w:t>
            </w:r>
          </w:p>
        </w:tc>
        <w:tc>
          <w:tcPr>
            <w:tcW w:w="4320" w:type="dxa"/>
          </w:tcPr>
          <w:p w14:paraId="0BDEBC7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tcBorders>
            <w:shd w:val="clear" w:color="auto" w:fill="auto"/>
          </w:tcPr>
          <w:p w14:paraId="7AF101BC" w14:textId="31EAE52D" w:rsidR="00460598" w:rsidRPr="00D4129F" w:rsidRDefault="00460598" w:rsidP="005557E0">
            <w:pPr>
              <w:spacing w:line="276" w:lineRule="auto"/>
              <w:jc w:val="both"/>
              <w:rPr>
                <w:rFonts w:ascii="Helvetica" w:hAnsi="Helvetica" w:cs="Helvetica"/>
                <w:sz w:val="20"/>
                <w:szCs w:val="20"/>
              </w:rPr>
            </w:pPr>
          </w:p>
        </w:tc>
      </w:tr>
      <w:tr w:rsidR="00460598" w:rsidRPr="00D4129F" w14:paraId="074F1ED7" w14:textId="77777777" w:rsidTr="008C62F6">
        <w:tc>
          <w:tcPr>
            <w:tcW w:w="1800" w:type="dxa"/>
          </w:tcPr>
          <w:p w14:paraId="494EC85A"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E68F4D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11.5.4.</w:t>
            </w:r>
            <w:r w:rsidRPr="00D4129F">
              <w:rPr>
                <w:rFonts w:ascii="Helvetica" w:hAnsi="Helvetica" w:cs="Helvetica"/>
                <w:sz w:val="20"/>
                <w:szCs w:val="20"/>
              </w:rPr>
              <w:tab/>
            </w:r>
          </w:p>
        </w:tc>
        <w:tc>
          <w:tcPr>
            <w:tcW w:w="4320" w:type="dxa"/>
          </w:tcPr>
          <w:p w14:paraId="4B86D020" w14:textId="29CAA04B"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For the periodic monitoring meeting of the MSC, the MAG shall provide the MSC a summary of the incidents with Over-Riding Constraints, describing conditions and the consequences of such actions as informed by the </w:t>
            </w:r>
            <w:r w:rsidRPr="00D4129F">
              <w:rPr>
                <w:rFonts w:ascii="Helvetica" w:hAnsi="Helvetica" w:cs="Helvetica"/>
                <w:i/>
                <w:sz w:val="20"/>
                <w:szCs w:val="20"/>
              </w:rPr>
              <w:t>System Operator</w:t>
            </w:r>
            <w:r w:rsidRPr="00D4129F">
              <w:rPr>
                <w:rFonts w:ascii="Helvetica" w:hAnsi="Helvetica" w:cs="Helvetica"/>
                <w:sz w:val="20"/>
                <w:szCs w:val="20"/>
              </w:rPr>
              <w:t xml:space="preserve">. </w:t>
            </w:r>
          </w:p>
        </w:tc>
        <w:tc>
          <w:tcPr>
            <w:tcW w:w="4320" w:type="dxa"/>
          </w:tcPr>
          <w:p w14:paraId="0DEB2F9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bottom w:val="single" w:sz="4" w:space="0" w:color="auto"/>
            </w:tcBorders>
            <w:shd w:val="clear" w:color="auto" w:fill="auto"/>
          </w:tcPr>
          <w:p w14:paraId="128EB1FE" w14:textId="4FF0B73D"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Reflected under the renumbered Section 5.51. </w:t>
            </w:r>
          </w:p>
        </w:tc>
      </w:tr>
      <w:tr w:rsidR="00460598" w:rsidRPr="00D4129F" w14:paraId="5661960E" w14:textId="77777777" w:rsidTr="008C62F6">
        <w:tc>
          <w:tcPr>
            <w:tcW w:w="1800" w:type="dxa"/>
          </w:tcPr>
          <w:p w14:paraId="015ECF1D"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D3C3712"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7A19757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(new)</w:t>
            </w:r>
          </w:p>
        </w:tc>
        <w:tc>
          <w:tcPr>
            <w:tcW w:w="4320" w:type="dxa"/>
          </w:tcPr>
          <w:p w14:paraId="5EC9C3A5" w14:textId="77777777" w:rsidR="00460598" w:rsidRPr="00D4129F" w:rsidRDefault="00460598" w:rsidP="005557E0">
            <w:pPr>
              <w:spacing w:line="276" w:lineRule="auto"/>
              <w:jc w:val="both"/>
              <w:rPr>
                <w:rFonts w:ascii="Helvetica" w:hAnsi="Helvetica" w:cs="Helvetica"/>
                <w:b/>
                <w:sz w:val="20"/>
                <w:szCs w:val="20"/>
                <w:u w:val="single"/>
              </w:rPr>
            </w:pPr>
            <w:r w:rsidRPr="00D4129F">
              <w:rPr>
                <w:rFonts w:ascii="Helvetica" w:hAnsi="Helvetica" w:cs="Helvetica"/>
                <w:b/>
                <w:sz w:val="20"/>
                <w:szCs w:val="20"/>
                <w:u w:val="single"/>
              </w:rPr>
              <w:t xml:space="preserve">5.5.1 The </w:t>
            </w:r>
            <w:r w:rsidRPr="00D4129F">
              <w:rPr>
                <w:rFonts w:ascii="Helvetica" w:hAnsi="Helvetica" w:cs="Helvetica"/>
                <w:b/>
                <w:i/>
                <w:sz w:val="20"/>
                <w:szCs w:val="20"/>
                <w:u w:val="single"/>
              </w:rPr>
              <w:t>System Operator</w:t>
            </w:r>
            <w:r w:rsidRPr="00D4129F">
              <w:rPr>
                <w:rFonts w:ascii="Helvetica" w:hAnsi="Helvetica" w:cs="Helvetica"/>
                <w:b/>
                <w:sz w:val="20"/>
                <w:szCs w:val="20"/>
                <w:u w:val="single"/>
              </w:rPr>
              <w:t xml:space="preserve"> shall provide the </w:t>
            </w:r>
            <w:r w:rsidRPr="00D4129F">
              <w:rPr>
                <w:rFonts w:ascii="Helvetica" w:hAnsi="Helvetica" w:cs="Helvetica"/>
                <w:b/>
                <w:i/>
                <w:sz w:val="20"/>
                <w:szCs w:val="20"/>
                <w:u w:val="single"/>
              </w:rPr>
              <w:t>Market Surveillance Committee</w:t>
            </w:r>
            <w:r w:rsidRPr="00D4129F">
              <w:rPr>
                <w:rFonts w:ascii="Helvetica" w:hAnsi="Helvetica" w:cs="Helvetica"/>
                <w:b/>
                <w:sz w:val="20"/>
                <w:szCs w:val="20"/>
                <w:u w:val="single"/>
              </w:rPr>
              <w:t xml:space="preserve">, through the Market Assessment Group, with the details of the over-riding constraint imposed (e.g. date, trading interval, reasons for the imposition) under a </w:t>
            </w:r>
            <w:r w:rsidRPr="00D4129F">
              <w:rPr>
                <w:rFonts w:ascii="Helvetica" w:hAnsi="Helvetica" w:cs="Helvetica"/>
                <w:b/>
                <w:sz w:val="20"/>
                <w:szCs w:val="20"/>
                <w:u w:val="single"/>
              </w:rPr>
              <w:lastRenderedPageBreak/>
              <w:t xml:space="preserve">standard form prescribed by the </w:t>
            </w:r>
            <w:r w:rsidRPr="00D4129F">
              <w:rPr>
                <w:rFonts w:ascii="Helvetica" w:hAnsi="Helvetica" w:cs="Helvetica"/>
                <w:b/>
                <w:i/>
                <w:sz w:val="20"/>
                <w:szCs w:val="20"/>
                <w:u w:val="single"/>
              </w:rPr>
              <w:t>Market Surveillance Committee</w:t>
            </w:r>
            <w:r w:rsidRPr="00D4129F">
              <w:rPr>
                <w:rFonts w:ascii="Helvetica" w:hAnsi="Helvetica" w:cs="Helvetica"/>
                <w:b/>
                <w:sz w:val="20"/>
                <w:szCs w:val="20"/>
                <w:u w:val="single"/>
              </w:rPr>
              <w:t xml:space="preserve"> within the next two (2) business days. The </w:t>
            </w:r>
            <w:r w:rsidRPr="00D4129F">
              <w:rPr>
                <w:rFonts w:ascii="Helvetica" w:hAnsi="Helvetica" w:cs="Helvetica"/>
                <w:b/>
                <w:i/>
                <w:sz w:val="20"/>
                <w:szCs w:val="20"/>
                <w:u w:val="single"/>
              </w:rPr>
              <w:t>Market Surveillance Committee</w:t>
            </w:r>
            <w:r w:rsidRPr="00D4129F">
              <w:rPr>
                <w:rFonts w:ascii="Helvetica" w:hAnsi="Helvetica" w:cs="Helvetica"/>
                <w:b/>
                <w:sz w:val="20"/>
                <w:szCs w:val="20"/>
                <w:u w:val="single"/>
              </w:rPr>
              <w:t xml:space="preserve"> may require from the </w:t>
            </w:r>
            <w:r w:rsidRPr="00D4129F">
              <w:rPr>
                <w:rFonts w:ascii="Helvetica" w:hAnsi="Helvetica" w:cs="Helvetica"/>
                <w:b/>
                <w:i/>
                <w:sz w:val="20"/>
                <w:szCs w:val="20"/>
                <w:u w:val="single"/>
              </w:rPr>
              <w:t>System Operator</w:t>
            </w:r>
            <w:r w:rsidRPr="00D4129F">
              <w:rPr>
                <w:rFonts w:ascii="Helvetica" w:hAnsi="Helvetica" w:cs="Helvetica"/>
                <w:b/>
                <w:sz w:val="20"/>
                <w:szCs w:val="20"/>
                <w:u w:val="single"/>
              </w:rPr>
              <w:t xml:space="preserve"> additional information, as it may deem necessary.</w:t>
            </w:r>
          </w:p>
          <w:p w14:paraId="3DBC7052" w14:textId="1CF2CD31" w:rsidR="00460598" w:rsidRPr="00D4129F" w:rsidRDefault="00460598" w:rsidP="005557E0">
            <w:pPr>
              <w:spacing w:line="276" w:lineRule="auto"/>
              <w:jc w:val="both"/>
              <w:rPr>
                <w:rFonts w:ascii="Helvetica" w:hAnsi="Helvetica" w:cs="Helvetica"/>
                <w:b/>
                <w:sz w:val="20"/>
                <w:szCs w:val="20"/>
                <w:u w:val="single"/>
              </w:rPr>
            </w:pPr>
          </w:p>
        </w:tc>
        <w:tc>
          <w:tcPr>
            <w:tcW w:w="3983" w:type="dxa"/>
            <w:tcBorders>
              <w:bottom w:val="nil"/>
            </w:tcBorders>
            <w:shd w:val="clear" w:color="auto" w:fill="auto"/>
          </w:tcPr>
          <w:p w14:paraId="012DD56E" w14:textId="3D0C01D1"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Consolidated applicable provisions as abovementioned.</w:t>
            </w:r>
          </w:p>
        </w:tc>
      </w:tr>
      <w:tr w:rsidR="00460598" w:rsidRPr="00D4129F" w14:paraId="21ACE052" w14:textId="77777777" w:rsidTr="008C62F6">
        <w:tc>
          <w:tcPr>
            <w:tcW w:w="1800" w:type="dxa"/>
          </w:tcPr>
          <w:p w14:paraId="78C680A8"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242B613"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44FD94A"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(new)</w:t>
            </w:r>
          </w:p>
        </w:tc>
        <w:tc>
          <w:tcPr>
            <w:tcW w:w="4320" w:type="dxa"/>
          </w:tcPr>
          <w:p w14:paraId="7D637378" w14:textId="77777777" w:rsidR="00460598" w:rsidRPr="00D4129F" w:rsidRDefault="00460598" w:rsidP="005557E0">
            <w:pPr>
              <w:spacing w:line="276" w:lineRule="auto"/>
              <w:jc w:val="both"/>
              <w:rPr>
                <w:rFonts w:ascii="Helvetica" w:hAnsi="Helvetica" w:cs="Helvetica"/>
                <w:b/>
                <w:sz w:val="20"/>
                <w:szCs w:val="20"/>
                <w:u w:val="single"/>
              </w:rPr>
            </w:pPr>
            <w:r w:rsidRPr="00D4129F">
              <w:rPr>
                <w:rFonts w:ascii="Helvetica" w:hAnsi="Helvetica" w:cs="Helvetica"/>
                <w:b/>
                <w:sz w:val="20"/>
                <w:szCs w:val="20"/>
                <w:u w:val="single"/>
              </w:rPr>
              <w:t>5.5.2.</w:t>
            </w:r>
            <w:r w:rsidRPr="00D4129F">
              <w:rPr>
                <w:rFonts w:ascii="Helvetica" w:hAnsi="Helvetica" w:cs="Helvetica"/>
                <w:b/>
                <w:sz w:val="20"/>
                <w:szCs w:val="20"/>
                <w:u w:val="single"/>
              </w:rPr>
              <w:tab/>
              <w:t xml:space="preserve">The Market Assessment Group shall maintain a record of each over-riding event and any significant impact thereof on the market, which shall be reported to the </w:t>
            </w:r>
            <w:r w:rsidRPr="00D4129F">
              <w:rPr>
                <w:rFonts w:ascii="Helvetica" w:hAnsi="Helvetica" w:cs="Helvetica"/>
                <w:b/>
                <w:i/>
                <w:sz w:val="20"/>
                <w:szCs w:val="20"/>
                <w:u w:val="single"/>
              </w:rPr>
              <w:t>Market Surveillance Committee</w:t>
            </w:r>
            <w:r w:rsidRPr="00D4129F">
              <w:rPr>
                <w:rFonts w:ascii="Helvetica" w:hAnsi="Helvetica" w:cs="Helvetica"/>
                <w:b/>
                <w:sz w:val="20"/>
                <w:szCs w:val="20"/>
                <w:u w:val="single"/>
              </w:rPr>
              <w:t xml:space="preserve"> on a monthly basis. During its review of the over-riding constraints imposed by the </w:t>
            </w:r>
            <w:r w:rsidRPr="00D4129F">
              <w:rPr>
                <w:rFonts w:ascii="Helvetica" w:hAnsi="Helvetica" w:cs="Helvetica"/>
                <w:b/>
                <w:i/>
                <w:sz w:val="20"/>
                <w:szCs w:val="20"/>
                <w:u w:val="single"/>
              </w:rPr>
              <w:t>System Operator</w:t>
            </w:r>
            <w:r w:rsidRPr="00D4129F">
              <w:rPr>
                <w:rFonts w:ascii="Helvetica" w:hAnsi="Helvetica" w:cs="Helvetica"/>
                <w:b/>
                <w:sz w:val="20"/>
                <w:szCs w:val="20"/>
                <w:u w:val="single"/>
              </w:rPr>
              <w:t xml:space="preserve">, the </w:t>
            </w:r>
            <w:r w:rsidRPr="00D4129F">
              <w:rPr>
                <w:rFonts w:ascii="Helvetica" w:hAnsi="Helvetica" w:cs="Helvetica"/>
                <w:b/>
                <w:i/>
                <w:sz w:val="20"/>
                <w:szCs w:val="20"/>
                <w:u w:val="single"/>
              </w:rPr>
              <w:t>Market Surveillance Committee</w:t>
            </w:r>
            <w:r w:rsidRPr="00D4129F">
              <w:rPr>
                <w:rFonts w:ascii="Helvetica" w:hAnsi="Helvetica" w:cs="Helvetica"/>
                <w:b/>
                <w:sz w:val="20"/>
                <w:szCs w:val="20"/>
                <w:u w:val="single"/>
              </w:rPr>
              <w:t xml:space="preserve"> may require additional information to further assess the event.</w:t>
            </w:r>
          </w:p>
          <w:p w14:paraId="064F8C08" w14:textId="420EB325" w:rsidR="00460598" w:rsidRPr="00D4129F" w:rsidRDefault="00460598" w:rsidP="005557E0">
            <w:pPr>
              <w:spacing w:line="276" w:lineRule="auto"/>
              <w:jc w:val="both"/>
              <w:rPr>
                <w:rFonts w:ascii="Helvetica" w:hAnsi="Helvetica" w:cs="Helvetica"/>
                <w:b/>
                <w:sz w:val="20"/>
                <w:szCs w:val="20"/>
                <w:u w:val="single"/>
              </w:rPr>
            </w:pPr>
          </w:p>
        </w:tc>
        <w:tc>
          <w:tcPr>
            <w:tcW w:w="3983" w:type="dxa"/>
            <w:tcBorders>
              <w:top w:val="nil"/>
              <w:bottom w:val="nil"/>
            </w:tcBorders>
            <w:shd w:val="clear" w:color="auto" w:fill="auto"/>
          </w:tcPr>
          <w:p w14:paraId="34BBBF76" w14:textId="0F26E264" w:rsidR="00460598" w:rsidRPr="00D4129F" w:rsidRDefault="00460598" w:rsidP="005557E0">
            <w:pPr>
              <w:spacing w:line="276" w:lineRule="auto"/>
              <w:jc w:val="both"/>
              <w:rPr>
                <w:rFonts w:ascii="Helvetica" w:hAnsi="Helvetica" w:cs="Helvetica"/>
                <w:sz w:val="20"/>
                <w:szCs w:val="20"/>
              </w:rPr>
            </w:pPr>
          </w:p>
        </w:tc>
      </w:tr>
      <w:tr w:rsidR="00460598" w:rsidRPr="00D4129F" w14:paraId="46BF7073" w14:textId="77777777" w:rsidTr="008C62F6">
        <w:tc>
          <w:tcPr>
            <w:tcW w:w="1800" w:type="dxa"/>
          </w:tcPr>
          <w:p w14:paraId="00266416"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BDA5F9B"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63929F50"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39D9075F" w14:textId="77777777" w:rsidR="00460598" w:rsidRPr="00D4129F" w:rsidRDefault="00460598" w:rsidP="005557E0">
            <w:pPr>
              <w:spacing w:line="276" w:lineRule="auto"/>
              <w:jc w:val="both"/>
              <w:rPr>
                <w:rFonts w:ascii="Helvetica" w:hAnsi="Helvetica" w:cs="Helvetica"/>
                <w:b/>
                <w:sz w:val="20"/>
                <w:szCs w:val="20"/>
                <w:u w:val="single"/>
              </w:rPr>
            </w:pPr>
            <w:r w:rsidRPr="00D4129F">
              <w:rPr>
                <w:rFonts w:ascii="Helvetica" w:hAnsi="Helvetica" w:cs="Helvetica"/>
                <w:b/>
                <w:sz w:val="20"/>
                <w:szCs w:val="20"/>
                <w:u w:val="single"/>
              </w:rPr>
              <w:t>5.5.3.</w:t>
            </w:r>
            <w:r w:rsidRPr="00D4129F">
              <w:rPr>
                <w:rFonts w:ascii="Helvetica" w:hAnsi="Helvetica" w:cs="Helvetica"/>
                <w:b/>
                <w:sz w:val="20"/>
                <w:szCs w:val="20"/>
                <w:u w:val="single"/>
              </w:rPr>
              <w:tab/>
              <w:t xml:space="preserve">The </w:t>
            </w:r>
            <w:r w:rsidRPr="00D4129F">
              <w:rPr>
                <w:rFonts w:ascii="Helvetica" w:hAnsi="Helvetica" w:cs="Helvetica"/>
                <w:b/>
                <w:i/>
                <w:sz w:val="20"/>
                <w:szCs w:val="20"/>
                <w:u w:val="single"/>
              </w:rPr>
              <w:t>Market Operator</w:t>
            </w:r>
            <w:r w:rsidRPr="00D4129F">
              <w:rPr>
                <w:rFonts w:ascii="Helvetica" w:hAnsi="Helvetica" w:cs="Helvetica"/>
                <w:b/>
                <w:sz w:val="20"/>
                <w:szCs w:val="20"/>
                <w:u w:val="single"/>
              </w:rPr>
              <w:t xml:space="preserve"> or a </w:t>
            </w:r>
            <w:r w:rsidRPr="00D4129F">
              <w:rPr>
                <w:rFonts w:ascii="Helvetica" w:hAnsi="Helvetica" w:cs="Helvetica"/>
                <w:b/>
                <w:i/>
                <w:sz w:val="20"/>
                <w:szCs w:val="20"/>
                <w:u w:val="single"/>
              </w:rPr>
              <w:t>WESM member</w:t>
            </w:r>
            <w:r w:rsidRPr="00D4129F">
              <w:rPr>
                <w:rFonts w:ascii="Helvetica" w:hAnsi="Helvetica" w:cs="Helvetica"/>
                <w:b/>
                <w:sz w:val="20"/>
                <w:szCs w:val="20"/>
                <w:u w:val="single"/>
              </w:rPr>
              <w:t xml:space="preserve"> may also request the </w:t>
            </w:r>
            <w:r w:rsidRPr="00D4129F">
              <w:rPr>
                <w:rFonts w:ascii="Helvetica" w:hAnsi="Helvetica" w:cs="Helvetica"/>
                <w:b/>
                <w:i/>
                <w:sz w:val="20"/>
                <w:szCs w:val="20"/>
                <w:u w:val="single"/>
              </w:rPr>
              <w:t>Market Surveillance Committee</w:t>
            </w:r>
            <w:r w:rsidRPr="00D4129F">
              <w:rPr>
                <w:rFonts w:ascii="Helvetica" w:hAnsi="Helvetica" w:cs="Helvetica"/>
                <w:b/>
                <w:sz w:val="20"/>
                <w:szCs w:val="20"/>
                <w:u w:val="single"/>
              </w:rPr>
              <w:t xml:space="preserve"> to review a decision to impose or relax an over-riding constraint.</w:t>
            </w:r>
          </w:p>
          <w:p w14:paraId="0AF6BEC5" w14:textId="6B51BD53" w:rsidR="00460598" w:rsidRPr="00D4129F" w:rsidRDefault="00460598" w:rsidP="005557E0">
            <w:pPr>
              <w:spacing w:line="276" w:lineRule="auto"/>
              <w:jc w:val="both"/>
              <w:rPr>
                <w:rFonts w:ascii="Helvetica" w:hAnsi="Helvetica" w:cs="Helvetica"/>
                <w:b/>
                <w:sz w:val="20"/>
                <w:szCs w:val="20"/>
                <w:u w:val="single"/>
              </w:rPr>
            </w:pPr>
          </w:p>
        </w:tc>
        <w:tc>
          <w:tcPr>
            <w:tcW w:w="3983" w:type="dxa"/>
            <w:tcBorders>
              <w:top w:val="nil"/>
            </w:tcBorders>
            <w:shd w:val="clear" w:color="auto" w:fill="auto"/>
          </w:tcPr>
          <w:p w14:paraId="370144F6" w14:textId="4B4A7657" w:rsidR="00460598" w:rsidRPr="00D4129F" w:rsidRDefault="00460598" w:rsidP="005557E0">
            <w:pPr>
              <w:spacing w:line="276" w:lineRule="auto"/>
              <w:jc w:val="both"/>
              <w:rPr>
                <w:rFonts w:ascii="Helvetica" w:hAnsi="Helvetica" w:cs="Helvetica"/>
                <w:sz w:val="20"/>
                <w:szCs w:val="20"/>
              </w:rPr>
            </w:pPr>
          </w:p>
        </w:tc>
      </w:tr>
      <w:tr w:rsidR="00460598" w:rsidRPr="00D4129F" w14:paraId="31D5323D" w14:textId="77777777" w:rsidTr="008C62F6">
        <w:tc>
          <w:tcPr>
            <w:tcW w:w="1800" w:type="dxa"/>
          </w:tcPr>
          <w:p w14:paraId="3949D8E0" w14:textId="55FCA8D8" w:rsidR="00460598" w:rsidRPr="00D4129F" w:rsidRDefault="00460598" w:rsidP="005557E0">
            <w:pPr>
              <w:spacing w:line="276" w:lineRule="auto"/>
              <w:jc w:val="both"/>
              <w:rPr>
                <w:rFonts w:ascii="Helvetica" w:hAnsi="Helvetica" w:cs="Helvetica"/>
                <w:sz w:val="20"/>
                <w:szCs w:val="20"/>
              </w:rPr>
            </w:pPr>
          </w:p>
        </w:tc>
        <w:tc>
          <w:tcPr>
            <w:tcW w:w="1327" w:type="dxa"/>
          </w:tcPr>
          <w:p w14:paraId="6111CED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11.5.5.</w:t>
            </w:r>
            <w:r w:rsidRPr="00D4129F">
              <w:rPr>
                <w:rFonts w:ascii="Helvetica" w:hAnsi="Helvetica" w:cs="Helvetica"/>
                <w:sz w:val="20"/>
                <w:szCs w:val="20"/>
              </w:rPr>
              <w:tab/>
            </w:r>
          </w:p>
        </w:tc>
        <w:tc>
          <w:tcPr>
            <w:tcW w:w="4320" w:type="dxa"/>
          </w:tcPr>
          <w:p w14:paraId="0338A9D5" w14:textId="40E03B96"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The </w:t>
            </w:r>
            <w:r w:rsidRPr="00D4129F">
              <w:rPr>
                <w:rFonts w:ascii="Helvetica" w:hAnsi="Helvetica" w:cs="Helvetica"/>
                <w:i/>
                <w:sz w:val="20"/>
                <w:szCs w:val="20"/>
              </w:rPr>
              <w:t>System Operator</w:t>
            </w:r>
            <w:r w:rsidRPr="00D4129F">
              <w:rPr>
                <w:rFonts w:ascii="Helvetica" w:hAnsi="Helvetica" w:cs="Helvetica"/>
                <w:sz w:val="20"/>
                <w:szCs w:val="20"/>
              </w:rPr>
              <w:t xml:space="preserve">, the </w:t>
            </w:r>
            <w:r w:rsidRPr="00D4129F">
              <w:rPr>
                <w:rFonts w:ascii="Helvetica" w:hAnsi="Helvetica" w:cs="Helvetica"/>
                <w:i/>
                <w:sz w:val="20"/>
                <w:szCs w:val="20"/>
              </w:rPr>
              <w:t>Market Operator</w:t>
            </w:r>
            <w:r w:rsidRPr="00D4129F">
              <w:rPr>
                <w:rFonts w:ascii="Helvetica" w:hAnsi="Helvetica" w:cs="Helvetica"/>
                <w:sz w:val="20"/>
                <w:szCs w:val="20"/>
              </w:rPr>
              <w:t xml:space="preserve"> or a WESM Member may also request the MSC to review a decision by the </w:t>
            </w:r>
            <w:r w:rsidRPr="00D4129F">
              <w:rPr>
                <w:rFonts w:ascii="Helvetica" w:hAnsi="Helvetica" w:cs="Helvetica"/>
                <w:i/>
                <w:sz w:val="20"/>
                <w:szCs w:val="20"/>
              </w:rPr>
              <w:t>Market Operator</w:t>
            </w:r>
            <w:r w:rsidRPr="00D4129F">
              <w:rPr>
                <w:rFonts w:ascii="Helvetica" w:hAnsi="Helvetica" w:cs="Helvetica"/>
                <w:sz w:val="20"/>
                <w:szCs w:val="20"/>
              </w:rPr>
              <w:t xml:space="preserve"> to impose or relax a Constraint.  Such request shall be submitted to the MAG and shall include:</w:t>
            </w:r>
          </w:p>
        </w:tc>
        <w:tc>
          <w:tcPr>
            <w:tcW w:w="4320" w:type="dxa"/>
          </w:tcPr>
          <w:p w14:paraId="58E63E6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trike/>
                <w:sz w:val="20"/>
                <w:szCs w:val="20"/>
              </w:rPr>
              <w:t>11.5.5</w:t>
            </w:r>
            <w:r w:rsidRPr="00D4129F">
              <w:rPr>
                <w:rFonts w:ascii="Helvetica" w:hAnsi="Helvetica" w:cs="Helvetica"/>
                <w:sz w:val="20"/>
                <w:szCs w:val="20"/>
              </w:rPr>
              <w:t xml:space="preserve"> </w:t>
            </w:r>
            <w:r w:rsidRPr="00D4129F">
              <w:rPr>
                <w:rFonts w:ascii="Helvetica" w:hAnsi="Helvetica" w:cs="Helvetica"/>
                <w:b/>
                <w:sz w:val="20"/>
                <w:szCs w:val="20"/>
                <w:u w:val="single"/>
              </w:rPr>
              <w:t xml:space="preserve">5.5.4 </w:t>
            </w:r>
            <w:r w:rsidRPr="00D4129F">
              <w:rPr>
                <w:rFonts w:ascii="Helvetica" w:hAnsi="Helvetica" w:cs="Helvetica"/>
                <w:sz w:val="20"/>
                <w:szCs w:val="20"/>
              </w:rPr>
              <w:t xml:space="preserve">The </w:t>
            </w:r>
            <w:r w:rsidRPr="00D4129F">
              <w:rPr>
                <w:rFonts w:ascii="Helvetica" w:hAnsi="Helvetica" w:cs="Helvetica"/>
                <w:i/>
                <w:strike/>
                <w:sz w:val="20"/>
                <w:szCs w:val="20"/>
              </w:rPr>
              <w:t>System Operator</w:t>
            </w:r>
            <w:r w:rsidRPr="00D4129F">
              <w:rPr>
                <w:rFonts w:ascii="Helvetica" w:hAnsi="Helvetica" w:cs="Helvetica"/>
                <w:strike/>
                <w:sz w:val="20"/>
                <w:szCs w:val="20"/>
              </w:rPr>
              <w:t xml:space="preserve">, the </w:t>
            </w:r>
            <w:r w:rsidRPr="00D4129F">
              <w:rPr>
                <w:rFonts w:ascii="Helvetica" w:hAnsi="Helvetica" w:cs="Helvetica"/>
                <w:i/>
                <w:strike/>
                <w:sz w:val="20"/>
                <w:szCs w:val="20"/>
              </w:rPr>
              <w:t>Market Operator</w:t>
            </w:r>
            <w:r w:rsidRPr="00D4129F">
              <w:rPr>
                <w:rFonts w:ascii="Helvetica" w:hAnsi="Helvetica" w:cs="Helvetica"/>
                <w:strike/>
                <w:sz w:val="20"/>
                <w:szCs w:val="20"/>
              </w:rPr>
              <w:t xml:space="preserve"> or a WESM Member may also request the MSC to review a decision by the </w:t>
            </w:r>
            <w:r w:rsidRPr="00D4129F">
              <w:rPr>
                <w:rFonts w:ascii="Helvetica" w:hAnsi="Helvetica" w:cs="Helvetica"/>
                <w:i/>
                <w:strike/>
                <w:sz w:val="20"/>
                <w:szCs w:val="20"/>
              </w:rPr>
              <w:t>Market Operator</w:t>
            </w:r>
            <w:r w:rsidRPr="00D4129F">
              <w:rPr>
                <w:rFonts w:ascii="Helvetica" w:hAnsi="Helvetica" w:cs="Helvetica"/>
                <w:strike/>
                <w:sz w:val="20"/>
                <w:szCs w:val="20"/>
              </w:rPr>
              <w:t xml:space="preserve"> to impose or relax a Constraint. Such</w:t>
            </w:r>
            <w:r w:rsidRPr="00D4129F">
              <w:rPr>
                <w:rFonts w:ascii="Helvetica" w:hAnsi="Helvetica" w:cs="Helvetica"/>
                <w:sz w:val="20"/>
                <w:szCs w:val="20"/>
              </w:rPr>
              <w:t xml:space="preserve"> request shall be submitted to </w:t>
            </w:r>
            <w:r w:rsidRPr="00D4129F">
              <w:rPr>
                <w:rFonts w:ascii="Helvetica" w:hAnsi="Helvetica" w:cs="Helvetica"/>
                <w:sz w:val="20"/>
                <w:szCs w:val="20"/>
              </w:rPr>
              <w:lastRenderedPageBreak/>
              <w:t xml:space="preserve">the </w:t>
            </w:r>
            <w:r w:rsidRPr="00D4129F">
              <w:rPr>
                <w:rFonts w:ascii="Helvetica" w:hAnsi="Helvetica" w:cs="Helvetica"/>
                <w:strike/>
                <w:sz w:val="20"/>
                <w:szCs w:val="20"/>
              </w:rPr>
              <w:t>MSC</w:t>
            </w:r>
            <w:r w:rsidRPr="00D4129F">
              <w:rPr>
                <w:rFonts w:ascii="Helvetica" w:hAnsi="Helvetica" w:cs="Helvetica"/>
                <w:sz w:val="20"/>
                <w:szCs w:val="20"/>
              </w:rPr>
              <w:t xml:space="preserve"> </w:t>
            </w:r>
            <w:r w:rsidRPr="00D4129F">
              <w:rPr>
                <w:rFonts w:ascii="Helvetica" w:hAnsi="Helvetica" w:cs="Helvetica"/>
                <w:b/>
                <w:i/>
                <w:sz w:val="20"/>
                <w:szCs w:val="20"/>
                <w:u w:val="single"/>
              </w:rPr>
              <w:t>Market Surveillance Committee</w:t>
            </w:r>
            <w:r w:rsidRPr="00D4129F">
              <w:rPr>
                <w:rFonts w:ascii="Helvetica" w:hAnsi="Helvetica" w:cs="Helvetica"/>
                <w:b/>
                <w:sz w:val="20"/>
                <w:szCs w:val="20"/>
                <w:u w:val="single"/>
              </w:rPr>
              <w:t xml:space="preserve"> </w:t>
            </w:r>
            <w:r w:rsidRPr="00D4129F">
              <w:rPr>
                <w:rFonts w:ascii="Helvetica" w:hAnsi="Helvetica" w:cs="Helvetica"/>
                <w:sz w:val="20"/>
                <w:szCs w:val="20"/>
              </w:rPr>
              <w:t>and shall include:</w:t>
            </w:r>
          </w:p>
          <w:p w14:paraId="2FD80BCC" w14:textId="716D6396" w:rsidR="00460598" w:rsidRPr="00D4129F" w:rsidRDefault="00460598" w:rsidP="005557E0">
            <w:pPr>
              <w:spacing w:line="276" w:lineRule="auto"/>
              <w:jc w:val="both"/>
              <w:rPr>
                <w:rFonts w:ascii="Helvetica" w:hAnsi="Helvetica" w:cs="Helvetica"/>
                <w:sz w:val="20"/>
                <w:szCs w:val="20"/>
              </w:rPr>
            </w:pPr>
          </w:p>
        </w:tc>
        <w:tc>
          <w:tcPr>
            <w:tcW w:w="3983" w:type="dxa"/>
            <w:shd w:val="clear" w:color="auto" w:fill="auto"/>
          </w:tcPr>
          <w:p w14:paraId="0E496C87" w14:textId="6C5E9D7D"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 xml:space="preserve">Clerical enhancement. </w:t>
            </w:r>
          </w:p>
        </w:tc>
      </w:tr>
      <w:tr w:rsidR="00460598" w:rsidRPr="00D4129F" w14:paraId="54A84EE2" w14:textId="77777777" w:rsidTr="008C62F6">
        <w:tc>
          <w:tcPr>
            <w:tcW w:w="1800" w:type="dxa"/>
          </w:tcPr>
          <w:p w14:paraId="5AF514AB"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726BB0B"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73E23D14" w14:textId="77777777" w:rsidR="00460598" w:rsidRPr="00D4129F" w:rsidRDefault="00460598" w:rsidP="00530921">
            <w:pPr>
              <w:numPr>
                <w:ilvl w:val="4"/>
                <w:numId w:val="66"/>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The identification of the party requesting the review; </w:t>
            </w:r>
          </w:p>
        </w:tc>
        <w:tc>
          <w:tcPr>
            <w:tcW w:w="4320" w:type="dxa"/>
          </w:tcPr>
          <w:p w14:paraId="494E2F4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xxx</w:t>
            </w:r>
          </w:p>
        </w:tc>
        <w:tc>
          <w:tcPr>
            <w:tcW w:w="3983" w:type="dxa"/>
            <w:shd w:val="clear" w:color="auto" w:fill="auto"/>
          </w:tcPr>
          <w:p w14:paraId="5778E9A5" w14:textId="3BCE243F" w:rsidR="00460598" w:rsidRPr="00D4129F" w:rsidRDefault="00460598" w:rsidP="005557E0">
            <w:pPr>
              <w:spacing w:line="276" w:lineRule="auto"/>
              <w:jc w:val="both"/>
              <w:rPr>
                <w:rFonts w:ascii="Helvetica" w:hAnsi="Helvetica" w:cs="Helvetica"/>
                <w:sz w:val="20"/>
                <w:szCs w:val="20"/>
              </w:rPr>
            </w:pPr>
          </w:p>
        </w:tc>
      </w:tr>
      <w:tr w:rsidR="00460598" w:rsidRPr="00D4129F" w14:paraId="53348157" w14:textId="77777777" w:rsidTr="008C62F6">
        <w:trPr>
          <w:trHeight w:val="1070"/>
        </w:trPr>
        <w:tc>
          <w:tcPr>
            <w:tcW w:w="1800" w:type="dxa"/>
          </w:tcPr>
          <w:p w14:paraId="57E71C2D"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830CFA6"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639B0352" w14:textId="77777777" w:rsidR="00460598" w:rsidRPr="00D4129F" w:rsidRDefault="00460598" w:rsidP="00530921">
            <w:pPr>
              <w:numPr>
                <w:ilvl w:val="4"/>
                <w:numId w:val="66"/>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The identification of the incident, including the date, trading intervals and conditions, when the Over-riding Constraint was established; </w:t>
            </w:r>
          </w:p>
        </w:tc>
        <w:tc>
          <w:tcPr>
            <w:tcW w:w="4320" w:type="dxa"/>
          </w:tcPr>
          <w:p w14:paraId="4CDB4FD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(b) The identification of the incident, including the date, trading intervals and conditions, when the </w:t>
            </w:r>
            <w:proofErr w:type="spellStart"/>
            <w:r w:rsidRPr="00D4129F">
              <w:rPr>
                <w:rFonts w:ascii="Helvetica" w:hAnsi="Helvetica" w:cs="Helvetica"/>
                <w:strike/>
                <w:sz w:val="20"/>
                <w:szCs w:val="20"/>
              </w:rPr>
              <w:t>O</w:t>
            </w:r>
            <w:r w:rsidRPr="00D4129F">
              <w:rPr>
                <w:rFonts w:ascii="Helvetica" w:hAnsi="Helvetica" w:cs="Helvetica"/>
                <w:b/>
                <w:sz w:val="20"/>
                <w:szCs w:val="20"/>
                <w:u w:val="single"/>
              </w:rPr>
              <w:t>o</w:t>
            </w:r>
            <w:r w:rsidRPr="00D4129F">
              <w:rPr>
                <w:rFonts w:ascii="Helvetica" w:hAnsi="Helvetica" w:cs="Helvetica"/>
                <w:sz w:val="20"/>
                <w:szCs w:val="20"/>
              </w:rPr>
              <w:t>ver</w:t>
            </w:r>
            <w:proofErr w:type="spellEnd"/>
            <w:r w:rsidRPr="00D4129F">
              <w:rPr>
                <w:rFonts w:ascii="Helvetica" w:hAnsi="Helvetica" w:cs="Helvetica"/>
                <w:sz w:val="20"/>
                <w:szCs w:val="20"/>
              </w:rPr>
              <w:t xml:space="preserve">-riding </w:t>
            </w:r>
            <w:proofErr w:type="spellStart"/>
            <w:r w:rsidRPr="00D4129F">
              <w:rPr>
                <w:rFonts w:ascii="Helvetica" w:hAnsi="Helvetica" w:cs="Helvetica"/>
                <w:strike/>
                <w:sz w:val="20"/>
                <w:szCs w:val="20"/>
              </w:rPr>
              <w:t>C</w:t>
            </w:r>
            <w:r w:rsidRPr="00D4129F">
              <w:rPr>
                <w:rFonts w:ascii="Helvetica" w:hAnsi="Helvetica" w:cs="Helvetica"/>
                <w:b/>
                <w:sz w:val="20"/>
                <w:szCs w:val="20"/>
                <w:u w:val="single"/>
              </w:rPr>
              <w:t>c</w:t>
            </w:r>
            <w:r w:rsidRPr="00D4129F">
              <w:rPr>
                <w:rFonts w:ascii="Helvetica" w:hAnsi="Helvetica" w:cs="Helvetica"/>
                <w:sz w:val="20"/>
                <w:szCs w:val="20"/>
              </w:rPr>
              <w:t>onstraint</w:t>
            </w:r>
            <w:proofErr w:type="spellEnd"/>
            <w:r w:rsidRPr="00D4129F">
              <w:rPr>
                <w:rFonts w:ascii="Helvetica" w:hAnsi="Helvetica" w:cs="Helvetica"/>
                <w:sz w:val="20"/>
                <w:szCs w:val="20"/>
              </w:rPr>
              <w:t xml:space="preserve"> was </w:t>
            </w:r>
            <w:r w:rsidRPr="00D4129F">
              <w:rPr>
                <w:rFonts w:ascii="Helvetica" w:hAnsi="Helvetica" w:cs="Helvetica"/>
                <w:b/>
                <w:sz w:val="20"/>
                <w:szCs w:val="20"/>
                <w:u w:val="single"/>
              </w:rPr>
              <w:t>imposed</w:t>
            </w:r>
            <w:r w:rsidRPr="00D4129F">
              <w:rPr>
                <w:rFonts w:ascii="Helvetica" w:hAnsi="Helvetica" w:cs="Helvetica"/>
                <w:sz w:val="20"/>
                <w:szCs w:val="20"/>
              </w:rPr>
              <w:t xml:space="preserve"> </w:t>
            </w:r>
            <w:r w:rsidRPr="00D4129F">
              <w:rPr>
                <w:rFonts w:ascii="Helvetica" w:hAnsi="Helvetica" w:cs="Helvetica"/>
                <w:strike/>
                <w:sz w:val="20"/>
                <w:szCs w:val="20"/>
              </w:rPr>
              <w:t>established</w:t>
            </w:r>
            <w:r w:rsidRPr="00D4129F">
              <w:rPr>
                <w:rFonts w:ascii="Helvetica" w:hAnsi="Helvetica" w:cs="Helvetica"/>
                <w:sz w:val="20"/>
                <w:szCs w:val="20"/>
              </w:rPr>
              <w:t>;</w:t>
            </w:r>
          </w:p>
        </w:tc>
        <w:tc>
          <w:tcPr>
            <w:tcW w:w="3983" w:type="dxa"/>
            <w:shd w:val="clear" w:color="auto" w:fill="auto"/>
          </w:tcPr>
          <w:p w14:paraId="14927F90" w14:textId="42137E19"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Enhancement.</w:t>
            </w:r>
          </w:p>
        </w:tc>
      </w:tr>
      <w:tr w:rsidR="00460598" w:rsidRPr="00D4129F" w14:paraId="0D0D8478" w14:textId="77777777" w:rsidTr="008C62F6">
        <w:tc>
          <w:tcPr>
            <w:tcW w:w="1800" w:type="dxa"/>
          </w:tcPr>
          <w:p w14:paraId="2052D221"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4540891"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6D96E94" w14:textId="77777777" w:rsidR="00460598" w:rsidRPr="00D4129F" w:rsidRDefault="00460598" w:rsidP="00530921">
            <w:pPr>
              <w:numPr>
                <w:ilvl w:val="4"/>
                <w:numId w:val="60"/>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The reason for the request, describing the specific issues or concerns to be reviewed; </w:t>
            </w:r>
          </w:p>
        </w:tc>
        <w:tc>
          <w:tcPr>
            <w:tcW w:w="4320" w:type="dxa"/>
          </w:tcPr>
          <w:p w14:paraId="1E73FDA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xxx</w:t>
            </w:r>
          </w:p>
        </w:tc>
        <w:tc>
          <w:tcPr>
            <w:tcW w:w="3983" w:type="dxa"/>
            <w:shd w:val="clear" w:color="auto" w:fill="auto"/>
          </w:tcPr>
          <w:p w14:paraId="62D7D4D9" w14:textId="2C49AA5C" w:rsidR="00460598" w:rsidRPr="00D4129F" w:rsidRDefault="00460598" w:rsidP="005557E0">
            <w:pPr>
              <w:spacing w:line="276" w:lineRule="auto"/>
              <w:jc w:val="both"/>
              <w:rPr>
                <w:rFonts w:ascii="Helvetica" w:hAnsi="Helvetica" w:cs="Helvetica"/>
                <w:sz w:val="20"/>
                <w:szCs w:val="20"/>
              </w:rPr>
            </w:pPr>
          </w:p>
        </w:tc>
      </w:tr>
      <w:tr w:rsidR="00460598" w:rsidRPr="00D4129F" w14:paraId="7B37F0B3" w14:textId="77777777" w:rsidTr="008C62F6">
        <w:tc>
          <w:tcPr>
            <w:tcW w:w="1800" w:type="dxa"/>
          </w:tcPr>
          <w:p w14:paraId="5A9F97D4"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7908E9C"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3FBBD468" w14:textId="172BA568" w:rsidR="00460598" w:rsidRPr="00D4129F" w:rsidRDefault="00460598" w:rsidP="00530921">
            <w:pPr>
              <w:numPr>
                <w:ilvl w:val="4"/>
                <w:numId w:val="60"/>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If the request is submitted by the </w:t>
            </w:r>
            <w:r w:rsidRPr="00D4129F">
              <w:rPr>
                <w:rFonts w:ascii="Helvetica" w:hAnsi="Helvetica" w:cs="Helvetica"/>
                <w:i/>
                <w:sz w:val="20"/>
                <w:szCs w:val="20"/>
              </w:rPr>
              <w:t>System Operator</w:t>
            </w:r>
            <w:r w:rsidRPr="00D4129F">
              <w:rPr>
                <w:rFonts w:ascii="Helvetica" w:hAnsi="Helvetica" w:cs="Helvetica"/>
                <w:sz w:val="20"/>
                <w:szCs w:val="20"/>
              </w:rPr>
              <w:t>, the details of the incident; and</w:t>
            </w:r>
          </w:p>
        </w:tc>
        <w:tc>
          <w:tcPr>
            <w:tcW w:w="4320" w:type="dxa"/>
          </w:tcPr>
          <w:p w14:paraId="23D07C8A"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bottom w:val="single" w:sz="4" w:space="0" w:color="auto"/>
            </w:tcBorders>
            <w:shd w:val="clear" w:color="auto" w:fill="auto"/>
          </w:tcPr>
          <w:p w14:paraId="10467D0C" w14:textId="62CDC0DC"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Already covered under the renumbered Section 5.5.4 (b). </w:t>
            </w:r>
          </w:p>
        </w:tc>
      </w:tr>
      <w:tr w:rsidR="00460598" w:rsidRPr="00D4129F" w14:paraId="7F5520A9" w14:textId="77777777" w:rsidTr="008C62F6">
        <w:tc>
          <w:tcPr>
            <w:tcW w:w="1800" w:type="dxa"/>
          </w:tcPr>
          <w:p w14:paraId="2C19FDD6"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C2BC97D"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36DDBCF1" w14:textId="77777777" w:rsidR="00460598" w:rsidRPr="00D4129F" w:rsidRDefault="00460598" w:rsidP="00530921">
            <w:pPr>
              <w:numPr>
                <w:ilvl w:val="4"/>
                <w:numId w:val="60"/>
              </w:numPr>
              <w:spacing w:line="276" w:lineRule="auto"/>
              <w:ind w:left="504"/>
              <w:jc w:val="both"/>
              <w:rPr>
                <w:rFonts w:ascii="Helvetica" w:hAnsi="Helvetica" w:cs="Helvetica"/>
                <w:sz w:val="20"/>
                <w:szCs w:val="20"/>
              </w:rPr>
            </w:pPr>
            <w:r w:rsidRPr="00D4129F">
              <w:rPr>
                <w:rFonts w:ascii="Helvetica" w:hAnsi="Helvetica" w:cs="Helvetica"/>
                <w:sz w:val="20"/>
                <w:szCs w:val="20"/>
              </w:rPr>
              <w:t>Any other matter or relevant information considered significant by the requesting party to be taken into consideration by the MSC in its review of the incident.</w:t>
            </w:r>
          </w:p>
        </w:tc>
        <w:tc>
          <w:tcPr>
            <w:tcW w:w="4320" w:type="dxa"/>
          </w:tcPr>
          <w:p w14:paraId="13F60B9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trike/>
                <w:sz w:val="20"/>
                <w:szCs w:val="20"/>
              </w:rPr>
              <w:t>(e)</w:t>
            </w:r>
            <w:r w:rsidRPr="00D4129F">
              <w:rPr>
                <w:rFonts w:ascii="Helvetica" w:hAnsi="Helvetica" w:cs="Helvetica"/>
                <w:sz w:val="20"/>
                <w:szCs w:val="20"/>
              </w:rPr>
              <w:t xml:space="preserve"> </w:t>
            </w:r>
            <w:r w:rsidRPr="00D4129F">
              <w:rPr>
                <w:rFonts w:ascii="Helvetica" w:hAnsi="Helvetica" w:cs="Helvetica"/>
                <w:b/>
                <w:sz w:val="20"/>
                <w:szCs w:val="20"/>
                <w:u w:val="single"/>
              </w:rPr>
              <w:t>(d)</w:t>
            </w:r>
            <w:r w:rsidRPr="00D4129F">
              <w:rPr>
                <w:rFonts w:ascii="Helvetica" w:hAnsi="Helvetica" w:cs="Helvetica"/>
                <w:sz w:val="20"/>
                <w:szCs w:val="20"/>
              </w:rPr>
              <w:t xml:space="preserve"> Any other matter or relevant information considered significant by the requesting party to be taken into consideration by the </w:t>
            </w:r>
            <w:r w:rsidRPr="00D4129F">
              <w:rPr>
                <w:rFonts w:ascii="Helvetica" w:hAnsi="Helvetica" w:cs="Helvetica"/>
                <w:strike/>
                <w:sz w:val="20"/>
                <w:szCs w:val="20"/>
              </w:rPr>
              <w:t>MSC</w:t>
            </w:r>
            <w:r w:rsidRPr="00D4129F">
              <w:rPr>
                <w:rFonts w:ascii="Helvetica" w:hAnsi="Helvetica" w:cs="Helvetica"/>
                <w:sz w:val="20"/>
                <w:szCs w:val="20"/>
              </w:rPr>
              <w:t xml:space="preserve"> </w:t>
            </w:r>
            <w:r w:rsidRPr="00D4129F">
              <w:rPr>
                <w:rFonts w:ascii="Helvetica" w:hAnsi="Helvetica" w:cs="Helvetica"/>
                <w:b/>
                <w:i/>
                <w:sz w:val="20"/>
                <w:szCs w:val="20"/>
                <w:u w:val="single"/>
              </w:rPr>
              <w:t>Market Surveillance Committee</w:t>
            </w:r>
            <w:r w:rsidRPr="00D4129F">
              <w:rPr>
                <w:rFonts w:ascii="Helvetica" w:hAnsi="Helvetica" w:cs="Helvetica"/>
                <w:sz w:val="20"/>
                <w:szCs w:val="20"/>
              </w:rPr>
              <w:t xml:space="preserve"> in its review of the incident.</w:t>
            </w:r>
          </w:p>
          <w:p w14:paraId="73A63F31" w14:textId="6682C99E" w:rsidR="00460598" w:rsidRPr="00D4129F" w:rsidRDefault="00460598" w:rsidP="005557E0">
            <w:pPr>
              <w:spacing w:line="276" w:lineRule="auto"/>
              <w:jc w:val="both"/>
              <w:rPr>
                <w:rFonts w:ascii="Helvetica" w:hAnsi="Helvetica" w:cs="Helvetica"/>
                <w:sz w:val="20"/>
                <w:szCs w:val="20"/>
              </w:rPr>
            </w:pPr>
          </w:p>
        </w:tc>
        <w:tc>
          <w:tcPr>
            <w:tcW w:w="3983" w:type="dxa"/>
            <w:tcBorders>
              <w:bottom w:val="nil"/>
            </w:tcBorders>
            <w:shd w:val="clear" w:color="auto" w:fill="auto"/>
          </w:tcPr>
          <w:p w14:paraId="4BD32C3E" w14:textId="07384CE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Clerical enhancement.</w:t>
            </w:r>
          </w:p>
        </w:tc>
      </w:tr>
      <w:tr w:rsidR="00460598" w:rsidRPr="00D4129F" w14:paraId="2EA0C0E3" w14:textId="77777777" w:rsidTr="008C62F6">
        <w:tc>
          <w:tcPr>
            <w:tcW w:w="1800" w:type="dxa"/>
          </w:tcPr>
          <w:p w14:paraId="7FD2E0F0"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80C469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11.5.6.</w:t>
            </w:r>
            <w:r w:rsidRPr="00D4129F">
              <w:rPr>
                <w:rFonts w:ascii="Helvetica" w:hAnsi="Helvetica" w:cs="Helvetica"/>
                <w:sz w:val="20"/>
                <w:szCs w:val="20"/>
              </w:rPr>
              <w:tab/>
            </w:r>
          </w:p>
        </w:tc>
        <w:tc>
          <w:tcPr>
            <w:tcW w:w="4320" w:type="dxa"/>
          </w:tcPr>
          <w:p w14:paraId="69FD860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MAG shall verify that all necessary information has been submitted.  Within the next five (5) business days, the MAG shall:</w:t>
            </w:r>
          </w:p>
        </w:tc>
        <w:tc>
          <w:tcPr>
            <w:tcW w:w="4320" w:type="dxa"/>
          </w:tcPr>
          <w:p w14:paraId="52BB421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trike/>
                <w:sz w:val="20"/>
                <w:szCs w:val="20"/>
              </w:rPr>
              <w:t>11.5.6</w:t>
            </w:r>
            <w:r w:rsidRPr="00D4129F">
              <w:rPr>
                <w:rFonts w:ascii="Helvetica" w:hAnsi="Helvetica" w:cs="Helvetica"/>
                <w:sz w:val="20"/>
                <w:szCs w:val="20"/>
              </w:rPr>
              <w:t xml:space="preserve">. </w:t>
            </w:r>
            <w:r w:rsidRPr="00D4129F">
              <w:rPr>
                <w:rFonts w:ascii="Helvetica" w:hAnsi="Helvetica" w:cs="Helvetica"/>
                <w:b/>
                <w:sz w:val="20"/>
                <w:szCs w:val="20"/>
                <w:u w:val="single"/>
              </w:rPr>
              <w:t>5.5.5.</w:t>
            </w:r>
            <w:r w:rsidRPr="00D4129F">
              <w:rPr>
                <w:rFonts w:ascii="Helvetica" w:hAnsi="Helvetica" w:cs="Helvetica"/>
                <w:sz w:val="20"/>
                <w:szCs w:val="20"/>
              </w:rPr>
              <w:t xml:space="preserve"> The </w:t>
            </w:r>
            <w:r w:rsidRPr="00D4129F">
              <w:rPr>
                <w:rFonts w:ascii="Helvetica" w:hAnsi="Helvetica" w:cs="Helvetica"/>
                <w:strike/>
                <w:sz w:val="20"/>
                <w:szCs w:val="20"/>
              </w:rPr>
              <w:t>MAG</w:t>
            </w:r>
            <w:r w:rsidRPr="00D4129F">
              <w:rPr>
                <w:rFonts w:ascii="Helvetica" w:hAnsi="Helvetica" w:cs="Helvetica"/>
                <w:sz w:val="20"/>
                <w:szCs w:val="20"/>
              </w:rPr>
              <w:t xml:space="preserve"> </w:t>
            </w:r>
            <w:r w:rsidRPr="00D4129F">
              <w:rPr>
                <w:rFonts w:ascii="Helvetica" w:hAnsi="Helvetica" w:cs="Helvetica"/>
                <w:b/>
                <w:sz w:val="20"/>
                <w:szCs w:val="20"/>
                <w:u w:val="single"/>
              </w:rPr>
              <w:t>Market Assessment Group</w:t>
            </w:r>
            <w:r w:rsidRPr="00D4129F">
              <w:rPr>
                <w:rFonts w:ascii="Helvetica" w:hAnsi="Helvetica" w:cs="Helvetica"/>
                <w:sz w:val="20"/>
                <w:szCs w:val="20"/>
              </w:rPr>
              <w:t xml:space="preserve"> shall verify that all necessary information has been submitted.  Within the next five (5) business days, the </w:t>
            </w:r>
            <w:r w:rsidRPr="00D4129F">
              <w:rPr>
                <w:rFonts w:ascii="Helvetica" w:hAnsi="Helvetica" w:cs="Helvetica"/>
                <w:strike/>
                <w:sz w:val="20"/>
                <w:szCs w:val="20"/>
              </w:rPr>
              <w:t>MAG</w:t>
            </w:r>
            <w:r w:rsidRPr="00D4129F">
              <w:rPr>
                <w:rFonts w:ascii="Helvetica" w:hAnsi="Helvetica" w:cs="Helvetica"/>
                <w:sz w:val="20"/>
                <w:szCs w:val="20"/>
              </w:rPr>
              <w:t xml:space="preserve"> </w:t>
            </w:r>
            <w:r w:rsidRPr="00D4129F">
              <w:rPr>
                <w:rFonts w:ascii="Helvetica" w:hAnsi="Helvetica" w:cs="Helvetica"/>
                <w:b/>
                <w:sz w:val="20"/>
                <w:szCs w:val="20"/>
                <w:u w:val="single"/>
              </w:rPr>
              <w:t>Market Assessment Group</w:t>
            </w:r>
            <w:r w:rsidRPr="00D4129F">
              <w:rPr>
                <w:rFonts w:ascii="Helvetica" w:hAnsi="Helvetica" w:cs="Helvetica"/>
                <w:sz w:val="20"/>
                <w:szCs w:val="20"/>
              </w:rPr>
              <w:t xml:space="preserve"> shall:</w:t>
            </w:r>
          </w:p>
          <w:p w14:paraId="3E0C36C1" w14:textId="77777777" w:rsidR="00460598" w:rsidRPr="00D4129F" w:rsidRDefault="00460598" w:rsidP="005557E0">
            <w:pPr>
              <w:spacing w:line="276" w:lineRule="auto"/>
              <w:jc w:val="both"/>
              <w:rPr>
                <w:rFonts w:ascii="Helvetica" w:hAnsi="Helvetica" w:cs="Helvetica"/>
                <w:sz w:val="20"/>
                <w:szCs w:val="20"/>
              </w:rPr>
            </w:pPr>
          </w:p>
        </w:tc>
        <w:tc>
          <w:tcPr>
            <w:tcW w:w="3983" w:type="dxa"/>
            <w:tcBorders>
              <w:top w:val="nil"/>
              <w:bottom w:val="nil"/>
            </w:tcBorders>
            <w:shd w:val="clear" w:color="auto" w:fill="auto"/>
          </w:tcPr>
          <w:p w14:paraId="759D4D05" w14:textId="72B8B54E" w:rsidR="00460598" w:rsidRPr="00D4129F" w:rsidRDefault="00460598" w:rsidP="005557E0">
            <w:pPr>
              <w:spacing w:line="276" w:lineRule="auto"/>
              <w:jc w:val="both"/>
              <w:rPr>
                <w:rFonts w:ascii="Helvetica" w:hAnsi="Helvetica" w:cs="Helvetica"/>
                <w:sz w:val="20"/>
                <w:szCs w:val="20"/>
              </w:rPr>
            </w:pPr>
          </w:p>
        </w:tc>
      </w:tr>
      <w:tr w:rsidR="00460598" w:rsidRPr="00D4129F" w14:paraId="627222F1" w14:textId="77777777" w:rsidTr="008C62F6">
        <w:tc>
          <w:tcPr>
            <w:tcW w:w="1800" w:type="dxa"/>
          </w:tcPr>
          <w:p w14:paraId="681498E8"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93AF151"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6548A5FC" w14:textId="77777777" w:rsidR="00460598" w:rsidRPr="00D4129F" w:rsidRDefault="00460598" w:rsidP="00530921">
            <w:pPr>
              <w:numPr>
                <w:ilvl w:val="4"/>
                <w:numId w:val="67"/>
              </w:numPr>
              <w:spacing w:line="276" w:lineRule="auto"/>
              <w:ind w:left="504"/>
              <w:jc w:val="both"/>
              <w:rPr>
                <w:rFonts w:ascii="Helvetica" w:hAnsi="Helvetica" w:cs="Helvetica"/>
                <w:sz w:val="20"/>
                <w:szCs w:val="20"/>
              </w:rPr>
            </w:pPr>
            <w:r w:rsidRPr="00D4129F">
              <w:rPr>
                <w:rFonts w:ascii="Helvetica" w:hAnsi="Helvetica" w:cs="Helvetica"/>
                <w:sz w:val="20"/>
                <w:szCs w:val="20"/>
              </w:rPr>
              <w:t>If the request is complete, acknowledge receipt and inform the requesting party that the request will be submitted for review by the MSC; or</w:t>
            </w:r>
          </w:p>
        </w:tc>
        <w:tc>
          <w:tcPr>
            <w:tcW w:w="4320" w:type="dxa"/>
          </w:tcPr>
          <w:p w14:paraId="2F14B49A" w14:textId="67AA589D" w:rsidR="00460598" w:rsidRPr="00D4129F" w:rsidRDefault="00460598" w:rsidP="00530921">
            <w:pPr>
              <w:numPr>
                <w:ilvl w:val="4"/>
                <w:numId w:val="97"/>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If the request is complete, acknowledge receipt and inform the requesting party that the request will be submitted for </w:t>
            </w:r>
            <w:r w:rsidRPr="00D4129F">
              <w:rPr>
                <w:rFonts w:ascii="Helvetica" w:hAnsi="Helvetica" w:cs="Helvetica"/>
                <w:sz w:val="20"/>
                <w:szCs w:val="20"/>
              </w:rPr>
              <w:lastRenderedPageBreak/>
              <w:t xml:space="preserve">review to the </w:t>
            </w:r>
            <w:r w:rsidRPr="00D4129F">
              <w:rPr>
                <w:rFonts w:ascii="Helvetica" w:hAnsi="Helvetica" w:cs="Helvetica"/>
                <w:strike/>
                <w:sz w:val="20"/>
                <w:szCs w:val="20"/>
              </w:rPr>
              <w:t>MSC</w:t>
            </w:r>
            <w:r w:rsidRPr="00D4129F">
              <w:rPr>
                <w:rFonts w:ascii="Helvetica" w:hAnsi="Helvetica" w:cs="Helvetica"/>
                <w:sz w:val="20"/>
                <w:szCs w:val="20"/>
              </w:rPr>
              <w:t xml:space="preserve"> </w:t>
            </w:r>
            <w:r w:rsidRPr="00D4129F">
              <w:rPr>
                <w:rFonts w:ascii="Helvetica" w:hAnsi="Helvetica" w:cs="Helvetica"/>
                <w:b/>
                <w:i/>
                <w:sz w:val="20"/>
                <w:szCs w:val="20"/>
                <w:u w:val="single"/>
              </w:rPr>
              <w:t>Market Surveillance Committee</w:t>
            </w:r>
            <w:r w:rsidRPr="00D4129F">
              <w:rPr>
                <w:rFonts w:ascii="Helvetica" w:hAnsi="Helvetica" w:cs="Helvetica"/>
                <w:sz w:val="20"/>
                <w:szCs w:val="20"/>
              </w:rPr>
              <w:t>; or</w:t>
            </w:r>
          </w:p>
          <w:p w14:paraId="48613BAE" w14:textId="77777777" w:rsidR="00460598" w:rsidRPr="00D4129F" w:rsidRDefault="00460598" w:rsidP="005557E0">
            <w:pPr>
              <w:spacing w:line="276" w:lineRule="auto"/>
              <w:jc w:val="both"/>
              <w:rPr>
                <w:rFonts w:ascii="Helvetica" w:hAnsi="Helvetica" w:cs="Helvetica"/>
                <w:sz w:val="20"/>
                <w:szCs w:val="20"/>
              </w:rPr>
            </w:pPr>
          </w:p>
        </w:tc>
        <w:tc>
          <w:tcPr>
            <w:tcW w:w="3983" w:type="dxa"/>
            <w:tcBorders>
              <w:top w:val="nil"/>
            </w:tcBorders>
            <w:shd w:val="clear" w:color="auto" w:fill="auto"/>
          </w:tcPr>
          <w:p w14:paraId="553B63D7" w14:textId="18EC0C5D" w:rsidR="00460598" w:rsidRPr="00D4129F" w:rsidRDefault="00460598" w:rsidP="005557E0">
            <w:pPr>
              <w:spacing w:line="276" w:lineRule="auto"/>
              <w:jc w:val="both"/>
              <w:rPr>
                <w:rFonts w:ascii="Helvetica" w:hAnsi="Helvetica" w:cs="Helvetica"/>
                <w:sz w:val="20"/>
                <w:szCs w:val="20"/>
              </w:rPr>
            </w:pPr>
          </w:p>
        </w:tc>
      </w:tr>
      <w:tr w:rsidR="00460598" w:rsidRPr="00D4129F" w14:paraId="4314FD7A" w14:textId="77777777" w:rsidTr="008C62F6">
        <w:tc>
          <w:tcPr>
            <w:tcW w:w="1800" w:type="dxa"/>
          </w:tcPr>
          <w:p w14:paraId="4FB370B6"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1F7C4F1"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94B2EB1" w14:textId="77777777" w:rsidR="00460598" w:rsidRPr="00D4129F" w:rsidRDefault="00460598" w:rsidP="00530921">
            <w:pPr>
              <w:numPr>
                <w:ilvl w:val="4"/>
                <w:numId w:val="97"/>
              </w:numPr>
              <w:spacing w:line="276" w:lineRule="auto"/>
              <w:ind w:left="504"/>
              <w:jc w:val="both"/>
              <w:rPr>
                <w:rFonts w:ascii="Helvetica" w:hAnsi="Helvetica" w:cs="Helvetica"/>
                <w:sz w:val="20"/>
                <w:szCs w:val="20"/>
              </w:rPr>
            </w:pPr>
            <w:r w:rsidRPr="00D4129F">
              <w:rPr>
                <w:rFonts w:ascii="Helvetica" w:hAnsi="Helvetica" w:cs="Helvetica"/>
                <w:sz w:val="20"/>
                <w:szCs w:val="20"/>
              </w:rPr>
              <w:t>If the request is incomplete, inform the requesting party of the rejection and the reason for such rejection, provided that the party that presented the request may submit a new complete request</w:t>
            </w:r>
          </w:p>
        </w:tc>
        <w:tc>
          <w:tcPr>
            <w:tcW w:w="4320" w:type="dxa"/>
          </w:tcPr>
          <w:p w14:paraId="244AE750" w14:textId="77777777" w:rsidR="00460598" w:rsidRPr="00D4129F" w:rsidRDefault="00460598" w:rsidP="00530921">
            <w:pPr>
              <w:pStyle w:val="ListParagraph"/>
              <w:numPr>
                <w:ilvl w:val="4"/>
                <w:numId w:val="67"/>
              </w:numPr>
              <w:spacing w:line="276" w:lineRule="auto"/>
              <w:ind w:left="504"/>
              <w:jc w:val="both"/>
              <w:rPr>
                <w:rFonts w:ascii="Helvetica" w:hAnsi="Helvetica" w:cs="Helvetica"/>
                <w:sz w:val="20"/>
                <w:szCs w:val="20"/>
              </w:rPr>
            </w:pPr>
            <w:r w:rsidRPr="00D4129F">
              <w:rPr>
                <w:rFonts w:ascii="Helvetica" w:hAnsi="Helvetica" w:cs="Helvetica"/>
                <w:sz w:val="20"/>
                <w:szCs w:val="20"/>
              </w:rPr>
              <w:t>If the request is incomplete, inform the requesting party of the</w:t>
            </w:r>
            <w:r w:rsidRPr="00D4129F">
              <w:rPr>
                <w:rFonts w:ascii="Helvetica" w:hAnsi="Helvetica" w:cs="Helvetica"/>
                <w:b/>
                <w:sz w:val="20"/>
                <w:szCs w:val="20"/>
              </w:rPr>
              <w:t xml:space="preserve"> </w:t>
            </w:r>
            <w:r w:rsidRPr="00D4129F">
              <w:rPr>
                <w:rFonts w:ascii="Helvetica" w:hAnsi="Helvetica" w:cs="Helvetica"/>
                <w:b/>
                <w:sz w:val="20"/>
                <w:szCs w:val="20"/>
                <w:u w:val="single"/>
              </w:rPr>
              <w:t>deficiency and request for submission of the required data.</w:t>
            </w:r>
            <w:r w:rsidRPr="00D4129F">
              <w:rPr>
                <w:rFonts w:ascii="Helvetica" w:hAnsi="Helvetica" w:cs="Helvetica"/>
                <w:sz w:val="20"/>
                <w:szCs w:val="20"/>
              </w:rPr>
              <w:t xml:space="preserve"> </w:t>
            </w:r>
            <w:r w:rsidRPr="00D4129F">
              <w:rPr>
                <w:rFonts w:ascii="Helvetica" w:hAnsi="Helvetica" w:cs="Helvetica"/>
                <w:strike/>
                <w:sz w:val="20"/>
                <w:szCs w:val="20"/>
              </w:rPr>
              <w:t>rejection and the reason for such rejection, provided that the party that presented the request may submit a new complete request</w:t>
            </w:r>
          </w:p>
        </w:tc>
        <w:tc>
          <w:tcPr>
            <w:tcW w:w="3983" w:type="dxa"/>
            <w:tcBorders>
              <w:bottom w:val="single" w:sz="4" w:space="0" w:color="auto"/>
            </w:tcBorders>
            <w:shd w:val="clear" w:color="auto" w:fill="auto"/>
          </w:tcPr>
          <w:p w14:paraId="6898A594" w14:textId="3668EE00"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Revised to provide an avenue to address the deficiency. </w:t>
            </w:r>
          </w:p>
        </w:tc>
      </w:tr>
      <w:tr w:rsidR="00460598" w:rsidRPr="00D4129F" w14:paraId="1DEF7351" w14:textId="77777777" w:rsidTr="008C62F6">
        <w:tc>
          <w:tcPr>
            <w:tcW w:w="1800" w:type="dxa"/>
          </w:tcPr>
          <w:p w14:paraId="174CFB94"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F5C107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11.5.7.</w:t>
            </w:r>
            <w:r w:rsidRPr="00D4129F">
              <w:rPr>
                <w:rFonts w:ascii="Helvetica" w:hAnsi="Helvetica" w:cs="Helvetica"/>
                <w:sz w:val="20"/>
                <w:szCs w:val="20"/>
              </w:rPr>
              <w:tab/>
            </w:r>
          </w:p>
        </w:tc>
        <w:tc>
          <w:tcPr>
            <w:tcW w:w="4320" w:type="dxa"/>
          </w:tcPr>
          <w:p w14:paraId="09F08BD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Once a valid request has been received, the MAG shall send a copy of such request to each member of the MSC, including:</w:t>
            </w:r>
          </w:p>
        </w:tc>
        <w:tc>
          <w:tcPr>
            <w:tcW w:w="4320" w:type="dxa"/>
          </w:tcPr>
          <w:p w14:paraId="6C30514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bottom w:val="nil"/>
            </w:tcBorders>
            <w:shd w:val="clear" w:color="auto" w:fill="auto"/>
          </w:tcPr>
          <w:p w14:paraId="14ABCD4B" w14:textId="14FC4CC3"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Deemed unnecessary to be included as this is part of the administrative tasks of the MAG as Secretariat.</w:t>
            </w:r>
          </w:p>
        </w:tc>
      </w:tr>
      <w:tr w:rsidR="00460598" w:rsidRPr="00D4129F" w14:paraId="019A9EF5" w14:textId="77777777" w:rsidTr="008C62F6">
        <w:tc>
          <w:tcPr>
            <w:tcW w:w="1800" w:type="dxa"/>
          </w:tcPr>
          <w:p w14:paraId="06279F54"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9181622"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6C15EE2A" w14:textId="77777777" w:rsidR="00460598" w:rsidRPr="00D4129F" w:rsidRDefault="00460598" w:rsidP="00530921">
            <w:pPr>
              <w:numPr>
                <w:ilvl w:val="4"/>
                <w:numId w:val="68"/>
              </w:numPr>
              <w:spacing w:line="276" w:lineRule="auto"/>
              <w:ind w:left="504"/>
              <w:jc w:val="both"/>
              <w:rPr>
                <w:rFonts w:ascii="Helvetica" w:hAnsi="Helvetica" w:cs="Helvetica"/>
                <w:sz w:val="20"/>
                <w:szCs w:val="20"/>
              </w:rPr>
            </w:pPr>
            <w:r w:rsidRPr="00D4129F">
              <w:rPr>
                <w:rFonts w:ascii="Helvetica" w:hAnsi="Helvetica" w:cs="Helvetica"/>
                <w:sz w:val="20"/>
                <w:szCs w:val="20"/>
              </w:rPr>
              <w:t>All information submitted with the request;</w:t>
            </w:r>
          </w:p>
        </w:tc>
        <w:tc>
          <w:tcPr>
            <w:tcW w:w="4320" w:type="dxa"/>
          </w:tcPr>
          <w:p w14:paraId="205EBCF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6D84255F" w14:textId="23A96772" w:rsidR="00460598" w:rsidRPr="00D4129F" w:rsidRDefault="00460598" w:rsidP="005557E0">
            <w:pPr>
              <w:spacing w:line="276" w:lineRule="auto"/>
              <w:jc w:val="both"/>
              <w:rPr>
                <w:rFonts w:ascii="Helvetica" w:hAnsi="Helvetica" w:cs="Helvetica"/>
                <w:sz w:val="20"/>
                <w:szCs w:val="20"/>
              </w:rPr>
            </w:pPr>
          </w:p>
        </w:tc>
      </w:tr>
      <w:tr w:rsidR="00460598" w:rsidRPr="00D4129F" w14:paraId="293AFDB1" w14:textId="77777777" w:rsidTr="008C62F6">
        <w:tc>
          <w:tcPr>
            <w:tcW w:w="1800" w:type="dxa"/>
          </w:tcPr>
          <w:p w14:paraId="23D0D0C8"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CE64FD7"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A91BF83" w14:textId="2C7105D7" w:rsidR="00460598" w:rsidRPr="00D4129F" w:rsidRDefault="00460598" w:rsidP="00530921">
            <w:pPr>
              <w:numPr>
                <w:ilvl w:val="4"/>
                <w:numId w:val="68"/>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The data collected by the MAG from the </w:t>
            </w:r>
            <w:r w:rsidRPr="00D4129F">
              <w:rPr>
                <w:rFonts w:ascii="Helvetica" w:hAnsi="Helvetica" w:cs="Helvetica"/>
                <w:i/>
                <w:sz w:val="20"/>
                <w:szCs w:val="20"/>
              </w:rPr>
              <w:t>System Operator</w:t>
            </w:r>
            <w:r w:rsidRPr="00D4129F">
              <w:rPr>
                <w:rFonts w:ascii="Helvetica" w:hAnsi="Helvetica" w:cs="Helvetica"/>
                <w:sz w:val="20"/>
                <w:szCs w:val="20"/>
              </w:rPr>
              <w:t xml:space="preserve"> for that incident; and</w:t>
            </w:r>
          </w:p>
        </w:tc>
        <w:tc>
          <w:tcPr>
            <w:tcW w:w="4320" w:type="dxa"/>
          </w:tcPr>
          <w:p w14:paraId="546CE2F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704BDBC5" w14:textId="4E161CF6" w:rsidR="00460598" w:rsidRPr="00D4129F" w:rsidRDefault="00460598" w:rsidP="005557E0">
            <w:pPr>
              <w:spacing w:line="276" w:lineRule="auto"/>
              <w:jc w:val="both"/>
              <w:rPr>
                <w:rFonts w:ascii="Helvetica" w:hAnsi="Helvetica" w:cs="Helvetica"/>
                <w:sz w:val="20"/>
                <w:szCs w:val="20"/>
              </w:rPr>
            </w:pPr>
          </w:p>
        </w:tc>
      </w:tr>
      <w:tr w:rsidR="00460598" w:rsidRPr="00D4129F" w14:paraId="1B869CB6" w14:textId="77777777" w:rsidTr="008C62F6">
        <w:tc>
          <w:tcPr>
            <w:tcW w:w="1800" w:type="dxa"/>
          </w:tcPr>
          <w:p w14:paraId="57234325"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ED3C618"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1D6376E4" w14:textId="388D5D3B" w:rsidR="00460598" w:rsidRPr="00D4129F" w:rsidRDefault="00460598" w:rsidP="00530921">
            <w:pPr>
              <w:numPr>
                <w:ilvl w:val="4"/>
                <w:numId w:val="68"/>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The description of the nature of circumstances in which the </w:t>
            </w:r>
            <w:r w:rsidRPr="00D4129F">
              <w:rPr>
                <w:rFonts w:ascii="Helvetica" w:hAnsi="Helvetica" w:cs="Helvetica"/>
                <w:i/>
                <w:sz w:val="20"/>
                <w:szCs w:val="20"/>
              </w:rPr>
              <w:t>System Operator</w:t>
            </w:r>
            <w:r w:rsidRPr="00D4129F">
              <w:rPr>
                <w:rFonts w:ascii="Helvetica" w:hAnsi="Helvetica" w:cs="Helvetica"/>
                <w:sz w:val="20"/>
                <w:szCs w:val="20"/>
              </w:rPr>
              <w:t xml:space="preserve"> has established, in consultation with </w:t>
            </w:r>
            <w:r w:rsidRPr="00D4129F">
              <w:rPr>
                <w:rFonts w:ascii="Helvetica" w:hAnsi="Helvetica" w:cs="Helvetica"/>
                <w:i/>
                <w:sz w:val="20"/>
                <w:szCs w:val="20"/>
              </w:rPr>
              <w:t>Trading Participants</w:t>
            </w:r>
            <w:r w:rsidRPr="00D4129F">
              <w:rPr>
                <w:rFonts w:ascii="Helvetica" w:hAnsi="Helvetica" w:cs="Helvetica"/>
                <w:sz w:val="20"/>
                <w:szCs w:val="20"/>
              </w:rPr>
              <w:t xml:space="preserve"> and the </w:t>
            </w:r>
            <w:r w:rsidRPr="00D4129F">
              <w:rPr>
                <w:rFonts w:ascii="Helvetica" w:hAnsi="Helvetica" w:cs="Helvetica"/>
                <w:i/>
                <w:sz w:val="20"/>
                <w:szCs w:val="20"/>
              </w:rPr>
              <w:t>Market Operator</w:t>
            </w:r>
            <w:r w:rsidRPr="00D4129F">
              <w:rPr>
                <w:rFonts w:ascii="Helvetica" w:hAnsi="Helvetica" w:cs="Helvetica"/>
                <w:sz w:val="20"/>
                <w:szCs w:val="20"/>
              </w:rPr>
              <w:t xml:space="preserve">, the basis to recommend the imposition or relaxation of Constraints. </w:t>
            </w:r>
          </w:p>
        </w:tc>
        <w:tc>
          <w:tcPr>
            <w:tcW w:w="4320" w:type="dxa"/>
          </w:tcPr>
          <w:p w14:paraId="0BD4B92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tcBorders>
            <w:shd w:val="clear" w:color="auto" w:fill="auto"/>
          </w:tcPr>
          <w:p w14:paraId="7AD01370" w14:textId="6333BB7A" w:rsidR="00460598" w:rsidRPr="00D4129F" w:rsidRDefault="00460598" w:rsidP="005557E0">
            <w:pPr>
              <w:spacing w:line="276" w:lineRule="auto"/>
              <w:jc w:val="both"/>
              <w:rPr>
                <w:rFonts w:ascii="Helvetica" w:hAnsi="Helvetica" w:cs="Helvetica"/>
                <w:sz w:val="20"/>
                <w:szCs w:val="20"/>
              </w:rPr>
            </w:pPr>
          </w:p>
        </w:tc>
      </w:tr>
      <w:tr w:rsidR="00460598" w:rsidRPr="00D4129F" w14:paraId="14FA534D" w14:textId="77777777" w:rsidTr="008C62F6">
        <w:tc>
          <w:tcPr>
            <w:tcW w:w="1800" w:type="dxa"/>
          </w:tcPr>
          <w:p w14:paraId="1636B0AF"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B24F6C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11.5.8.</w:t>
            </w:r>
            <w:r w:rsidRPr="00D4129F">
              <w:rPr>
                <w:rFonts w:ascii="Helvetica" w:hAnsi="Helvetica" w:cs="Helvetica"/>
                <w:sz w:val="20"/>
                <w:szCs w:val="20"/>
              </w:rPr>
              <w:tab/>
            </w:r>
          </w:p>
        </w:tc>
        <w:tc>
          <w:tcPr>
            <w:tcW w:w="4320" w:type="dxa"/>
          </w:tcPr>
          <w:p w14:paraId="641B010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Within the next seven (7) business days, each member of the MSC shall send his preliminary Review on Over-Riding Constraints to the other members of the MSC.  Such review shall be based on the information submitted by the MAG and the general knowledge on conditions and previous situations in the WESM acquired by the MSC.</w:t>
            </w:r>
          </w:p>
        </w:tc>
        <w:tc>
          <w:tcPr>
            <w:tcW w:w="4320" w:type="dxa"/>
          </w:tcPr>
          <w:p w14:paraId="7B039593" w14:textId="5C7C097A" w:rsidR="00460598" w:rsidRPr="00D4129F" w:rsidRDefault="00460598" w:rsidP="005557E0">
            <w:pPr>
              <w:spacing w:line="276" w:lineRule="auto"/>
              <w:jc w:val="both"/>
              <w:rPr>
                <w:rFonts w:ascii="Helvetica" w:hAnsi="Helvetica" w:cs="Helvetica"/>
                <w:b/>
                <w:sz w:val="20"/>
                <w:szCs w:val="20"/>
                <w:u w:val="single"/>
              </w:rPr>
            </w:pPr>
            <w:r w:rsidRPr="00D4129F">
              <w:rPr>
                <w:rFonts w:ascii="Helvetica" w:hAnsi="Helvetica" w:cs="Helvetica"/>
                <w:strike/>
                <w:sz w:val="20"/>
                <w:szCs w:val="20"/>
              </w:rPr>
              <w:t xml:space="preserve">11.5.8 Within the next seven (7) business days, each member of the MSC shall send his preliminary Review on Over-Riding Constraints to the other members of the MSC. Such review shall be based on the information submitted by the MAG and the general knowledge on conditions and previous situations in the WESM acquired by the MSC.  </w:t>
            </w:r>
            <w:r w:rsidRPr="00D4129F">
              <w:rPr>
                <w:rFonts w:ascii="Helvetica" w:hAnsi="Helvetica" w:cs="Helvetica"/>
                <w:b/>
                <w:sz w:val="20"/>
                <w:szCs w:val="20"/>
                <w:u w:val="single"/>
              </w:rPr>
              <w:t xml:space="preserve">5.5.6 The </w:t>
            </w:r>
            <w:r w:rsidRPr="00D4129F">
              <w:rPr>
                <w:rFonts w:ascii="Helvetica" w:hAnsi="Helvetica" w:cs="Helvetica"/>
                <w:b/>
                <w:i/>
                <w:sz w:val="20"/>
                <w:szCs w:val="20"/>
                <w:u w:val="single"/>
              </w:rPr>
              <w:lastRenderedPageBreak/>
              <w:t>Market Surveillance Committee</w:t>
            </w:r>
            <w:r w:rsidRPr="00D4129F">
              <w:rPr>
                <w:rFonts w:ascii="Helvetica" w:hAnsi="Helvetica" w:cs="Helvetica"/>
                <w:b/>
                <w:sz w:val="20"/>
                <w:szCs w:val="20"/>
                <w:u w:val="single"/>
              </w:rPr>
              <w:t xml:space="preserve"> shall conduct its review on the imposition of an over-riding </w:t>
            </w:r>
            <w:proofErr w:type="gramStart"/>
            <w:r w:rsidRPr="00D4129F">
              <w:rPr>
                <w:rFonts w:ascii="Helvetica" w:hAnsi="Helvetica" w:cs="Helvetica"/>
                <w:b/>
                <w:sz w:val="20"/>
                <w:szCs w:val="20"/>
                <w:u w:val="single"/>
              </w:rPr>
              <w:t>constraint,  and</w:t>
            </w:r>
            <w:proofErr w:type="gramEnd"/>
            <w:r w:rsidRPr="00D4129F">
              <w:rPr>
                <w:rFonts w:ascii="Helvetica" w:hAnsi="Helvetica" w:cs="Helvetica"/>
                <w:b/>
                <w:sz w:val="20"/>
                <w:szCs w:val="20"/>
                <w:u w:val="single"/>
              </w:rPr>
              <w:t xml:space="preserve"> thereafter transmit to the requesting party, copy furnished the </w:t>
            </w:r>
            <w:r w:rsidRPr="00D4129F">
              <w:rPr>
                <w:rFonts w:ascii="Helvetica" w:hAnsi="Helvetica" w:cs="Helvetica"/>
                <w:b/>
                <w:i/>
                <w:sz w:val="20"/>
                <w:szCs w:val="20"/>
                <w:u w:val="single"/>
              </w:rPr>
              <w:t>PEM Board</w:t>
            </w:r>
            <w:r w:rsidRPr="00D4129F">
              <w:rPr>
                <w:rFonts w:ascii="Helvetica" w:hAnsi="Helvetica" w:cs="Helvetica"/>
                <w:b/>
                <w:sz w:val="20"/>
                <w:szCs w:val="20"/>
                <w:u w:val="single"/>
              </w:rPr>
              <w:t>, the Review Report on Over-riding Constraints containing the following:</w:t>
            </w:r>
          </w:p>
          <w:p w14:paraId="538E2A67" w14:textId="77777777" w:rsidR="00460598" w:rsidRPr="00D4129F" w:rsidRDefault="00460598" w:rsidP="00530921">
            <w:pPr>
              <w:numPr>
                <w:ilvl w:val="4"/>
                <w:numId w:val="83"/>
              </w:numPr>
              <w:tabs>
                <w:tab w:val="clear" w:pos="1440"/>
              </w:tabs>
              <w:spacing w:after="160" w:line="276" w:lineRule="auto"/>
              <w:ind w:left="450" w:hanging="450"/>
              <w:jc w:val="both"/>
              <w:rPr>
                <w:rFonts w:ascii="Helvetica" w:hAnsi="Helvetica" w:cs="Helvetica"/>
                <w:b/>
                <w:sz w:val="20"/>
                <w:szCs w:val="20"/>
                <w:u w:val="single"/>
              </w:rPr>
            </w:pPr>
            <w:r w:rsidRPr="00D4129F">
              <w:rPr>
                <w:rFonts w:ascii="Helvetica" w:hAnsi="Helvetica" w:cs="Helvetica"/>
                <w:b/>
                <w:sz w:val="20"/>
                <w:szCs w:val="20"/>
                <w:u w:val="single"/>
              </w:rPr>
              <w:t xml:space="preserve">Whether the imposition of over-riding constraint was reasonably justified; </w:t>
            </w:r>
          </w:p>
          <w:p w14:paraId="0FFD90F4" w14:textId="46AD5A43" w:rsidR="00460598" w:rsidRPr="00D4129F" w:rsidRDefault="00460598" w:rsidP="00530921">
            <w:pPr>
              <w:numPr>
                <w:ilvl w:val="4"/>
                <w:numId w:val="83"/>
              </w:numPr>
              <w:tabs>
                <w:tab w:val="clear" w:pos="1440"/>
              </w:tabs>
              <w:spacing w:after="160" w:line="276" w:lineRule="auto"/>
              <w:ind w:left="450" w:hanging="450"/>
              <w:jc w:val="both"/>
              <w:rPr>
                <w:rFonts w:ascii="Helvetica" w:hAnsi="Helvetica" w:cs="Helvetica"/>
                <w:b/>
                <w:sz w:val="20"/>
                <w:szCs w:val="20"/>
                <w:u w:val="single"/>
              </w:rPr>
            </w:pPr>
            <w:r w:rsidRPr="00D4129F">
              <w:rPr>
                <w:rFonts w:ascii="Helvetica" w:hAnsi="Helvetica" w:cs="Helvetica"/>
                <w:b/>
                <w:sz w:val="20"/>
                <w:szCs w:val="20"/>
                <w:u w:val="single"/>
              </w:rPr>
              <w:t xml:space="preserve">Whether a </w:t>
            </w:r>
            <w:r w:rsidRPr="00D4129F">
              <w:rPr>
                <w:rFonts w:ascii="Helvetica" w:hAnsi="Helvetica" w:cs="Helvetica"/>
                <w:b/>
                <w:i/>
                <w:sz w:val="20"/>
                <w:szCs w:val="20"/>
                <w:u w:val="single"/>
              </w:rPr>
              <w:t>Trading Participant</w:t>
            </w:r>
            <w:r w:rsidRPr="00D4129F">
              <w:rPr>
                <w:rFonts w:ascii="Helvetica" w:hAnsi="Helvetica" w:cs="Helvetica"/>
                <w:b/>
                <w:sz w:val="20"/>
                <w:szCs w:val="20"/>
                <w:u w:val="single"/>
              </w:rPr>
              <w:t xml:space="preserve"> was adversely affected by the imposition of the over-riding constraint; and</w:t>
            </w:r>
          </w:p>
          <w:p w14:paraId="0DAEAAD3" w14:textId="77777777" w:rsidR="00460598" w:rsidRPr="00D4129F" w:rsidRDefault="00460598" w:rsidP="00530921">
            <w:pPr>
              <w:numPr>
                <w:ilvl w:val="4"/>
                <w:numId w:val="83"/>
              </w:numPr>
              <w:tabs>
                <w:tab w:val="clear" w:pos="1440"/>
              </w:tabs>
              <w:spacing w:after="160" w:line="276" w:lineRule="auto"/>
              <w:ind w:left="450" w:hanging="450"/>
              <w:jc w:val="both"/>
              <w:rPr>
                <w:rFonts w:ascii="Helvetica" w:hAnsi="Helvetica" w:cs="Helvetica"/>
                <w:sz w:val="20"/>
                <w:szCs w:val="20"/>
              </w:rPr>
            </w:pPr>
            <w:r w:rsidRPr="00D4129F">
              <w:rPr>
                <w:rFonts w:ascii="Helvetica" w:hAnsi="Helvetica" w:cs="Helvetica"/>
                <w:b/>
                <w:sz w:val="20"/>
                <w:szCs w:val="20"/>
                <w:u w:val="single"/>
              </w:rPr>
              <w:t>Conclusion and recommendations, if any.</w:t>
            </w:r>
          </w:p>
        </w:tc>
        <w:tc>
          <w:tcPr>
            <w:tcW w:w="3983" w:type="dxa"/>
            <w:tcBorders>
              <w:bottom w:val="single" w:sz="4" w:space="0" w:color="auto"/>
            </w:tcBorders>
            <w:shd w:val="clear" w:color="auto" w:fill="auto"/>
          </w:tcPr>
          <w:p w14:paraId="00DC0D64" w14:textId="7E39C652" w:rsidR="00460598" w:rsidRPr="00D4129F" w:rsidRDefault="00460598" w:rsidP="005557E0">
            <w:pPr>
              <w:spacing w:line="276" w:lineRule="auto"/>
              <w:jc w:val="both"/>
              <w:rPr>
                <w:rFonts w:ascii="Helvetica" w:hAnsi="Helvetica" w:cs="Helvetica"/>
                <w:b/>
                <w:sz w:val="20"/>
                <w:szCs w:val="20"/>
                <w:u w:val="single"/>
              </w:rPr>
            </w:pPr>
            <w:r w:rsidRPr="00D4129F">
              <w:rPr>
                <w:rFonts w:ascii="Helvetica" w:hAnsi="Helvetica" w:cs="Helvetica"/>
                <w:sz w:val="20"/>
                <w:szCs w:val="20"/>
              </w:rPr>
              <w:lastRenderedPageBreak/>
              <w:t>Revised and consolidated some provisions earlier deleted and to specify the review report to be prepared by the MSC on its review on the imposition of an over-riding constraint.</w:t>
            </w:r>
          </w:p>
        </w:tc>
      </w:tr>
      <w:tr w:rsidR="00460598" w:rsidRPr="00D4129F" w14:paraId="03FC3314" w14:textId="77777777" w:rsidTr="008C62F6">
        <w:tc>
          <w:tcPr>
            <w:tcW w:w="1800" w:type="dxa"/>
          </w:tcPr>
          <w:p w14:paraId="625A7DA0"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492417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11.5.9.</w:t>
            </w:r>
            <w:r w:rsidRPr="00D4129F">
              <w:rPr>
                <w:rFonts w:ascii="Helvetica" w:hAnsi="Helvetica" w:cs="Helvetica"/>
                <w:sz w:val="20"/>
                <w:szCs w:val="20"/>
              </w:rPr>
              <w:tab/>
            </w:r>
          </w:p>
        </w:tc>
        <w:tc>
          <w:tcPr>
            <w:tcW w:w="4320" w:type="dxa"/>
          </w:tcPr>
          <w:p w14:paraId="39E7898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A special meeting of the MSC shall be held to prepare the Review Document on Over-Riding Constraints. If the periodic monitoring meeting is near, the MSC may decide to wait until such meeting to produce its report.</w:t>
            </w:r>
          </w:p>
        </w:tc>
        <w:tc>
          <w:tcPr>
            <w:tcW w:w="4320" w:type="dxa"/>
          </w:tcPr>
          <w:p w14:paraId="02945C43" w14:textId="77777777" w:rsidR="00460598" w:rsidRPr="00D4129F" w:rsidRDefault="00460598" w:rsidP="005557E0">
            <w:pPr>
              <w:spacing w:line="276" w:lineRule="auto"/>
              <w:jc w:val="both"/>
              <w:rPr>
                <w:rFonts w:ascii="Helvetica" w:hAnsi="Helvetica" w:cs="Helvetica"/>
                <w:b/>
                <w:sz w:val="20"/>
                <w:szCs w:val="20"/>
              </w:rPr>
            </w:pPr>
            <w:r w:rsidRPr="00D4129F">
              <w:rPr>
                <w:rFonts w:ascii="Helvetica" w:hAnsi="Helvetica" w:cs="Helvetica"/>
                <w:sz w:val="20"/>
                <w:szCs w:val="20"/>
              </w:rPr>
              <w:t>[delete]</w:t>
            </w:r>
          </w:p>
        </w:tc>
        <w:tc>
          <w:tcPr>
            <w:tcW w:w="3983" w:type="dxa"/>
            <w:tcBorders>
              <w:bottom w:val="nil"/>
            </w:tcBorders>
            <w:shd w:val="clear" w:color="auto" w:fill="auto"/>
          </w:tcPr>
          <w:p w14:paraId="10A423C0" w14:textId="46111632"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Not applicable </w:t>
            </w:r>
          </w:p>
        </w:tc>
      </w:tr>
      <w:tr w:rsidR="00460598" w:rsidRPr="00D4129F" w14:paraId="5B144076" w14:textId="77777777" w:rsidTr="008C62F6">
        <w:tc>
          <w:tcPr>
            <w:tcW w:w="1800" w:type="dxa"/>
          </w:tcPr>
          <w:p w14:paraId="7D4044D4"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59D6C8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11.5.10.</w:t>
            </w:r>
            <w:r w:rsidRPr="00D4129F">
              <w:rPr>
                <w:rFonts w:ascii="Helvetica" w:hAnsi="Helvetica" w:cs="Helvetica"/>
                <w:sz w:val="20"/>
                <w:szCs w:val="20"/>
              </w:rPr>
              <w:tab/>
            </w:r>
          </w:p>
        </w:tc>
        <w:tc>
          <w:tcPr>
            <w:tcW w:w="4320" w:type="dxa"/>
          </w:tcPr>
          <w:p w14:paraId="235A610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During the special or periodic monitoring meeting, the members of the MSC shall discuss their review and opinion, and make their decision thereon.</w:t>
            </w:r>
          </w:p>
        </w:tc>
        <w:tc>
          <w:tcPr>
            <w:tcW w:w="4320" w:type="dxa"/>
          </w:tcPr>
          <w:p w14:paraId="5D48EA0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single" w:sz="4" w:space="0" w:color="auto"/>
            </w:tcBorders>
            <w:shd w:val="clear" w:color="auto" w:fill="auto"/>
          </w:tcPr>
          <w:p w14:paraId="51483B35" w14:textId="7ED910AC" w:rsidR="00460598" w:rsidRPr="00D4129F" w:rsidRDefault="00460598" w:rsidP="005557E0">
            <w:pPr>
              <w:spacing w:line="276" w:lineRule="auto"/>
              <w:jc w:val="both"/>
              <w:rPr>
                <w:rFonts w:ascii="Helvetica" w:hAnsi="Helvetica" w:cs="Helvetica"/>
                <w:sz w:val="20"/>
                <w:szCs w:val="20"/>
              </w:rPr>
            </w:pPr>
          </w:p>
        </w:tc>
      </w:tr>
      <w:tr w:rsidR="00460598" w:rsidRPr="00D4129F" w14:paraId="2C5C01B8" w14:textId="77777777" w:rsidTr="008C62F6">
        <w:tc>
          <w:tcPr>
            <w:tcW w:w="1800" w:type="dxa"/>
          </w:tcPr>
          <w:p w14:paraId="32F9D166"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4E30A6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11.5.11.</w:t>
            </w:r>
            <w:r w:rsidRPr="00D4129F">
              <w:rPr>
                <w:rFonts w:ascii="Helvetica" w:hAnsi="Helvetica" w:cs="Helvetica"/>
                <w:sz w:val="20"/>
                <w:szCs w:val="20"/>
              </w:rPr>
              <w:tab/>
            </w:r>
          </w:p>
        </w:tc>
        <w:tc>
          <w:tcPr>
            <w:tcW w:w="4320" w:type="dxa"/>
          </w:tcPr>
          <w:p w14:paraId="0513BF4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At the end of the special or periodic monitoring meeting, the Review Document on Over-Riding Constraints shall be prepared by the MSC, which shall include:</w:t>
            </w:r>
          </w:p>
        </w:tc>
        <w:tc>
          <w:tcPr>
            <w:tcW w:w="4320" w:type="dxa"/>
          </w:tcPr>
          <w:p w14:paraId="619EE6A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bottom w:val="nil"/>
            </w:tcBorders>
            <w:shd w:val="clear" w:color="auto" w:fill="auto"/>
          </w:tcPr>
          <w:p w14:paraId="28039446" w14:textId="038B27EE"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Already consolidated under the renumbered Section 5.5.6.</w:t>
            </w:r>
          </w:p>
        </w:tc>
      </w:tr>
      <w:tr w:rsidR="00460598" w:rsidRPr="00D4129F" w14:paraId="79781712" w14:textId="77777777" w:rsidTr="008C62F6">
        <w:tc>
          <w:tcPr>
            <w:tcW w:w="1800" w:type="dxa"/>
          </w:tcPr>
          <w:p w14:paraId="60BAC3D6"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7F7DA55"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7A7FD6CD" w14:textId="77777777" w:rsidR="00460598" w:rsidRPr="00D4129F" w:rsidRDefault="00460598" w:rsidP="00530921">
            <w:pPr>
              <w:numPr>
                <w:ilvl w:val="4"/>
                <w:numId w:val="69"/>
              </w:numPr>
              <w:spacing w:line="276" w:lineRule="auto"/>
              <w:ind w:left="504"/>
              <w:jc w:val="both"/>
              <w:rPr>
                <w:rFonts w:ascii="Helvetica" w:hAnsi="Helvetica" w:cs="Helvetica"/>
                <w:sz w:val="20"/>
                <w:szCs w:val="20"/>
              </w:rPr>
            </w:pPr>
            <w:r w:rsidRPr="00D4129F">
              <w:rPr>
                <w:rFonts w:ascii="Helvetica" w:hAnsi="Helvetica" w:cs="Helvetica"/>
                <w:sz w:val="20"/>
                <w:szCs w:val="20"/>
              </w:rPr>
              <w:t>The opinion and recommendations regarding the administration of the incident;</w:t>
            </w:r>
          </w:p>
        </w:tc>
        <w:tc>
          <w:tcPr>
            <w:tcW w:w="4320" w:type="dxa"/>
          </w:tcPr>
          <w:p w14:paraId="1560744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3059A0BC" w14:textId="4507E318" w:rsidR="00460598" w:rsidRPr="00D4129F" w:rsidRDefault="00460598" w:rsidP="005557E0">
            <w:pPr>
              <w:spacing w:line="276" w:lineRule="auto"/>
              <w:jc w:val="both"/>
              <w:rPr>
                <w:rFonts w:ascii="Helvetica" w:hAnsi="Helvetica" w:cs="Helvetica"/>
                <w:sz w:val="20"/>
                <w:szCs w:val="20"/>
              </w:rPr>
            </w:pPr>
          </w:p>
        </w:tc>
      </w:tr>
      <w:tr w:rsidR="00460598" w:rsidRPr="00D4129F" w14:paraId="3F102A23" w14:textId="77777777" w:rsidTr="008C62F6">
        <w:tc>
          <w:tcPr>
            <w:tcW w:w="1800" w:type="dxa"/>
          </w:tcPr>
          <w:p w14:paraId="0F1A1862"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7263167"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F423967" w14:textId="5057830D" w:rsidR="00460598" w:rsidRPr="00D4129F" w:rsidRDefault="00460598" w:rsidP="00530921">
            <w:pPr>
              <w:numPr>
                <w:ilvl w:val="4"/>
                <w:numId w:val="69"/>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Whether any </w:t>
            </w:r>
            <w:r w:rsidRPr="00D4129F">
              <w:rPr>
                <w:rFonts w:ascii="Helvetica" w:hAnsi="Helvetica" w:cs="Helvetica"/>
                <w:i/>
                <w:sz w:val="20"/>
                <w:szCs w:val="20"/>
              </w:rPr>
              <w:t>Trading Participant</w:t>
            </w:r>
            <w:r w:rsidRPr="00D4129F">
              <w:rPr>
                <w:rFonts w:ascii="Helvetica" w:hAnsi="Helvetica" w:cs="Helvetica"/>
                <w:sz w:val="20"/>
                <w:szCs w:val="20"/>
              </w:rPr>
              <w:t xml:space="preserve">, the </w:t>
            </w:r>
            <w:r w:rsidRPr="00D4129F">
              <w:rPr>
                <w:rFonts w:ascii="Helvetica" w:hAnsi="Helvetica" w:cs="Helvetica"/>
                <w:i/>
                <w:sz w:val="20"/>
                <w:szCs w:val="20"/>
              </w:rPr>
              <w:t>Market Operator</w:t>
            </w:r>
            <w:r w:rsidRPr="00D4129F">
              <w:rPr>
                <w:rFonts w:ascii="Helvetica" w:hAnsi="Helvetica" w:cs="Helvetica"/>
                <w:sz w:val="20"/>
                <w:szCs w:val="20"/>
              </w:rPr>
              <w:t xml:space="preserve"> or the </w:t>
            </w:r>
            <w:r w:rsidRPr="00D4129F">
              <w:rPr>
                <w:rFonts w:ascii="Helvetica" w:hAnsi="Helvetica" w:cs="Helvetica"/>
                <w:i/>
                <w:sz w:val="20"/>
                <w:szCs w:val="20"/>
              </w:rPr>
              <w:t>System Operator</w:t>
            </w:r>
            <w:r w:rsidRPr="00D4129F">
              <w:rPr>
                <w:rFonts w:ascii="Helvetica" w:hAnsi="Helvetica" w:cs="Helvetica"/>
                <w:sz w:val="20"/>
                <w:szCs w:val="20"/>
              </w:rPr>
              <w:t xml:space="preserve"> acted inappropriately; </w:t>
            </w:r>
          </w:p>
        </w:tc>
        <w:tc>
          <w:tcPr>
            <w:tcW w:w="4320" w:type="dxa"/>
          </w:tcPr>
          <w:p w14:paraId="7AA0D6F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0764BF6B" w14:textId="44963BB3" w:rsidR="00460598" w:rsidRPr="00D4129F" w:rsidRDefault="00460598" w:rsidP="005557E0">
            <w:pPr>
              <w:spacing w:line="276" w:lineRule="auto"/>
              <w:jc w:val="both"/>
              <w:rPr>
                <w:rFonts w:ascii="Helvetica" w:hAnsi="Helvetica" w:cs="Helvetica"/>
                <w:sz w:val="20"/>
                <w:szCs w:val="20"/>
              </w:rPr>
            </w:pPr>
          </w:p>
        </w:tc>
      </w:tr>
      <w:tr w:rsidR="00460598" w:rsidRPr="00D4129F" w14:paraId="12D3D64A" w14:textId="77777777" w:rsidTr="008C62F6">
        <w:tc>
          <w:tcPr>
            <w:tcW w:w="1800" w:type="dxa"/>
          </w:tcPr>
          <w:p w14:paraId="6A2D5861"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8A46F02"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7437D8A" w14:textId="0EF81FD5" w:rsidR="00460598" w:rsidRPr="00D4129F" w:rsidRDefault="00460598" w:rsidP="00530921">
            <w:pPr>
              <w:numPr>
                <w:ilvl w:val="4"/>
                <w:numId w:val="69"/>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If the conclusion is that a </w:t>
            </w:r>
            <w:r w:rsidRPr="00D4129F">
              <w:rPr>
                <w:rFonts w:ascii="Helvetica" w:hAnsi="Helvetica" w:cs="Helvetica"/>
                <w:i/>
                <w:sz w:val="20"/>
                <w:szCs w:val="20"/>
              </w:rPr>
              <w:t>Trading Participant</w:t>
            </w:r>
            <w:r w:rsidRPr="00D4129F">
              <w:rPr>
                <w:rFonts w:ascii="Helvetica" w:hAnsi="Helvetica" w:cs="Helvetica"/>
                <w:sz w:val="20"/>
                <w:szCs w:val="20"/>
              </w:rPr>
              <w:t xml:space="preserve">, the </w:t>
            </w:r>
            <w:r w:rsidRPr="00D4129F">
              <w:rPr>
                <w:rFonts w:ascii="Helvetica" w:hAnsi="Helvetica" w:cs="Helvetica"/>
                <w:i/>
                <w:sz w:val="20"/>
                <w:szCs w:val="20"/>
              </w:rPr>
              <w:t>Market Operator</w:t>
            </w:r>
            <w:r w:rsidRPr="00D4129F">
              <w:rPr>
                <w:rFonts w:ascii="Helvetica" w:hAnsi="Helvetica" w:cs="Helvetica"/>
                <w:sz w:val="20"/>
                <w:szCs w:val="20"/>
              </w:rPr>
              <w:t xml:space="preserve"> or the </w:t>
            </w:r>
            <w:r w:rsidRPr="00D4129F">
              <w:rPr>
                <w:rFonts w:ascii="Helvetica" w:hAnsi="Helvetica" w:cs="Helvetica"/>
                <w:i/>
                <w:sz w:val="20"/>
                <w:szCs w:val="20"/>
              </w:rPr>
              <w:t>System Operator</w:t>
            </w:r>
            <w:r w:rsidRPr="00D4129F">
              <w:rPr>
                <w:rFonts w:ascii="Helvetica" w:hAnsi="Helvetica" w:cs="Helvetica"/>
                <w:sz w:val="20"/>
                <w:szCs w:val="20"/>
              </w:rPr>
              <w:t xml:space="preserve"> acted inappropriately, an evaluation on whether this has caused or imposed significant costs on other parties, and:</w:t>
            </w:r>
          </w:p>
          <w:p w14:paraId="4333DA7E" w14:textId="2C8FC8F4" w:rsidR="00460598" w:rsidRPr="00D4129F" w:rsidRDefault="00460598" w:rsidP="00530921">
            <w:pPr>
              <w:numPr>
                <w:ilvl w:val="5"/>
                <w:numId w:val="69"/>
              </w:numPr>
              <w:spacing w:line="276" w:lineRule="auto"/>
              <w:ind w:left="1008"/>
              <w:jc w:val="both"/>
              <w:rPr>
                <w:rFonts w:ascii="Helvetica" w:hAnsi="Helvetica" w:cs="Helvetica"/>
                <w:sz w:val="20"/>
                <w:szCs w:val="20"/>
              </w:rPr>
            </w:pPr>
            <w:r w:rsidRPr="00D4129F">
              <w:rPr>
                <w:rFonts w:ascii="Helvetica" w:hAnsi="Helvetica" w:cs="Helvetica"/>
                <w:sz w:val="20"/>
                <w:szCs w:val="20"/>
              </w:rPr>
              <w:t xml:space="preserve">Its recommendation on the compensation to be paid by the </w:t>
            </w:r>
            <w:r w:rsidRPr="00D4129F">
              <w:rPr>
                <w:rFonts w:ascii="Helvetica" w:hAnsi="Helvetica" w:cs="Helvetica"/>
                <w:i/>
                <w:sz w:val="20"/>
                <w:szCs w:val="20"/>
              </w:rPr>
              <w:t>Trading Participants</w:t>
            </w:r>
            <w:r w:rsidRPr="00D4129F">
              <w:rPr>
                <w:rFonts w:ascii="Helvetica" w:hAnsi="Helvetica" w:cs="Helvetica"/>
                <w:sz w:val="20"/>
                <w:szCs w:val="20"/>
              </w:rPr>
              <w:t xml:space="preserve"> or the </w:t>
            </w:r>
            <w:r w:rsidRPr="00D4129F">
              <w:rPr>
                <w:rFonts w:ascii="Helvetica" w:hAnsi="Helvetica" w:cs="Helvetica"/>
                <w:i/>
                <w:sz w:val="20"/>
                <w:szCs w:val="20"/>
              </w:rPr>
              <w:t>Market Operator</w:t>
            </w:r>
            <w:r w:rsidRPr="00D4129F">
              <w:rPr>
                <w:rFonts w:ascii="Helvetica" w:hAnsi="Helvetica" w:cs="Helvetica"/>
                <w:sz w:val="20"/>
                <w:szCs w:val="20"/>
              </w:rPr>
              <w:t xml:space="preserve"> or the </w:t>
            </w:r>
            <w:r w:rsidRPr="00D4129F">
              <w:rPr>
                <w:rFonts w:ascii="Helvetica" w:hAnsi="Helvetica" w:cs="Helvetica"/>
                <w:i/>
                <w:sz w:val="20"/>
                <w:szCs w:val="20"/>
              </w:rPr>
              <w:t>System Operator</w:t>
            </w:r>
            <w:r w:rsidRPr="00D4129F">
              <w:rPr>
                <w:rFonts w:ascii="Helvetica" w:hAnsi="Helvetica" w:cs="Helvetica"/>
                <w:sz w:val="20"/>
                <w:szCs w:val="20"/>
              </w:rPr>
              <w:t>, as the case may be; and</w:t>
            </w:r>
          </w:p>
          <w:p w14:paraId="3751F8ED" w14:textId="77777777" w:rsidR="00460598" w:rsidRPr="00D4129F" w:rsidRDefault="00460598" w:rsidP="00530921">
            <w:pPr>
              <w:numPr>
                <w:ilvl w:val="5"/>
                <w:numId w:val="69"/>
              </w:numPr>
              <w:spacing w:line="276" w:lineRule="auto"/>
              <w:ind w:left="1008"/>
              <w:jc w:val="both"/>
              <w:rPr>
                <w:rFonts w:ascii="Helvetica" w:hAnsi="Helvetica" w:cs="Helvetica"/>
                <w:sz w:val="20"/>
                <w:szCs w:val="20"/>
              </w:rPr>
            </w:pPr>
            <w:r w:rsidRPr="00D4129F">
              <w:rPr>
                <w:rFonts w:ascii="Helvetica" w:hAnsi="Helvetica" w:cs="Helvetica"/>
                <w:sz w:val="20"/>
                <w:szCs w:val="20"/>
              </w:rPr>
              <w:t xml:space="preserve">A recommendation to initiate an Investigation by the ECO.  </w:t>
            </w:r>
          </w:p>
        </w:tc>
        <w:tc>
          <w:tcPr>
            <w:tcW w:w="4320" w:type="dxa"/>
          </w:tcPr>
          <w:p w14:paraId="5EC77E2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tcBorders>
            <w:shd w:val="clear" w:color="auto" w:fill="auto"/>
          </w:tcPr>
          <w:p w14:paraId="26407BA3" w14:textId="22332163" w:rsidR="00460598" w:rsidRPr="00D4129F" w:rsidRDefault="00460598" w:rsidP="005557E0">
            <w:pPr>
              <w:spacing w:line="276" w:lineRule="auto"/>
              <w:jc w:val="both"/>
              <w:rPr>
                <w:rFonts w:ascii="Helvetica" w:hAnsi="Helvetica" w:cs="Helvetica"/>
                <w:sz w:val="20"/>
                <w:szCs w:val="20"/>
              </w:rPr>
            </w:pPr>
          </w:p>
        </w:tc>
      </w:tr>
      <w:tr w:rsidR="00460598" w:rsidRPr="00D4129F" w14:paraId="5D592E1F" w14:textId="77777777" w:rsidTr="008C62F6">
        <w:tc>
          <w:tcPr>
            <w:tcW w:w="1800" w:type="dxa"/>
          </w:tcPr>
          <w:p w14:paraId="63D07F97"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0BBB23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11.5.12.</w:t>
            </w:r>
            <w:r w:rsidRPr="00D4129F">
              <w:rPr>
                <w:rFonts w:ascii="Helvetica" w:hAnsi="Helvetica" w:cs="Helvetica"/>
                <w:sz w:val="20"/>
                <w:szCs w:val="20"/>
              </w:rPr>
              <w:tab/>
            </w:r>
          </w:p>
        </w:tc>
        <w:tc>
          <w:tcPr>
            <w:tcW w:w="4320" w:type="dxa"/>
          </w:tcPr>
          <w:p w14:paraId="4BB123E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If the MSC reasonably believes that the information collected is insufficient to provide its opinion and full review, the MSC must state in the review document the causes why the information was insufficient and make recommendations on the minimum information that should be provided whenever a Constraint is imposed or relaxed, as well as any proposed modification to this chapter of this Manual.  In such cases, the MSC may excuse itself from providing an opinion or recommendation </w:t>
            </w:r>
            <w:r w:rsidRPr="00D4129F">
              <w:rPr>
                <w:rFonts w:ascii="Helvetica" w:hAnsi="Helvetica" w:cs="Helvetica"/>
                <w:sz w:val="20"/>
                <w:szCs w:val="20"/>
              </w:rPr>
              <w:lastRenderedPageBreak/>
              <w:t>unless the additional information is made available.</w:t>
            </w:r>
          </w:p>
        </w:tc>
        <w:tc>
          <w:tcPr>
            <w:tcW w:w="4320" w:type="dxa"/>
          </w:tcPr>
          <w:p w14:paraId="65BB1DA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[delete]</w:t>
            </w:r>
          </w:p>
        </w:tc>
        <w:tc>
          <w:tcPr>
            <w:tcW w:w="3983" w:type="dxa"/>
            <w:shd w:val="clear" w:color="auto" w:fill="auto"/>
          </w:tcPr>
          <w:p w14:paraId="566E37A2" w14:textId="44AE3AF0" w:rsidR="00460598" w:rsidRPr="00D4129F" w:rsidRDefault="00460598" w:rsidP="005557E0">
            <w:pPr>
              <w:spacing w:line="276" w:lineRule="auto"/>
              <w:jc w:val="both"/>
              <w:rPr>
                <w:rFonts w:ascii="Helvetica" w:hAnsi="Helvetica" w:cs="Helvetica"/>
                <w:sz w:val="20"/>
                <w:szCs w:val="20"/>
                <w:lang w:val="en-PH"/>
              </w:rPr>
            </w:pPr>
            <w:r w:rsidRPr="00D4129F">
              <w:rPr>
                <w:rFonts w:ascii="Helvetica" w:hAnsi="Helvetica" w:cs="Helvetica"/>
                <w:sz w:val="20"/>
                <w:szCs w:val="20"/>
                <w:lang w:val="en-PH"/>
              </w:rPr>
              <w:t xml:space="preserve">Not applicable. </w:t>
            </w:r>
          </w:p>
        </w:tc>
      </w:tr>
      <w:tr w:rsidR="00460598" w:rsidRPr="00D4129F" w14:paraId="41790675" w14:textId="77777777" w:rsidTr="008C62F6">
        <w:tc>
          <w:tcPr>
            <w:tcW w:w="1800" w:type="dxa"/>
          </w:tcPr>
          <w:p w14:paraId="414B472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MITIGATION MEASURES</w:t>
            </w:r>
          </w:p>
        </w:tc>
        <w:tc>
          <w:tcPr>
            <w:tcW w:w="1327" w:type="dxa"/>
          </w:tcPr>
          <w:p w14:paraId="7FF5B8F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12.</w:t>
            </w:r>
            <w:r w:rsidRPr="00D4129F">
              <w:rPr>
                <w:rFonts w:ascii="Helvetica" w:hAnsi="Helvetica" w:cs="Helvetica"/>
                <w:sz w:val="20"/>
                <w:szCs w:val="20"/>
              </w:rPr>
              <w:tab/>
            </w:r>
          </w:p>
        </w:tc>
        <w:tc>
          <w:tcPr>
            <w:tcW w:w="4320" w:type="dxa"/>
          </w:tcPr>
          <w:p w14:paraId="10C51FF1"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7567161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[retain section title and renumber to </w:t>
            </w:r>
            <w:r w:rsidRPr="00D4129F">
              <w:rPr>
                <w:rFonts w:ascii="Helvetica" w:hAnsi="Helvetica" w:cs="Helvetica"/>
                <w:b/>
                <w:sz w:val="20"/>
                <w:szCs w:val="20"/>
              </w:rPr>
              <w:t>Sec. 6</w:t>
            </w:r>
            <w:r w:rsidRPr="00D4129F">
              <w:rPr>
                <w:rFonts w:ascii="Helvetica" w:hAnsi="Helvetica" w:cs="Helvetica"/>
                <w:sz w:val="20"/>
                <w:szCs w:val="20"/>
              </w:rPr>
              <w:t>]</w:t>
            </w:r>
          </w:p>
        </w:tc>
        <w:tc>
          <w:tcPr>
            <w:tcW w:w="3983" w:type="dxa"/>
            <w:shd w:val="clear" w:color="auto" w:fill="auto"/>
          </w:tcPr>
          <w:p w14:paraId="0EC89E99" w14:textId="0BDB12D5"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Renumbering. </w:t>
            </w:r>
          </w:p>
        </w:tc>
      </w:tr>
      <w:tr w:rsidR="00460598" w:rsidRPr="00D4129F" w14:paraId="3B6CAE7A" w14:textId="77777777" w:rsidTr="008C62F6">
        <w:tc>
          <w:tcPr>
            <w:tcW w:w="1800" w:type="dxa"/>
          </w:tcPr>
          <w:p w14:paraId="5AF99D28"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50EDB87"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1608954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(new)</w:t>
            </w:r>
          </w:p>
        </w:tc>
        <w:tc>
          <w:tcPr>
            <w:tcW w:w="4320" w:type="dxa"/>
          </w:tcPr>
          <w:p w14:paraId="62535FFD" w14:textId="12EE8C3C" w:rsidR="00460598" w:rsidRPr="00D4129F" w:rsidRDefault="00460598" w:rsidP="005557E0">
            <w:pPr>
              <w:spacing w:line="276" w:lineRule="auto"/>
              <w:jc w:val="both"/>
              <w:rPr>
                <w:rFonts w:ascii="Helvetica" w:hAnsi="Helvetica" w:cs="Helvetica"/>
                <w:b/>
                <w:sz w:val="20"/>
                <w:szCs w:val="20"/>
                <w:u w:val="single"/>
              </w:rPr>
            </w:pPr>
            <w:r w:rsidRPr="00D4129F">
              <w:rPr>
                <w:rFonts w:ascii="Helvetica" w:hAnsi="Helvetica" w:cs="Helvetica"/>
                <w:b/>
                <w:sz w:val="20"/>
                <w:szCs w:val="20"/>
                <w:u w:val="single"/>
              </w:rPr>
              <w:t xml:space="preserve">The </w:t>
            </w:r>
            <w:r w:rsidRPr="00D4129F">
              <w:rPr>
                <w:rFonts w:ascii="Helvetica" w:hAnsi="Helvetica" w:cs="Helvetica"/>
                <w:b/>
                <w:i/>
                <w:sz w:val="20"/>
                <w:szCs w:val="20"/>
                <w:u w:val="single"/>
              </w:rPr>
              <w:t>Market Surveillance Committee</w:t>
            </w:r>
            <w:r w:rsidRPr="00D4129F">
              <w:rPr>
                <w:rFonts w:ascii="Helvetica" w:hAnsi="Helvetica" w:cs="Helvetica"/>
                <w:b/>
                <w:sz w:val="20"/>
                <w:szCs w:val="20"/>
                <w:u w:val="single"/>
              </w:rPr>
              <w:t xml:space="preserve"> may recommend to the PEMC the imposition of mitigation measures to address possible: </w:t>
            </w:r>
          </w:p>
          <w:p w14:paraId="33966AA4" w14:textId="4B536A56" w:rsidR="00460598" w:rsidRPr="00D4129F" w:rsidRDefault="00460598" w:rsidP="00530921">
            <w:pPr>
              <w:numPr>
                <w:ilvl w:val="0"/>
                <w:numId w:val="84"/>
              </w:numPr>
              <w:spacing w:line="276" w:lineRule="auto"/>
              <w:ind w:left="450" w:hanging="450"/>
              <w:jc w:val="both"/>
              <w:rPr>
                <w:rFonts w:ascii="Helvetica" w:hAnsi="Helvetica" w:cs="Helvetica"/>
                <w:b/>
                <w:sz w:val="20"/>
                <w:szCs w:val="20"/>
                <w:u w:val="single"/>
              </w:rPr>
            </w:pPr>
            <w:r w:rsidRPr="00D4129F">
              <w:rPr>
                <w:rFonts w:ascii="Helvetica" w:hAnsi="Helvetica" w:cs="Helvetica"/>
                <w:b/>
                <w:sz w:val="20"/>
                <w:szCs w:val="20"/>
                <w:u w:val="single"/>
              </w:rPr>
              <w:t xml:space="preserve">Breaches of the </w:t>
            </w:r>
            <w:r w:rsidRPr="00D4129F">
              <w:rPr>
                <w:rFonts w:ascii="Helvetica" w:hAnsi="Helvetica" w:cs="Helvetica"/>
                <w:b/>
                <w:i/>
                <w:sz w:val="20"/>
                <w:szCs w:val="20"/>
                <w:u w:val="single"/>
              </w:rPr>
              <w:t>WESM Rules</w:t>
            </w:r>
            <w:r w:rsidRPr="00D4129F">
              <w:rPr>
                <w:rFonts w:ascii="Helvetica" w:hAnsi="Helvetica" w:cs="Helvetica"/>
                <w:b/>
                <w:sz w:val="20"/>
                <w:szCs w:val="20"/>
                <w:u w:val="single"/>
              </w:rPr>
              <w:t xml:space="preserve">; and </w:t>
            </w:r>
          </w:p>
          <w:p w14:paraId="2C85E77A" w14:textId="77777777" w:rsidR="00460598" w:rsidRPr="00D4129F" w:rsidRDefault="00460598" w:rsidP="00530921">
            <w:pPr>
              <w:numPr>
                <w:ilvl w:val="0"/>
                <w:numId w:val="84"/>
              </w:numPr>
              <w:spacing w:line="276" w:lineRule="auto"/>
              <w:ind w:left="450" w:hanging="450"/>
              <w:jc w:val="both"/>
              <w:rPr>
                <w:rFonts w:ascii="Helvetica" w:hAnsi="Helvetica" w:cs="Helvetica"/>
                <w:sz w:val="20"/>
                <w:szCs w:val="20"/>
              </w:rPr>
            </w:pPr>
            <w:r w:rsidRPr="00D4129F">
              <w:rPr>
                <w:rFonts w:ascii="Helvetica" w:hAnsi="Helvetica" w:cs="Helvetica"/>
                <w:b/>
                <w:sz w:val="20"/>
                <w:szCs w:val="20"/>
                <w:u w:val="single"/>
              </w:rPr>
              <w:t>Acts or omissions constituting possible Anti-Competitive Behavior.</w:t>
            </w:r>
          </w:p>
        </w:tc>
        <w:tc>
          <w:tcPr>
            <w:tcW w:w="3983" w:type="dxa"/>
            <w:tcBorders>
              <w:bottom w:val="single" w:sz="4" w:space="0" w:color="auto"/>
            </w:tcBorders>
            <w:shd w:val="clear" w:color="auto" w:fill="auto"/>
          </w:tcPr>
          <w:p w14:paraId="280DFB41" w14:textId="1686442D"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Provided a general statement that MSC may also recommend mitigating measures.</w:t>
            </w:r>
          </w:p>
        </w:tc>
      </w:tr>
      <w:tr w:rsidR="00460598" w:rsidRPr="00D4129F" w14:paraId="0B047827" w14:textId="77777777" w:rsidTr="008C62F6">
        <w:tc>
          <w:tcPr>
            <w:tcW w:w="1800" w:type="dxa"/>
          </w:tcPr>
          <w:p w14:paraId="536E4B32"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947A4F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12.1.</w:t>
            </w:r>
            <w:r w:rsidRPr="00D4129F">
              <w:rPr>
                <w:rFonts w:ascii="Helvetica" w:hAnsi="Helvetica" w:cs="Helvetica"/>
                <w:sz w:val="20"/>
                <w:szCs w:val="20"/>
              </w:rPr>
              <w:tab/>
            </w:r>
          </w:p>
        </w:tc>
        <w:tc>
          <w:tcPr>
            <w:tcW w:w="4320" w:type="dxa"/>
          </w:tcPr>
          <w:p w14:paraId="5C8F7AFB" w14:textId="2B5B2161"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The MSC shall, in consultation with the </w:t>
            </w:r>
            <w:r w:rsidRPr="00D4129F">
              <w:rPr>
                <w:rFonts w:ascii="Helvetica" w:hAnsi="Helvetica" w:cs="Helvetica"/>
                <w:i/>
                <w:sz w:val="20"/>
                <w:szCs w:val="20"/>
              </w:rPr>
              <w:t>Market Operator</w:t>
            </w:r>
            <w:r w:rsidRPr="00D4129F">
              <w:rPr>
                <w:rFonts w:ascii="Helvetica" w:hAnsi="Helvetica" w:cs="Helvetica"/>
                <w:sz w:val="20"/>
                <w:szCs w:val="20"/>
              </w:rPr>
              <w:t xml:space="preserve"> and </w:t>
            </w:r>
            <w:r w:rsidRPr="00D4129F">
              <w:rPr>
                <w:rFonts w:ascii="Helvetica" w:hAnsi="Helvetica" w:cs="Helvetica"/>
                <w:i/>
                <w:sz w:val="20"/>
                <w:szCs w:val="20"/>
              </w:rPr>
              <w:t>System Operator</w:t>
            </w:r>
            <w:r w:rsidRPr="00D4129F">
              <w:rPr>
                <w:rFonts w:ascii="Helvetica" w:hAnsi="Helvetica" w:cs="Helvetica"/>
                <w:sz w:val="20"/>
                <w:szCs w:val="20"/>
              </w:rPr>
              <w:t>, recommend adequate mitigation measures under any of the following circumstances:</w:t>
            </w:r>
          </w:p>
        </w:tc>
        <w:tc>
          <w:tcPr>
            <w:tcW w:w="4320" w:type="dxa"/>
          </w:tcPr>
          <w:p w14:paraId="076DC95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bottom w:val="nil"/>
            </w:tcBorders>
            <w:shd w:val="clear" w:color="auto" w:fill="auto"/>
          </w:tcPr>
          <w:p w14:paraId="19D13C56" w14:textId="62C6BD1C"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Deleted   as this is deemed not part of the functions of the MSC.  </w:t>
            </w:r>
          </w:p>
        </w:tc>
      </w:tr>
      <w:tr w:rsidR="00460598" w:rsidRPr="00D4129F" w14:paraId="3A3CD864" w14:textId="77777777" w:rsidTr="008C62F6">
        <w:tc>
          <w:tcPr>
            <w:tcW w:w="1800" w:type="dxa"/>
          </w:tcPr>
          <w:p w14:paraId="45821987"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B1A3413"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274C8330" w14:textId="77777777" w:rsidR="00460598" w:rsidRPr="00D4129F" w:rsidRDefault="00460598" w:rsidP="00530921">
            <w:pPr>
              <w:numPr>
                <w:ilvl w:val="4"/>
                <w:numId w:val="70"/>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When a conduct that may correspond to Anti-Competitive Behavior has been identified and an Investigation has been initiated, and preventive mitigation measures are determined to be necessary until the Investigation is finalized to reduce or eliminate potential effects contrary to effective competition; </w:t>
            </w:r>
          </w:p>
        </w:tc>
        <w:tc>
          <w:tcPr>
            <w:tcW w:w="4320" w:type="dxa"/>
          </w:tcPr>
          <w:p w14:paraId="3D518A7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7C393896" w14:textId="47D5897F" w:rsidR="00460598" w:rsidRPr="00D4129F" w:rsidRDefault="00460598" w:rsidP="005557E0">
            <w:pPr>
              <w:spacing w:line="276" w:lineRule="auto"/>
              <w:jc w:val="both"/>
              <w:rPr>
                <w:rFonts w:ascii="Helvetica" w:hAnsi="Helvetica" w:cs="Helvetica"/>
                <w:sz w:val="20"/>
                <w:szCs w:val="20"/>
              </w:rPr>
            </w:pPr>
          </w:p>
        </w:tc>
      </w:tr>
      <w:tr w:rsidR="00460598" w:rsidRPr="00D4129F" w14:paraId="67FD8A59" w14:textId="77777777" w:rsidTr="008C62F6">
        <w:tc>
          <w:tcPr>
            <w:tcW w:w="1800" w:type="dxa"/>
          </w:tcPr>
          <w:p w14:paraId="4B463E95"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0DBB431"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679CA260" w14:textId="3B8BCFAA" w:rsidR="00460598" w:rsidRPr="00D4129F" w:rsidRDefault="00460598" w:rsidP="00530921">
            <w:pPr>
              <w:numPr>
                <w:ilvl w:val="4"/>
                <w:numId w:val="70"/>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When Anti-Competitive Behavior has been determined to exist in an Investigation, and affirmed by the </w:t>
            </w:r>
            <w:r w:rsidRPr="00D4129F">
              <w:rPr>
                <w:rFonts w:ascii="Helvetica" w:hAnsi="Helvetica" w:cs="Helvetica"/>
                <w:i/>
                <w:sz w:val="20"/>
                <w:szCs w:val="20"/>
              </w:rPr>
              <w:t>PEM Board</w:t>
            </w:r>
            <w:r w:rsidRPr="00D4129F">
              <w:rPr>
                <w:rFonts w:ascii="Helvetica" w:hAnsi="Helvetica" w:cs="Helvetica"/>
                <w:sz w:val="20"/>
                <w:szCs w:val="20"/>
              </w:rPr>
              <w:t xml:space="preserve">, and mitigation measures are determined to be necessary to diminish the effect or prevent the repetition of such conduct; </w:t>
            </w:r>
          </w:p>
        </w:tc>
        <w:tc>
          <w:tcPr>
            <w:tcW w:w="4320" w:type="dxa"/>
          </w:tcPr>
          <w:p w14:paraId="7F0E304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5E5E700D" w14:textId="74931B25" w:rsidR="00460598" w:rsidRPr="00D4129F" w:rsidRDefault="00460598" w:rsidP="005557E0">
            <w:pPr>
              <w:spacing w:line="276" w:lineRule="auto"/>
              <w:jc w:val="both"/>
              <w:rPr>
                <w:rFonts w:ascii="Helvetica" w:hAnsi="Helvetica" w:cs="Helvetica"/>
                <w:sz w:val="20"/>
                <w:szCs w:val="20"/>
              </w:rPr>
            </w:pPr>
          </w:p>
        </w:tc>
      </w:tr>
      <w:tr w:rsidR="00460598" w:rsidRPr="00D4129F" w14:paraId="36834EBB" w14:textId="77777777" w:rsidTr="008C62F6">
        <w:tc>
          <w:tcPr>
            <w:tcW w:w="1800" w:type="dxa"/>
          </w:tcPr>
          <w:p w14:paraId="04B15A31"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2DDC5D2"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30FACFB9" w14:textId="7DAC0826" w:rsidR="00460598" w:rsidRPr="00D4129F" w:rsidRDefault="00460598" w:rsidP="00530921">
            <w:pPr>
              <w:numPr>
                <w:ilvl w:val="4"/>
                <w:numId w:val="70"/>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When the market surveillance process has identified a rule or procedure in the </w:t>
            </w:r>
            <w:r w:rsidRPr="00D4129F">
              <w:rPr>
                <w:rFonts w:ascii="Helvetica" w:hAnsi="Helvetica" w:cs="Helvetica"/>
                <w:sz w:val="20"/>
                <w:szCs w:val="20"/>
              </w:rPr>
              <w:lastRenderedPageBreak/>
              <w:t xml:space="preserve">WESM that allows a </w:t>
            </w:r>
            <w:r w:rsidRPr="00D4129F">
              <w:rPr>
                <w:rFonts w:ascii="Helvetica" w:hAnsi="Helvetica" w:cs="Helvetica"/>
                <w:i/>
                <w:sz w:val="20"/>
                <w:szCs w:val="20"/>
              </w:rPr>
              <w:t>Trading Participant</w:t>
            </w:r>
            <w:r w:rsidRPr="00D4129F">
              <w:rPr>
                <w:rFonts w:ascii="Helvetica" w:hAnsi="Helvetica" w:cs="Helvetica"/>
                <w:sz w:val="20"/>
                <w:szCs w:val="20"/>
              </w:rPr>
              <w:t xml:space="preserve"> to manipulate market prices or otherwise impair effective competition, or the rule or procedure produces inefficient outcomes contrary to the WESM Objectives, and provisional mitigating measures are necessary until the corresponding rule or procedure is amended to permanently preclude such manipulation or inefficiency; and</w:t>
            </w:r>
          </w:p>
        </w:tc>
        <w:tc>
          <w:tcPr>
            <w:tcW w:w="4320" w:type="dxa"/>
          </w:tcPr>
          <w:p w14:paraId="20FFBC2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[delete]</w:t>
            </w:r>
          </w:p>
        </w:tc>
        <w:tc>
          <w:tcPr>
            <w:tcW w:w="3983" w:type="dxa"/>
            <w:tcBorders>
              <w:top w:val="nil"/>
              <w:bottom w:val="nil"/>
            </w:tcBorders>
            <w:shd w:val="clear" w:color="auto" w:fill="auto"/>
          </w:tcPr>
          <w:p w14:paraId="0DE21D1B" w14:textId="781E8741" w:rsidR="00460598" w:rsidRPr="00D4129F" w:rsidRDefault="00460598" w:rsidP="005557E0">
            <w:pPr>
              <w:spacing w:line="276" w:lineRule="auto"/>
              <w:jc w:val="both"/>
              <w:rPr>
                <w:rFonts w:ascii="Helvetica" w:hAnsi="Helvetica" w:cs="Helvetica"/>
                <w:sz w:val="20"/>
                <w:szCs w:val="20"/>
              </w:rPr>
            </w:pPr>
          </w:p>
        </w:tc>
      </w:tr>
      <w:tr w:rsidR="00460598" w:rsidRPr="00D4129F" w14:paraId="18D2C871" w14:textId="77777777" w:rsidTr="008C62F6">
        <w:tc>
          <w:tcPr>
            <w:tcW w:w="1800" w:type="dxa"/>
          </w:tcPr>
          <w:p w14:paraId="66701F11"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664C5C9"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13049E78" w14:textId="77777777" w:rsidR="00460598" w:rsidRPr="00D4129F" w:rsidRDefault="00460598" w:rsidP="00530921">
            <w:pPr>
              <w:numPr>
                <w:ilvl w:val="4"/>
                <w:numId w:val="70"/>
              </w:numPr>
              <w:spacing w:line="276" w:lineRule="auto"/>
              <w:ind w:left="504"/>
              <w:jc w:val="both"/>
              <w:rPr>
                <w:rFonts w:ascii="Helvetica" w:hAnsi="Helvetica" w:cs="Helvetica"/>
                <w:sz w:val="20"/>
                <w:szCs w:val="20"/>
              </w:rPr>
            </w:pPr>
            <w:r w:rsidRPr="00D4129F">
              <w:rPr>
                <w:rFonts w:ascii="Helvetica" w:hAnsi="Helvetica" w:cs="Helvetica"/>
                <w:sz w:val="20"/>
                <w:szCs w:val="20"/>
              </w:rPr>
              <w:t>Such other similar or analogous circumstances.</w:t>
            </w:r>
          </w:p>
        </w:tc>
        <w:tc>
          <w:tcPr>
            <w:tcW w:w="4320" w:type="dxa"/>
          </w:tcPr>
          <w:p w14:paraId="33400B2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single" w:sz="4" w:space="0" w:color="auto"/>
            </w:tcBorders>
            <w:shd w:val="clear" w:color="auto" w:fill="auto"/>
          </w:tcPr>
          <w:p w14:paraId="3AF9B648" w14:textId="65CF23B5" w:rsidR="00460598" w:rsidRPr="00D4129F" w:rsidRDefault="00460598" w:rsidP="005557E0">
            <w:pPr>
              <w:spacing w:line="276" w:lineRule="auto"/>
              <w:jc w:val="both"/>
              <w:rPr>
                <w:rFonts w:ascii="Helvetica" w:hAnsi="Helvetica" w:cs="Helvetica"/>
                <w:sz w:val="20"/>
                <w:szCs w:val="20"/>
              </w:rPr>
            </w:pPr>
          </w:p>
        </w:tc>
      </w:tr>
      <w:tr w:rsidR="00460598" w:rsidRPr="00D4129F" w14:paraId="2C7D974E" w14:textId="77777777" w:rsidTr="008C62F6">
        <w:tc>
          <w:tcPr>
            <w:tcW w:w="1800" w:type="dxa"/>
          </w:tcPr>
          <w:p w14:paraId="69605A2F"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070B3B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12.2.</w:t>
            </w:r>
            <w:r w:rsidRPr="00D4129F">
              <w:rPr>
                <w:rFonts w:ascii="Helvetica" w:hAnsi="Helvetica" w:cs="Helvetica"/>
                <w:sz w:val="20"/>
                <w:szCs w:val="20"/>
              </w:rPr>
              <w:tab/>
            </w:r>
          </w:p>
        </w:tc>
        <w:tc>
          <w:tcPr>
            <w:tcW w:w="4320" w:type="dxa"/>
          </w:tcPr>
          <w:p w14:paraId="6EAA2F0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As a post-application measure, the MSC may, within forty-eight (48) hours from implementation of a mitigating measure, consult the Audit Committee to determine the adequacy of such mitigating measure.</w:t>
            </w:r>
          </w:p>
        </w:tc>
        <w:tc>
          <w:tcPr>
            <w:tcW w:w="4320" w:type="dxa"/>
          </w:tcPr>
          <w:p w14:paraId="11DAA29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bottom w:val="nil"/>
            </w:tcBorders>
            <w:shd w:val="clear" w:color="auto" w:fill="auto"/>
          </w:tcPr>
          <w:p w14:paraId="0B9D4C1C" w14:textId="63998C0D"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No longer applicable.  </w:t>
            </w:r>
          </w:p>
        </w:tc>
      </w:tr>
      <w:tr w:rsidR="00460598" w:rsidRPr="00D4129F" w14:paraId="13167E19" w14:textId="77777777" w:rsidTr="008C62F6">
        <w:tc>
          <w:tcPr>
            <w:tcW w:w="1800" w:type="dxa"/>
          </w:tcPr>
          <w:p w14:paraId="69224999"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36E709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12.3.</w:t>
            </w:r>
            <w:r w:rsidRPr="00D4129F">
              <w:rPr>
                <w:rFonts w:ascii="Helvetica" w:hAnsi="Helvetica" w:cs="Helvetica"/>
                <w:sz w:val="20"/>
                <w:szCs w:val="20"/>
              </w:rPr>
              <w:tab/>
            </w:r>
          </w:p>
        </w:tc>
        <w:tc>
          <w:tcPr>
            <w:tcW w:w="4320" w:type="dxa"/>
          </w:tcPr>
          <w:p w14:paraId="1EE2FE72" w14:textId="381DE5B2"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Whenever the MSC recommends implementing mitigation measures, a copy of its recommendation shall be sent to the </w:t>
            </w:r>
            <w:r w:rsidRPr="00D4129F">
              <w:rPr>
                <w:rFonts w:ascii="Helvetica" w:hAnsi="Helvetica" w:cs="Helvetica"/>
                <w:i/>
                <w:sz w:val="20"/>
                <w:szCs w:val="20"/>
              </w:rPr>
              <w:t>PEM Board</w:t>
            </w:r>
            <w:r w:rsidRPr="00D4129F">
              <w:rPr>
                <w:rFonts w:ascii="Helvetica" w:hAnsi="Helvetica" w:cs="Helvetica"/>
                <w:sz w:val="20"/>
                <w:szCs w:val="20"/>
              </w:rPr>
              <w:t xml:space="preserve"> for final approval. No mitigation measure shall be implemented without the approval of the </w:t>
            </w:r>
            <w:r w:rsidRPr="00D4129F">
              <w:rPr>
                <w:rFonts w:ascii="Helvetica" w:hAnsi="Helvetica" w:cs="Helvetica"/>
                <w:i/>
                <w:sz w:val="20"/>
                <w:szCs w:val="20"/>
              </w:rPr>
              <w:t>PEM Board</w:t>
            </w:r>
            <w:r w:rsidRPr="00D4129F">
              <w:rPr>
                <w:rFonts w:ascii="Helvetica" w:hAnsi="Helvetica" w:cs="Helvetica"/>
                <w:sz w:val="20"/>
                <w:szCs w:val="20"/>
              </w:rPr>
              <w:t xml:space="preserve">. </w:t>
            </w:r>
          </w:p>
        </w:tc>
        <w:tc>
          <w:tcPr>
            <w:tcW w:w="4320" w:type="dxa"/>
          </w:tcPr>
          <w:p w14:paraId="054812D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39086BA5" w14:textId="25E64BCA" w:rsidR="00460598" w:rsidRPr="00D4129F" w:rsidRDefault="00460598" w:rsidP="005557E0">
            <w:pPr>
              <w:spacing w:line="276" w:lineRule="auto"/>
              <w:jc w:val="both"/>
              <w:rPr>
                <w:rFonts w:ascii="Helvetica" w:hAnsi="Helvetica" w:cs="Helvetica"/>
                <w:sz w:val="20"/>
                <w:szCs w:val="20"/>
              </w:rPr>
            </w:pPr>
          </w:p>
        </w:tc>
      </w:tr>
      <w:tr w:rsidR="00460598" w:rsidRPr="00D4129F" w14:paraId="4FB27EFD" w14:textId="77777777" w:rsidTr="008C62F6">
        <w:tc>
          <w:tcPr>
            <w:tcW w:w="1800" w:type="dxa"/>
          </w:tcPr>
          <w:p w14:paraId="60F040CC"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BF2C96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12.4.</w:t>
            </w:r>
            <w:r w:rsidRPr="00D4129F">
              <w:rPr>
                <w:rFonts w:ascii="Helvetica" w:hAnsi="Helvetica" w:cs="Helvetica"/>
                <w:sz w:val="20"/>
                <w:szCs w:val="20"/>
              </w:rPr>
              <w:tab/>
            </w:r>
          </w:p>
        </w:tc>
        <w:tc>
          <w:tcPr>
            <w:tcW w:w="4320" w:type="dxa"/>
          </w:tcPr>
          <w:p w14:paraId="2C25082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The approved mitigation measure shall be published in the Market Information Website. </w:t>
            </w:r>
          </w:p>
        </w:tc>
        <w:tc>
          <w:tcPr>
            <w:tcW w:w="4320" w:type="dxa"/>
          </w:tcPr>
          <w:p w14:paraId="23B584C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05B36EE8" w14:textId="17B859DD" w:rsidR="00460598" w:rsidRPr="00D4129F" w:rsidRDefault="00460598" w:rsidP="005557E0">
            <w:pPr>
              <w:spacing w:line="276" w:lineRule="auto"/>
              <w:jc w:val="both"/>
              <w:rPr>
                <w:rFonts w:ascii="Helvetica" w:hAnsi="Helvetica" w:cs="Helvetica"/>
                <w:sz w:val="20"/>
                <w:szCs w:val="20"/>
              </w:rPr>
            </w:pPr>
          </w:p>
        </w:tc>
      </w:tr>
      <w:tr w:rsidR="00460598" w:rsidRPr="00D4129F" w14:paraId="1FDC03B8" w14:textId="77777777" w:rsidTr="008C62F6">
        <w:tc>
          <w:tcPr>
            <w:tcW w:w="1800" w:type="dxa"/>
          </w:tcPr>
          <w:p w14:paraId="0DBE9F68"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4F6170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12.5.</w:t>
            </w:r>
            <w:r w:rsidRPr="00D4129F">
              <w:rPr>
                <w:rFonts w:ascii="Helvetica" w:hAnsi="Helvetica" w:cs="Helvetica"/>
                <w:sz w:val="20"/>
                <w:szCs w:val="20"/>
              </w:rPr>
              <w:tab/>
            </w:r>
          </w:p>
        </w:tc>
        <w:tc>
          <w:tcPr>
            <w:tcW w:w="4320" w:type="dxa"/>
          </w:tcPr>
          <w:p w14:paraId="4FDEFF06" w14:textId="512F7C79"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A mitigation measure approved and imposed by the </w:t>
            </w:r>
            <w:r w:rsidRPr="00D4129F">
              <w:rPr>
                <w:rFonts w:ascii="Helvetica" w:hAnsi="Helvetica" w:cs="Helvetica"/>
                <w:i/>
                <w:sz w:val="20"/>
                <w:szCs w:val="20"/>
              </w:rPr>
              <w:t>PEM Board</w:t>
            </w:r>
            <w:r w:rsidRPr="00D4129F">
              <w:rPr>
                <w:rFonts w:ascii="Helvetica" w:hAnsi="Helvetica" w:cs="Helvetica"/>
                <w:sz w:val="20"/>
                <w:szCs w:val="20"/>
              </w:rPr>
              <w:t xml:space="preserve"> shall expire not later than six (6) months after it was imposed or earlier, upon resolution of the </w:t>
            </w:r>
            <w:r w:rsidRPr="00D4129F">
              <w:rPr>
                <w:rFonts w:ascii="Helvetica" w:hAnsi="Helvetica" w:cs="Helvetica"/>
                <w:i/>
                <w:sz w:val="20"/>
                <w:szCs w:val="20"/>
              </w:rPr>
              <w:t>PEM Board</w:t>
            </w:r>
            <w:r w:rsidRPr="00D4129F">
              <w:rPr>
                <w:rFonts w:ascii="Helvetica" w:hAnsi="Helvetica" w:cs="Helvetica"/>
                <w:sz w:val="20"/>
                <w:szCs w:val="20"/>
              </w:rPr>
              <w:t xml:space="preserve"> when the MSC, in the performance of its market surveillance functions, assesses that such </w:t>
            </w:r>
            <w:r w:rsidRPr="00D4129F">
              <w:rPr>
                <w:rFonts w:ascii="Helvetica" w:hAnsi="Helvetica" w:cs="Helvetica"/>
                <w:sz w:val="20"/>
                <w:szCs w:val="20"/>
              </w:rPr>
              <w:lastRenderedPageBreak/>
              <w:t xml:space="preserve">mitigating measure is no longer necessary and recommends its termination. </w:t>
            </w:r>
          </w:p>
        </w:tc>
        <w:tc>
          <w:tcPr>
            <w:tcW w:w="4320" w:type="dxa"/>
          </w:tcPr>
          <w:p w14:paraId="38EA76F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[delete]</w:t>
            </w:r>
          </w:p>
        </w:tc>
        <w:tc>
          <w:tcPr>
            <w:tcW w:w="3983" w:type="dxa"/>
            <w:tcBorders>
              <w:top w:val="nil"/>
              <w:bottom w:val="nil"/>
            </w:tcBorders>
            <w:shd w:val="clear" w:color="auto" w:fill="auto"/>
          </w:tcPr>
          <w:p w14:paraId="15E22617" w14:textId="68B233B9" w:rsidR="00460598" w:rsidRPr="00D4129F" w:rsidRDefault="00460598" w:rsidP="005557E0">
            <w:pPr>
              <w:spacing w:line="276" w:lineRule="auto"/>
              <w:jc w:val="both"/>
              <w:rPr>
                <w:rFonts w:ascii="Helvetica" w:hAnsi="Helvetica" w:cs="Helvetica"/>
                <w:sz w:val="20"/>
                <w:szCs w:val="20"/>
              </w:rPr>
            </w:pPr>
          </w:p>
        </w:tc>
      </w:tr>
      <w:tr w:rsidR="00460598" w:rsidRPr="00D4129F" w14:paraId="5545E8BC" w14:textId="77777777" w:rsidTr="008C62F6">
        <w:tc>
          <w:tcPr>
            <w:tcW w:w="1800" w:type="dxa"/>
          </w:tcPr>
          <w:p w14:paraId="568768A2"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3C5F0E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12.6.</w:t>
            </w:r>
            <w:r w:rsidRPr="00D4129F">
              <w:rPr>
                <w:rFonts w:ascii="Helvetica" w:hAnsi="Helvetica" w:cs="Helvetica"/>
                <w:sz w:val="20"/>
                <w:szCs w:val="20"/>
              </w:rPr>
              <w:tab/>
            </w:r>
          </w:p>
        </w:tc>
        <w:tc>
          <w:tcPr>
            <w:tcW w:w="4320" w:type="dxa"/>
          </w:tcPr>
          <w:p w14:paraId="7BB8D1BE" w14:textId="1DA2ECA1"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Subject to the liability limitation and indemnification provisions contained in this Manual, the </w:t>
            </w:r>
            <w:r w:rsidRPr="00D4129F">
              <w:rPr>
                <w:rFonts w:ascii="Helvetica" w:hAnsi="Helvetica" w:cs="Helvetica"/>
                <w:i/>
                <w:sz w:val="20"/>
                <w:szCs w:val="20"/>
              </w:rPr>
              <w:t>Market Operator</w:t>
            </w:r>
            <w:r w:rsidRPr="00D4129F">
              <w:rPr>
                <w:rFonts w:ascii="Helvetica" w:hAnsi="Helvetica" w:cs="Helvetica"/>
                <w:sz w:val="20"/>
                <w:szCs w:val="20"/>
              </w:rPr>
              <w:t xml:space="preserve"> or the MSC shall not be liable to a WESM member for the costs or consequences of a mitigation measure.</w:t>
            </w:r>
          </w:p>
        </w:tc>
        <w:tc>
          <w:tcPr>
            <w:tcW w:w="4320" w:type="dxa"/>
          </w:tcPr>
          <w:p w14:paraId="7C536CD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tcBorders>
            <w:shd w:val="clear" w:color="auto" w:fill="auto"/>
          </w:tcPr>
          <w:p w14:paraId="27828570" w14:textId="5502ECE9" w:rsidR="00460598" w:rsidRPr="00D4129F" w:rsidRDefault="00460598" w:rsidP="005557E0">
            <w:pPr>
              <w:spacing w:line="276" w:lineRule="auto"/>
              <w:jc w:val="both"/>
              <w:rPr>
                <w:rFonts w:ascii="Helvetica" w:hAnsi="Helvetica" w:cs="Helvetica"/>
                <w:sz w:val="20"/>
                <w:szCs w:val="20"/>
              </w:rPr>
            </w:pPr>
          </w:p>
        </w:tc>
      </w:tr>
      <w:tr w:rsidR="00460598" w:rsidRPr="00D4129F" w14:paraId="3648BA64" w14:textId="77777777" w:rsidTr="008C62F6">
        <w:tc>
          <w:tcPr>
            <w:tcW w:w="1800" w:type="dxa"/>
          </w:tcPr>
          <w:p w14:paraId="75FE665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ACCESS TO INFORMATION AND DATA MANAGEMENT</w:t>
            </w:r>
          </w:p>
        </w:tc>
        <w:tc>
          <w:tcPr>
            <w:tcW w:w="1327" w:type="dxa"/>
          </w:tcPr>
          <w:p w14:paraId="3BA8DC9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13.</w:t>
            </w:r>
            <w:r w:rsidRPr="00D4129F">
              <w:rPr>
                <w:rFonts w:ascii="Helvetica" w:hAnsi="Helvetica" w:cs="Helvetica"/>
                <w:sz w:val="20"/>
                <w:szCs w:val="20"/>
              </w:rPr>
              <w:tab/>
            </w:r>
          </w:p>
        </w:tc>
        <w:tc>
          <w:tcPr>
            <w:tcW w:w="4320" w:type="dxa"/>
          </w:tcPr>
          <w:p w14:paraId="5824581D"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5552BA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[retain section title and renumber to </w:t>
            </w:r>
            <w:r w:rsidRPr="00D4129F">
              <w:rPr>
                <w:rFonts w:ascii="Helvetica" w:hAnsi="Helvetica" w:cs="Helvetica"/>
                <w:b/>
                <w:sz w:val="20"/>
                <w:szCs w:val="20"/>
              </w:rPr>
              <w:t>Sec. 7</w:t>
            </w:r>
            <w:r w:rsidRPr="00D4129F">
              <w:rPr>
                <w:rFonts w:ascii="Helvetica" w:hAnsi="Helvetica" w:cs="Helvetica"/>
                <w:sz w:val="20"/>
                <w:szCs w:val="20"/>
              </w:rPr>
              <w:t>]</w:t>
            </w:r>
          </w:p>
        </w:tc>
        <w:tc>
          <w:tcPr>
            <w:tcW w:w="3983" w:type="dxa"/>
            <w:tcBorders>
              <w:bottom w:val="single" w:sz="4" w:space="0" w:color="auto"/>
            </w:tcBorders>
            <w:shd w:val="clear" w:color="auto" w:fill="auto"/>
          </w:tcPr>
          <w:p w14:paraId="2F78545A" w14:textId="0F74B713"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Renumbering. </w:t>
            </w:r>
          </w:p>
        </w:tc>
      </w:tr>
      <w:tr w:rsidR="00460598" w:rsidRPr="00D4129F" w14:paraId="1DE6AD5D" w14:textId="77777777" w:rsidTr="008C62F6">
        <w:tc>
          <w:tcPr>
            <w:tcW w:w="1800" w:type="dxa"/>
          </w:tcPr>
          <w:p w14:paraId="1F2362ED"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B96D45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13.1.</w:t>
            </w:r>
            <w:r w:rsidRPr="00D4129F">
              <w:rPr>
                <w:rFonts w:ascii="Helvetica" w:hAnsi="Helvetica" w:cs="Helvetica"/>
                <w:sz w:val="20"/>
                <w:szCs w:val="20"/>
              </w:rPr>
              <w:tab/>
            </w:r>
          </w:p>
        </w:tc>
        <w:tc>
          <w:tcPr>
            <w:tcW w:w="4320" w:type="dxa"/>
          </w:tcPr>
          <w:p w14:paraId="545D214A" w14:textId="707FEBE8"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To perform its functions and achieve its objectives, the MSC, MAG and ECO have the authority to request and access any relevant data, information, report or document that a WESM Member, the </w:t>
            </w:r>
            <w:r w:rsidRPr="00D4129F">
              <w:rPr>
                <w:rFonts w:ascii="Helvetica" w:hAnsi="Helvetica" w:cs="Helvetica"/>
                <w:i/>
                <w:sz w:val="20"/>
                <w:szCs w:val="20"/>
              </w:rPr>
              <w:t>Market Operator</w:t>
            </w:r>
            <w:r w:rsidRPr="00D4129F">
              <w:rPr>
                <w:rFonts w:ascii="Helvetica" w:hAnsi="Helvetica" w:cs="Helvetica"/>
                <w:sz w:val="20"/>
                <w:szCs w:val="20"/>
              </w:rPr>
              <w:t xml:space="preserve"> or </w:t>
            </w:r>
            <w:r w:rsidRPr="00D4129F">
              <w:rPr>
                <w:rFonts w:ascii="Helvetica" w:hAnsi="Helvetica" w:cs="Helvetica"/>
                <w:i/>
                <w:sz w:val="20"/>
                <w:szCs w:val="20"/>
              </w:rPr>
              <w:t>System Operator</w:t>
            </w:r>
            <w:r w:rsidRPr="00D4129F">
              <w:rPr>
                <w:rFonts w:ascii="Helvetica" w:hAnsi="Helvetica" w:cs="Helvetica"/>
                <w:sz w:val="20"/>
                <w:szCs w:val="20"/>
              </w:rPr>
              <w:t xml:space="preserve"> may have in its possession. </w:t>
            </w:r>
          </w:p>
        </w:tc>
        <w:tc>
          <w:tcPr>
            <w:tcW w:w="4320" w:type="dxa"/>
          </w:tcPr>
          <w:p w14:paraId="74E29DA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trike/>
                <w:sz w:val="20"/>
                <w:szCs w:val="20"/>
              </w:rPr>
              <w:t>13.1</w:t>
            </w:r>
            <w:r w:rsidRPr="00D4129F">
              <w:rPr>
                <w:rFonts w:ascii="Helvetica" w:hAnsi="Helvetica" w:cs="Helvetica"/>
                <w:sz w:val="20"/>
                <w:szCs w:val="20"/>
              </w:rPr>
              <w:t xml:space="preserve"> </w:t>
            </w:r>
            <w:r w:rsidRPr="00D4129F">
              <w:rPr>
                <w:rFonts w:ascii="Helvetica" w:hAnsi="Helvetica" w:cs="Helvetica"/>
                <w:b/>
                <w:sz w:val="20"/>
                <w:szCs w:val="20"/>
                <w:u w:val="single"/>
              </w:rPr>
              <w:t xml:space="preserve">7.1 </w:t>
            </w:r>
            <w:r w:rsidRPr="00D4129F">
              <w:rPr>
                <w:rFonts w:ascii="Helvetica" w:hAnsi="Helvetica" w:cs="Helvetica"/>
                <w:sz w:val="20"/>
                <w:szCs w:val="20"/>
              </w:rPr>
              <w:t xml:space="preserve">To perform its functions and achieve its objectives, the </w:t>
            </w:r>
            <w:r w:rsidRPr="00D4129F">
              <w:rPr>
                <w:rFonts w:ascii="Helvetica" w:hAnsi="Helvetica" w:cs="Helvetica"/>
                <w:strike/>
                <w:sz w:val="20"/>
                <w:szCs w:val="20"/>
              </w:rPr>
              <w:t xml:space="preserve">MSC </w:t>
            </w:r>
            <w:r w:rsidRPr="00D4129F">
              <w:rPr>
                <w:rFonts w:ascii="Helvetica" w:hAnsi="Helvetica" w:cs="Helvetica"/>
                <w:b/>
                <w:i/>
                <w:sz w:val="20"/>
                <w:szCs w:val="20"/>
                <w:u w:val="single"/>
              </w:rPr>
              <w:t>Market Surveillance Committee</w:t>
            </w:r>
            <w:r w:rsidRPr="00D4129F">
              <w:rPr>
                <w:rFonts w:ascii="Helvetica" w:hAnsi="Helvetica" w:cs="Helvetica"/>
                <w:b/>
                <w:sz w:val="20"/>
                <w:szCs w:val="20"/>
                <w:u w:val="single"/>
              </w:rPr>
              <w:t xml:space="preserve"> and</w:t>
            </w:r>
            <w:r w:rsidRPr="00D4129F">
              <w:rPr>
                <w:rFonts w:ascii="Helvetica" w:hAnsi="Helvetica" w:cs="Helvetica"/>
                <w:sz w:val="20"/>
                <w:szCs w:val="20"/>
              </w:rPr>
              <w:t xml:space="preserve"> </w:t>
            </w:r>
            <w:r w:rsidRPr="00D4129F">
              <w:rPr>
                <w:rFonts w:ascii="Helvetica" w:hAnsi="Helvetica" w:cs="Helvetica"/>
                <w:strike/>
                <w:sz w:val="20"/>
                <w:szCs w:val="20"/>
              </w:rPr>
              <w:t>MAG</w:t>
            </w:r>
            <w:r w:rsidRPr="00D4129F">
              <w:rPr>
                <w:rFonts w:ascii="Helvetica" w:hAnsi="Helvetica" w:cs="Helvetica"/>
                <w:sz w:val="20"/>
                <w:szCs w:val="20"/>
              </w:rPr>
              <w:t xml:space="preserve"> </w:t>
            </w:r>
            <w:r w:rsidRPr="00D4129F">
              <w:rPr>
                <w:rFonts w:ascii="Helvetica" w:hAnsi="Helvetica" w:cs="Helvetica"/>
                <w:b/>
                <w:sz w:val="20"/>
                <w:szCs w:val="20"/>
                <w:u w:val="single"/>
              </w:rPr>
              <w:t>Market Assessment Group</w:t>
            </w:r>
            <w:r w:rsidRPr="00D4129F">
              <w:rPr>
                <w:rFonts w:ascii="Helvetica" w:hAnsi="Helvetica" w:cs="Helvetica"/>
                <w:sz w:val="20"/>
                <w:szCs w:val="20"/>
              </w:rPr>
              <w:t xml:space="preserve"> </w:t>
            </w:r>
            <w:r w:rsidRPr="00D4129F">
              <w:rPr>
                <w:rFonts w:ascii="Helvetica" w:hAnsi="Helvetica" w:cs="Helvetica"/>
                <w:strike/>
                <w:sz w:val="20"/>
                <w:szCs w:val="20"/>
              </w:rPr>
              <w:t>and ECO</w:t>
            </w:r>
            <w:r w:rsidRPr="00D4129F">
              <w:rPr>
                <w:rFonts w:ascii="Helvetica" w:hAnsi="Helvetica" w:cs="Helvetica"/>
                <w:sz w:val="20"/>
                <w:szCs w:val="20"/>
              </w:rPr>
              <w:t xml:space="preserve"> </w:t>
            </w:r>
            <w:r w:rsidRPr="00D4129F">
              <w:rPr>
                <w:rFonts w:ascii="Helvetica" w:hAnsi="Helvetica" w:cs="Helvetica"/>
                <w:b/>
                <w:sz w:val="20"/>
                <w:szCs w:val="20"/>
                <w:u w:val="single"/>
              </w:rPr>
              <w:t>shall</w:t>
            </w:r>
            <w:r w:rsidRPr="00D4129F">
              <w:rPr>
                <w:rFonts w:ascii="Helvetica" w:hAnsi="Helvetica" w:cs="Helvetica"/>
                <w:sz w:val="20"/>
                <w:szCs w:val="20"/>
              </w:rPr>
              <w:t xml:space="preserve"> have the authority to request and access any relevant data, information, report or document that a WESM </w:t>
            </w:r>
            <w:proofErr w:type="spellStart"/>
            <w:r w:rsidRPr="00D4129F">
              <w:rPr>
                <w:rFonts w:ascii="Helvetica" w:hAnsi="Helvetica" w:cs="Helvetica"/>
                <w:strike/>
                <w:sz w:val="20"/>
                <w:szCs w:val="20"/>
              </w:rPr>
              <w:t>M</w:t>
            </w:r>
            <w:r w:rsidRPr="00D4129F">
              <w:rPr>
                <w:rFonts w:ascii="Helvetica" w:hAnsi="Helvetica" w:cs="Helvetica"/>
                <w:b/>
                <w:sz w:val="20"/>
                <w:szCs w:val="20"/>
                <w:u w:val="single"/>
              </w:rPr>
              <w:t>m</w:t>
            </w:r>
            <w:r w:rsidRPr="00D4129F">
              <w:rPr>
                <w:rFonts w:ascii="Helvetica" w:hAnsi="Helvetica" w:cs="Helvetica"/>
                <w:sz w:val="20"/>
                <w:szCs w:val="20"/>
              </w:rPr>
              <w:t>ember</w:t>
            </w:r>
            <w:proofErr w:type="spellEnd"/>
            <w:r w:rsidRPr="00D4129F">
              <w:rPr>
                <w:rFonts w:ascii="Helvetica" w:hAnsi="Helvetica" w:cs="Helvetica"/>
                <w:sz w:val="20"/>
                <w:szCs w:val="20"/>
              </w:rPr>
              <w:t xml:space="preserve"> </w:t>
            </w:r>
            <w:r w:rsidRPr="00D4129F">
              <w:rPr>
                <w:rFonts w:ascii="Helvetica" w:hAnsi="Helvetica" w:cs="Helvetica"/>
                <w:b/>
                <w:sz w:val="20"/>
                <w:szCs w:val="20"/>
                <w:u w:val="single"/>
              </w:rPr>
              <w:t>or WESM participant</w:t>
            </w:r>
            <w:r w:rsidRPr="00D4129F">
              <w:rPr>
                <w:rFonts w:ascii="Helvetica" w:hAnsi="Helvetica" w:cs="Helvetica"/>
                <w:sz w:val="20"/>
                <w:szCs w:val="20"/>
              </w:rPr>
              <w:t xml:space="preserve">, the </w:t>
            </w:r>
            <w:r w:rsidRPr="00D4129F">
              <w:rPr>
                <w:rFonts w:ascii="Helvetica" w:hAnsi="Helvetica" w:cs="Helvetica"/>
                <w:i/>
                <w:sz w:val="20"/>
                <w:szCs w:val="20"/>
              </w:rPr>
              <w:t>Market Operator</w:t>
            </w:r>
            <w:r w:rsidRPr="00D4129F">
              <w:rPr>
                <w:rFonts w:ascii="Helvetica" w:hAnsi="Helvetica" w:cs="Helvetica"/>
                <w:sz w:val="20"/>
                <w:szCs w:val="20"/>
              </w:rPr>
              <w:t xml:space="preserve"> or </w:t>
            </w:r>
            <w:r w:rsidRPr="00D4129F">
              <w:rPr>
                <w:rFonts w:ascii="Helvetica" w:hAnsi="Helvetica" w:cs="Helvetica"/>
                <w:i/>
                <w:sz w:val="20"/>
                <w:szCs w:val="20"/>
              </w:rPr>
              <w:t>System Operator</w:t>
            </w:r>
            <w:r w:rsidRPr="00D4129F">
              <w:rPr>
                <w:rFonts w:ascii="Helvetica" w:hAnsi="Helvetica" w:cs="Helvetica"/>
                <w:sz w:val="20"/>
                <w:szCs w:val="20"/>
              </w:rPr>
              <w:t xml:space="preserve"> may have in its possession. </w:t>
            </w:r>
          </w:p>
          <w:p w14:paraId="13D2EE40" w14:textId="1CF4396B" w:rsidR="00460598" w:rsidRPr="00D4129F" w:rsidRDefault="00460598" w:rsidP="005557E0">
            <w:pPr>
              <w:spacing w:line="276" w:lineRule="auto"/>
              <w:jc w:val="both"/>
              <w:rPr>
                <w:rFonts w:ascii="Helvetica" w:hAnsi="Helvetica" w:cs="Helvetica"/>
                <w:sz w:val="20"/>
                <w:szCs w:val="20"/>
              </w:rPr>
            </w:pPr>
          </w:p>
        </w:tc>
        <w:tc>
          <w:tcPr>
            <w:tcW w:w="3983" w:type="dxa"/>
            <w:tcBorders>
              <w:bottom w:val="nil"/>
            </w:tcBorders>
            <w:shd w:val="clear" w:color="auto" w:fill="auto"/>
          </w:tcPr>
          <w:p w14:paraId="1E0AC2FA" w14:textId="153C666E"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Clerical enhancements.</w:t>
            </w:r>
          </w:p>
        </w:tc>
      </w:tr>
      <w:tr w:rsidR="00460598" w:rsidRPr="00D4129F" w14:paraId="1521A65C" w14:textId="77777777" w:rsidTr="008C62F6">
        <w:tc>
          <w:tcPr>
            <w:tcW w:w="1800" w:type="dxa"/>
          </w:tcPr>
          <w:p w14:paraId="359599A2"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733B55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13.2.</w:t>
            </w:r>
            <w:r w:rsidRPr="00D4129F">
              <w:rPr>
                <w:rFonts w:ascii="Helvetica" w:hAnsi="Helvetica" w:cs="Helvetica"/>
                <w:sz w:val="20"/>
                <w:szCs w:val="20"/>
              </w:rPr>
              <w:tab/>
            </w:r>
          </w:p>
        </w:tc>
        <w:tc>
          <w:tcPr>
            <w:tcW w:w="4320" w:type="dxa"/>
          </w:tcPr>
          <w:p w14:paraId="25BFB99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MSC, MAG and ECO are authorized to request, with appropriate deadlines, the submission of data, documents and other information necessary for their respective functions under this Manual.</w:t>
            </w:r>
          </w:p>
        </w:tc>
        <w:tc>
          <w:tcPr>
            <w:tcW w:w="4320" w:type="dxa"/>
          </w:tcPr>
          <w:p w14:paraId="34C800B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trike/>
                <w:sz w:val="20"/>
                <w:szCs w:val="20"/>
              </w:rPr>
              <w:t>13.2</w:t>
            </w:r>
            <w:r w:rsidRPr="00D4129F">
              <w:rPr>
                <w:rFonts w:ascii="Helvetica" w:hAnsi="Helvetica" w:cs="Helvetica"/>
                <w:sz w:val="20"/>
                <w:szCs w:val="20"/>
              </w:rPr>
              <w:t xml:space="preserve"> </w:t>
            </w:r>
            <w:r w:rsidRPr="00D4129F">
              <w:rPr>
                <w:rFonts w:ascii="Helvetica" w:hAnsi="Helvetica" w:cs="Helvetica"/>
                <w:b/>
                <w:sz w:val="20"/>
                <w:szCs w:val="20"/>
                <w:u w:val="single"/>
              </w:rPr>
              <w:t xml:space="preserve">7.2 </w:t>
            </w:r>
            <w:r w:rsidRPr="00D4129F">
              <w:rPr>
                <w:rFonts w:ascii="Helvetica" w:hAnsi="Helvetica" w:cs="Helvetica"/>
                <w:sz w:val="20"/>
                <w:szCs w:val="20"/>
              </w:rPr>
              <w:t xml:space="preserve">The </w:t>
            </w:r>
            <w:r w:rsidRPr="00D4129F">
              <w:rPr>
                <w:rFonts w:ascii="Helvetica" w:hAnsi="Helvetica" w:cs="Helvetica"/>
                <w:b/>
                <w:i/>
                <w:sz w:val="20"/>
                <w:szCs w:val="20"/>
                <w:u w:val="single"/>
              </w:rPr>
              <w:t>Market Surveillance Committee</w:t>
            </w:r>
            <w:r w:rsidRPr="00D4129F" w:rsidDel="00243A2C">
              <w:rPr>
                <w:rFonts w:ascii="Helvetica" w:hAnsi="Helvetica" w:cs="Helvetica"/>
                <w:sz w:val="20"/>
                <w:szCs w:val="20"/>
              </w:rPr>
              <w:t xml:space="preserve"> </w:t>
            </w:r>
            <w:r w:rsidRPr="00D4129F">
              <w:rPr>
                <w:rFonts w:ascii="Helvetica" w:hAnsi="Helvetica" w:cs="Helvetica"/>
                <w:strike/>
                <w:sz w:val="20"/>
                <w:szCs w:val="20"/>
              </w:rPr>
              <w:t xml:space="preserve">MSC </w:t>
            </w:r>
            <w:r w:rsidRPr="00D4129F">
              <w:rPr>
                <w:rFonts w:ascii="Helvetica" w:hAnsi="Helvetica" w:cs="Helvetica"/>
                <w:b/>
                <w:sz w:val="20"/>
                <w:szCs w:val="20"/>
                <w:u w:val="single"/>
              </w:rPr>
              <w:t>and</w:t>
            </w:r>
            <w:r w:rsidRPr="00D4129F">
              <w:rPr>
                <w:rFonts w:ascii="Helvetica" w:hAnsi="Helvetica" w:cs="Helvetica"/>
                <w:sz w:val="20"/>
                <w:szCs w:val="20"/>
              </w:rPr>
              <w:t xml:space="preserve"> </w:t>
            </w:r>
            <w:r w:rsidRPr="00D4129F">
              <w:rPr>
                <w:rFonts w:ascii="Helvetica" w:hAnsi="Helvetica" w:cs="Helvetica"/>
                <w:b/>
                <w:sz w:val="20"/>
                <w:szCs w:val="20"/>
                <w:u w:val="single"/>
              </w:rPr>
              <w:t xml:space="preserve">Market Assessment Group </w:t>
            </w:r>
            <w:r w:rsidRPr="00D4129F">
              <w:rPr>
                <w:rFonts w:ascii="Helvetica" w:hAnsi="Helvetica" w:cs="Helvetica"/>
                <w:strike/>
                <w:sz w:val="20"/>
                <w:szCs w:val="20"/>
              </w:rPr>
              <w:t xml:space="preserve">MAG and ECO </w:t>
            </w:r>
            <w:r w:rsidRPr="00D4129F">
              <w:rPr>
                <w:rFonts w:ascii="Helvetica" w:hAnsi="Helvetica" w:cs="Helvetica"/>
                <w:sz w:val="20"/>
                <w:szCs w:val="20"/>
              </w:rPr>
              <w:t xml:space="preserve">are authorized to request, with appropriate deadlines, the submission of data, documents and other information necessary </w:t>
            </w:r>
            <w:r w:rsidRPr="00D4129F">
              <w:rPr>
                <w:rFonts w:ascii="Helvetica" w:hAnsi="Helvetica" w:cs="Helvetica"/>
                <w:b/>
                <w:sz w:val="20"/>
                <w:szCs w:val="20"/>
                <w:u w:val="single"/>
              </w:rPr>
              <w:t xml:space="preserve">for the accomplishment of </w:t>
            </w:r>
            <w:r w:rsidRPr="00D4129F">
              <w:rPr>
                <w:rFonts w:ascii="Helvetica" w:hAnsi="Helvetica" w:cs="Helvetica"/>
                <w:sz w:val="20"/>
                <w:szCs w:val="20"/>
              </w:rPr>
              <w:t>their respective functions under this Manual.</w:t>
            </w:r>
          </w:p>
          <w:p w14:paraId="4740D065" w14:textId="4A7BC72A" w:rsidR="00460598" w:rsidRPr="00D4129F" w:rsidRDefault="00460598" w:rsidP="005557E0">
            <w:pPr>
              <w:spacing w:line="276" w:lineRule="auto"/>
              <w:jc w:val="both"/>
              <w:rPr>
                <w:rFonts w:ascii="Helvetica" w:hAnsi="Helvetica" w:cs="Helvetica"/>
                <w:sz w:val="20"/>
                <w:szCs w:val="20"/>
              </w:rPr>
            </w:pPr>
          </w:p>
        </w:tc>
        <w:tc>
          <w:tcPr>
            <w:tcW w:w="3983" w:type="dxa"/>
            <w:tcBorders>
              <w:top w:val="nil"/>
            </w:tcBorders>
            <w:shd w:val="clear" w:color="auto" w:fill="auto"/>
          </w:tcPr>
          <w:p w14:paraId="1C877F0C" w14:textId="29D2E7AF" w:rsidR="00460598" w:rsidRPr="00D4129F" w:rsidRDefault="00460598" w:rsidP="005557E0">
            <w:pPr>
              <w:spacing w:line="276" w:lineRule="auto"/>
              <w:jc w:val="both"/>
              <w:rPr>
                <w:rFonts w:ascii="Helvetica" w:hAnsi="Helvetica" w:cs="Helvetica"/>
                <w:sz w:val="20"/>
                <w:szCs w:val="20"/>
              </w:rPr>
            </w:pPr>
          </w:p>
        </w:tc>
      </w:tr>
      <w:tr w:rsidR="00460598" w:rsidRPr="00D4129F" w14:paraId="07543746" w14:textId="77777777" w:rsidTr="008C62F6">
        <w:trPr>
          <w:trHeight w:val="4148"/>
        </w:trPr>
        <w:tc>
          <w:tcPr>
            <w:tcW w:w="1800" w:type="dxa"/>
          </w:tcPr>
          <w:p w14:paraId="46F7D756"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D0CD5C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13.3.</w:t>
            </w:r>
            <w:r w:rsidRPr="00D4129F">
              <w:rPr>
                <w:rFonts w:ascii="Helvetica" w:hAnsi="Helvetica" w:cs="Helvetica"/>
                <w:sz w:val="20"/>
                <w:szCs w:val="20"/>
              </w:rPr>
              <w:tab/>
            </w:r>
          </w:p>
        </w:tc>
        <w:tc>
          <w:tcPr>
            <w:tcW w:w="4320" w:type="dxa"/>
          </w:tcPr>
          <w:p w14:paraId="6071534F" w14:textId="61E9B3F1"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Each WESM Member, the </w:t>
            </w:r>
            <w:r w:rsidRPr="00D4129F">
              <w:rPr>
                <w:rFonts w:ascii="Helvetica" w:hAnsi="Helvetica" w:cs="Helvetica"/>
                <w:i/>
                <w:sz w:val="20"/>
                <w:szCs w:val="20"/>
              </w:rPr>
              <w:t>Market Operator</w:t>
            </w:r>
            <w:r w:rsidRPr="00D4129F">
              <w:rPr>
                <w:rFonts w:ascii="Helvetica" w:hAnsi="Helvetica" w:cs="Helvetica"/>
                <w:sz w:val="20"/>
                <w:szCs w:val="20"/>
              </w:rPr>
              <w:t xml:space="preserve"> and </w:t>
            </w:r>
            <w:r w:rsidRPr="00D4129F">
              <w:rPr>
                <w:rFonts w:ascii="Helvetica" w:hAnsi="Helvetica" w:cs="Helvetica"/>
                <w:i/>
                <w:sz w:val="20"/>
                <w:szCs w:val="20"/>
              </w:rPr>
              <w:t>System Operator</w:t>
            </w:r>
            <w:r w:rsidRPr="00D4129F">
              <w:rPr>
                <w:rFonts w:ascii="Helvetica" w:hAnsi="Helvetica" w:cs="Helvetica"/>
                <w:sz w:val="20"/>
                <w:szCs w:val="20"/>
              </w:rPr>
              <w:t xml:space="preserve"> shall submit, in a timely manner and in the required format, such data, documents and other information referred to in the monitoring data, or requested by the MSC, ECO or MAG in relation to its functions under this Manual. Every submission of information or data shall be accompanied by a declaration that such information or data are valid, accurate, and complete and based on authentic documents.</w:t>
            </w:r>
          </w:p>
        </w:tc>
        <w:tc>
          <w:tcPr>
            <w:tcW w:w="4320" w:type="dxa"/>
          </w:tcPr>
          <w:p w14:paraId="77CF501A" w14:textId="77777777" w:rsidR="00460598" w:rsidRPr="00D4129F" w:rsidRDefault="00460598" w:rsidP="005557E0">
            <w:pPr>
              <w:spacing w:line="276" w:lineRule="auto"/>
              <w:jc w:val="both"/>
              <w:rPr>
                <w:rFonts w:ascii="Helvetica" w:hAnsi="Helvetica" w:cs="Helvetica"/>
                <w:b/>
                <w:sz w:val="20"/>
                <w:szCs w:val="20"/>
                <w:u w:val="single"/>
              </w:rPr>
            </w:pPr>
            <w:r w:rsidRPr="00D4129F">
              <w:rPr>
                <w:rFonts w:ascii="Helvetica" w:hAnsi="Helvetica" w:cs="Helvetica"/>
                <w:strike/>
                <w:sz w:val="20"/>
                <w:szCs w:val="20"/>
              </w:rPr>
              <w:t>13.3</w:t>
            </w:r>
            <w:r w:rsidRPr="00D4129F">
              <w:rPr>
                <w:rFonts w:ascii="Helvetica" w:hAnsi="Helvetica" w:cs="Helvetica"/>
                <w:sz w:val="20"/>
                <w:szCs w:val="20"/>
              </w:rPr>
              <w:t xml:space="preserve"> </w:t>
            </w:r>
            <w:r w:rsidRPr="00D4129F">
              <w:rPr>
                <w:rFonts w:ascii="Helvetica" w:hAnsi="Helvetica" w:cs="Helvetica"/>
                <w:b/>
                <w:sz w:val="20"/>
                <w:szCs w:val="20"/>
                <w:u w:val="single"/>
              </w:rPr>
              <w:t xml:space="preserve">7.3 </w:t>
            </w:r>
            <w:r w:rsidRPr="00D4129F">
              <w:rPr>
                <w:rFonts w:ascii="Helvetica" w:hAnsi="Helvetica" w:cs="Helvetica"/>
                <w:sz w:val="20"/>
                <w:szCs w:val="20"/>
              </w:rPr>
              <w:t xml:space="preserve">Each </w:t>
            </w:r>
            <w:r w:rsidRPr="00D4129F">
              <w:rPr>
                <w:rFonts w:ascii="Helvetica" w:hAnsi="Helvetica" w:cs="Helvetica"/>
                <w:i/>
                <w:sz w:val="20"/>
                <w:szCs w:val="20"/>
              </w:rPr>
              <w:t xml:space="preserve">WESM </w:t>
            </w:r>
            <w:proofErr w:type="spellStart"/>
            <w:r w:rsidRPr="00D4129F">
              <w:rPr>
                <w:rFonts w:ascii="Helvetica" w:hAnsi="Helvetica" w:cs="Helvetica"/>
                <w:i/>
                <w:strike/>
                <w:sz w:val="20"/>
                <w:szCs w:val="20"/>
              </w:rPr>
              <w:t>M</w:t>
            </w:r>
            <w:r w:rsidRPr="00D4129F">
              <w:rPr>
                <w:rFonts w:ascii="Helvetica" w:hAnsi="Helvetica" w:cs="Helvetica"/>
                <w:b/>
                <w:i/>
                <w:sz w:val="20"/>
                <w:szCs w:val="20"/>
                <w:u w:val="single"/>
              </w:rPr>
              <w:t>m</w:t>
            </w:r>
            <w:r w:rsidRPr="00D4129F">
              <w:rPr>
                <w:rFonts w:ascii="Helvetica" w:hAnsi="Helvetica" w:cs="Helvetica"/>
                <w:i/>
                <w:sz w:val="20"/>
                <w:szCs w:val="20"/>
              </w:rPr>
              <w:t>ember</w:t>
            </w:r>
            <w:proofErr w:type="spellEnd"/>
            <w:r w:rsidRPr="00D4129F">
              <w:rPr>
                <w:rFonts w:ascii="Helvetica" w:hAnsi="Helvetica" w:cs="Helvetica"/>
                <w:i/>
                <w:sz w:val="20"/>
                <w:szCs w:val="20"/>
              </w:rPr>
              <w:t xml:space="preserve"> </w:t>
            </w:r>
            <w:r w:rsidRPr="00D4129F">
              <w:rPr>
                <w:rFonts w:ascii="Helvetica" w:hAnsi="Helvetica" w:cs="Helvetica"/>
                <w:b/>
                <w:sz w:val="20"/>
                <w:szCs w:val="20"/>
                <w:u w:val="single"/>
              </w:rPr>
              <w:t>or WESM participant</w:t>
            </w:r>
            <w:r w:rsidRPr="00D4129F">
              <w:rPr>
                <w:rFonts w:ascii="Helvetica" w:hAnsi="Helvetica" w:cs="Helvetica"/>
                <w:sz w:val="20"/>
                <w:szCs w:val="20"/>
              </w:rPr>
              <w:t xml:space="preserve">, the </w:t>
            </w:r>
            <w:r w:rsidRPr="00D4129F">
              <w:rPr>
                <w:rFonts w:ascii="Helvetica" w:hAnsi="Helvetica" w:cs="Helvetica"/>
                <w:i/>
                <w:sz w:val="20"/>
                <w:szCs w:val="20"/>
              </w:rPr>
              <w:t>Market Operator</w:t>
            </w:r>
            <w:r w:rsidRPr="00D4129F">
              <w:rPr>
                <w:rFonts w:ascii="Helvetica" w:hAnsi="Helvetica" w:cs="Helvetica"/>
                <w:sz w:val="20"/>
                <w:szCs w:val="20"/>
              </w:rPr>
              <w:t xml:space="preserve"> and </w:t>
            </w:r>
            <w:r w:rsidRPr="00D4129F">
              <w:rPr>
                <w:rFonts w:ascii="Helvetica" w:hAnsi="Helvetica" w:cs="Helvetica"/>
                <w:i/>
                <w:sz w:val="20"/>
                <w:szCs w:val="20"/>
              </w:rPr>
              <w:t>System Operator</w:t>
            </w:r>
            <w:r w:rsidRPr="00D4129F">
              <w:rPr>
                <w:rFonts w:ascii="Helvetica" w:hAnsi="Helvetica" w:cs="Helvetica"/>
                <w:sz w:val="20"/>
                <w:szCs w:val="20"/>
              </w:rPr>
              <w:t xml:space="preserve"> shall submit, in a timely manner and in the required format, such data, documents and other information referred to in the monitoring data, or requested by the </w:t>
            </w:r>
            <w:r w:rsidRPr="00D4129F">
              <w:rPr>
                <w:rFonts w:ascii="Helvetica" w:hAnsi="Helvetica" w:cs="Helvetica"/>
                <w:b/>
                <w:i/>
                <w:sz w:val="20"/>
                <w:szCs w:val="20"/>
                <w:u w:val="single"/>
              </w:rPr>
              <w:t>Market Surveillance Committee</w:t>
            </w:r>
            <w:r w:rsidRPr="00D4129F">
              <w:rPr>
                <w:rFonts w:ascii="Helvetica" w:hAnsi="Helvetica" w:cs="Helvetica"/>
                <w:b/>
                <w:sz w:val="20"/>
                <w:szCs w:val="20"/>
                <w:u w:val="single"/>
              </w:rPr>
              <w:t xml:space="preserve"> or Market Assessment Group</w:t>
            </w:r>
            <w:r w:rsidRPr="00D4129F">
              <w:rPr>
                <w:rFonts w:ascii="Helvetica" w:hAnsi="Helvetica" w:cs="Helvetica"/>
                <w:sz w:val="20"/>
                <w:szCs w:val="20"/>
              </w:rPr>
              <w:t xml:space="preserve"> </w:t>
            </w:r>
            <w:r w:rsidRPr="00D4129F">
              <w:rPr>
                <w:rFonts w:ascii="Helvetica" w:hAnsi="Helvetica" w:cs="Helvetica"/>
                <w:strike/>
                <w:sz w:val="20"/>
                <w:szCs w:val="20"/>
              </w:rPr>
              <w:t>MSC, ECO or</w:t>
            </w:r>
            <w:r w:rsidRPr="00D4129F">
              <w:rPr>
                <w:rFonts w:ascii="Helvetica" w:hAnsi="Helvetica" w:cs="Helvetica"/>
                <w:sz w:val="20"/>
                <w:szCs w:val="20"/>
              </w:rPr>
              <w:t xml:space="preserve"> </w:t>
            </w:r>
            <w:r w:rsidRPr="00D4129F">
              <w:rPr>
                <w:rFonts w:ascii="Helvetica" w:hAnsi="Helvetica" w:cs="Helvetica"/>
                <w:strike/>
                <w:sz w:val="20"/>
                <w:szCs w:val="20"/>
              </w:rPr>
              <w:t>MAG</w:t>
            </w:r>
            <w:r w:rsidRPr="00D4129F">
              <w:rPr>
                <w:rFonts w:ascii="Helvetica" w:hAnsi="Helvetica" w:cs="Helvetica"/>
                <w:sz w:val="20"/>
                <w:szCs w:val="20"/>
              </w:rPr>
              <w:t xml:space="preserve"> in relation to its functions under this Manual. Every submission of information or data </w:t>
            </w:r>
            <w:r w:rsidRPr="00D4129F">
              <w:rPr>
                <w:rFonts w:ascii="Helvetica" w:hAnsi="Helvetica" w:cs="Helvetica"/>
                <w:b/>
                <w:sz w:val="20"/>
                <w:szCs w:val="20"/>
                <w:u w:val="single"/>
              </w:rPr>
              <w:t>pursuant to this Manual</w:t>
            </w:r>
            <w:r w:rsidRPr="00D4129F">
              <w:rPr>
                <w:rFonts w:ascii="Helvetica" w:hAnsi="Helvetica" w:cs="Helvetica"/>
                <w:sz w:val="20"/>
                <w:szCs w:val="20"/>
              </w:rPr>
              <w:t xml:space="preserve"> shall be accompanied by a </w:t>
            </w:r>
            <w:r w:rsidRPr="00D4129F">
              <w:rPr>
                <w:rFonts w:ascii="Helvetica" w:hAnsi="Helvetica" w:cs="Helvetica"/>
                <w:b/>
                <w:sz w:val="20"/>
                <w:szCs w:val="20"/>
                <w:u w:val="single"/>
              </w:rPr>
              <w:t>written</w:t>
            </w:r>
            <w:r w:rsidRPr="00D4129F">
              <w:rPr>
                <w:rFonts w:ascii="Helvetica" w:hAnsi="Helvetica" w:cs="Helvetica"/>
                <w:sz w:val="20"/>
                <w:szCs w:val="20"/>
              </w:rPr>
              <w:t xml:space="preserve"> declaration that such information or data are valid, accurate, and complete and based on authentic documents. </w:t>
            </w:r>
            <w:r w:rsidRPr="00D4129F">
              <w:rPr>
                <w:rFonts w:ascii="Helvetica" w:hAnsi="Helvetica" w:cs="Helvetica"/>
                <w:b/>
                <w:sz w:val="20"/>
                <w:szCs w:val="20"/>
              </w:rPr>
              <w:t>T</w:t>
            </w:r>
            <w:r w:rsidRPr="00D4129F">
              <w:rPr>
                <w:rFonts w:ascii="Helvetica" w:hAnsi="Helvetica" w:cs="Helvetica"/>
                <w:b/>
                <w:sz w:val="20"/>
                <w:szCs w:val="20"/>
                <w:u w:val="single"/>
              </w:rPr>
              <w:t>he name and designation of the individual submitting the informational data shall be indicated in such declaration.</w:t>
            </w:r>
          </w:p>
          <w:p w14:paraId="7695E3C0" w14:textId="21748009" w:rsidR="00460598" w:rsidRPr="00D4129F" w:rsidRDefault="00460598" w:rsidP="005557E0">
            <w:pPr>
              <w:spacing w:line="276" w:lineRule="auto"/>
              <w:jc w:val="both"/>
              <w:rPr>
                <w:rFonts w:ascii="Helvetica" w:hAnsi="Helvetica" w:cs="Helvetica"/>
                <w:sz w:val="20"/>
                <w:szCs w:val="20"/>
              </w:rPr>
            </w:pPr>
          </w:p>
        </w:tc>
        <w:tc>
          <w:tcPr>
            <w:tcW w:w="3983" w:type="dxa"/>
            <w:shd w:val="clear" w:color="auto" w:fill="auto"/>
          </w:tcPr>
          <w:p w14:paraId="6F4F25B9" w14:textId="2942FA2E" w:rsidR="00460598" w:rsidRPr="00D4129F" w:rsidRDefault="00460598" w:rsidP="00530921">
            <w:pPr>
              <w:pStyle w:val="ListParagraph"/>
              <w:numPr>
                <w:ilvl w:val="0"/>
                <w:numId w:val="117"/>
              </w:numPr>
              <w:spacing w:line="276" w:lineRule="auto"/>
              <w:ind w:left="360"/>
              <w:jc w:val="both"/>
              <w:rPr>
                <w:rFonts w:ascii="Helvetica" w:hAnsi="Helvetica" w:cs="Helvetica"/>
                <w:sz w:val="20"/>
                <w:szCs w:val="20"/>
              </w:rPr>
            </w:pPr>
            <w:r w:rsidRPr="00D4129F">
              <w:rPr>
                <w:rFonts w:ascii="Helvetica" w:hAnsi="Helvetica" w:cs="Helvetica"/>
                <w:sz w:val="20"/>
                <w:szCs w:val="20"/>
              </w:rPr>
              <w:t xml:space="preserve">Clerical enhancements; </w:t>
            </w:r>
          </w:p>
          <w:p w14:paraId="4A67167A" w14:textId="77777777" w:rsidR="00460598" w:rsidRPr="00D4129F" w:rsidRDefault="00460598" w:rsidP="005A6E93">
            <w:pPr>
              <w:spacing w:line="276" w:lineRule="auto"/>
              <w:jc w:val="both"/>
              <w:rPr>
                <w:rFonts w:ascii="Helvetica" w:hAnsi="Helvetica" w:cs="Helvetica"/>
                <w:sz w:val="20"/>
                <w:szCs w:val="20"/>
              </w:rPr>
            </w:pPr>
          </w:p>
          <w:p w14:paraId="6FD6324A" w14:textId="77777777" w:rsidR="00460598" w:rsidRPr="00D4129F" w:rsidRDefault="00460598" w:rsidP="00530921">
            <w:pPr>
              <w:pStyle w:val="ListParagraph"/>
              <w:numPr>
                <w:ilvl w:val="0"/>
                <w:numId w:val="117"/>
              </w:numPr>
              <w:spacing w:line="276" w:lineRule="auto"/>
              <w:ind w:left="360"/>
              <w:jc w:val="both"/>
              <w:rPr>
                <w:rFonts w:ascii="Helvetica" w:hAnsi="Helvetica" w:cs="Helvetica"/>
                <w:sz w:val="20"/>
                <w:szCs w:val="20"/>
              </w:rPr>
            </w:pPr>
            <w:r w:rsidRPr="00D4129F">
              <w:rPr>
                <w:rFonts w:ascii="Helvetica" w:hAnsi="Helvetica" w:cs="Helvetica"/>
                <w:sz w:val="20"/>
                <w:szCs w:val="20"/>
              </w:rPr>
              <w:t xml:space="preserve">Clarifies the need to submit the name and designation of person submitting the document. </w:t>
            </w:r>
          </w:p>
        </w:tc>
      </w:tr>
      <w:tr w:rsidR="00460598" w:rsidRPr="00D4129F" w14:paraId="34BEEF29" w14:textId="77777777" w:rsidTr="008C62F6">
        <w:tc>
          <w:tcPr>
            <w:tcW w:w="1800" w:type="dxa"/>
          </w:tcPr>
          <w:p w14:paraId="44D92B9B"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A6AB57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13.4.</w:t>
            </w:r>
            <w:r w:rsidRPr="00D4129F">
              <w:rPr>
                <w:rFonts w:ascii="Helvetica" w:hAnsi="Helvetica" w:cs="Helvetica"/>
                <w:sz w:val="20"/>
                <w:szCs w:val="20"/>
              </w:rPr>
              <w:tab/>
            </w:r>
          </w:p>
        </w:tc>
        <w:tc>
          <w:tcPr>
            <w:tcW w:w="4320" w:type="dxa"/>
          </w:tcPr>
          <w:p w14:paraId="1A2F577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Failure to submit such data, document or information within the prescribed period without reasonable cause shall be considered a Breach of this Manual.</w:t>
            </w:r>
          </w:p>
          <w:p w14:paraId="4AC0A678"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5BBF165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shd w:val="clear" w:color="auto" w:fill="auto"/>
          </w:tcPr>
          <w:p w14:paraId="4CC821A1" w14:textId="3D9903AC"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Non-submission of data, information and documents within the prescribed period shall not be a ground for breach.</w:t>
            </w:r>
          </w:p>
        </w:tc>
      </w:tr>
      <w:tr w:rsidR="00460598" w:rsidRPr="00D4129F" w14:paraId="7084E85F" w14:textId="77777777" w:rsidTr="008C62F6">
        <w:tc>
          <w:tcPr>
            <w:tcW w:w="1800" w:type="dxa"/>
          </w:tcPr>
          <w:p w14:paraId="1BE9D149"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40EABB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13.5.</w:t>
            </w:r>
            <w:r w:rsidRPr="00D4129F">
              <w:rPr>
                <w:rFonts w:ascii="Helvetica" w:hAnsi="Helvetica" w:cs="Helvetica"/>
                <w:sz w:val="20"/>
                <w:szCs w:val="20"/>
              </w:rPr>
              <w:tab/>
            </w:r>
          </w:p>
        </w:tc>
        <w:tc>
          <w:tcPr>
            <w:tcW w:w="4320" w:type="dxa"/>
          </w:tcPr>
          <w:p w14:paraId="71DF8A2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A request for information by the MSC, MAG or ECO shall:</w:t>
            </w:r>
          </w:p>
        </w:tc>
        <w:tc>
          <w:tcPr>
            <w:tcW w:w="4320" w:type="dxa"/>
          </w:tcPr>
          <w:p w14:paraId="27C35322" w14:textId="1EA8B149"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trike/>
                <w:sz w:val="20"/>
                <w:szCs w:val="20"/>
              </w:rPr>
              <w:t>13.5</w:t>
            </w:r>
            <w:r w:rsidRPr="00D4129F">
              <w:rPr>
                <w:rFonts w:ascii="Helvetica" w:hAnsi="Helvetica" w:cs="Helvetica"/>
                <w:b/>
                <w:sz w:val="20"/>
                <w:szCs w:val="20"/>
              </w:rPr>
              <w:t xml:space="preserve"> </w:t>
            </w:r>
            <w:r w:rsidRPr="00D4129F">
              <w:rPr>
                <w:rFonts w:ascii="Helvetica" w:hAnsi="Helvetica" w:cs="Helvetica"/>
                <w:b/>
                <w:sz w:val="20"/>
                <w:szCs w:val="20"/>
                <w:u w:val="single"/>
              </w:rPr>
              <w:t>7.5</w:t>
            </w:r>
            <w:r w:rsidRPr="00D4129F">
              <w:rPr>
                <w:rFonts w:ascii="Helvetica" w:hAnsi="Helvetica" w:cs="Helvetica"/>
                <w:sz w:val="20"/>
                <w:szCs w:val="20"/>
              </w:rPr>
              <w:t xml:space="preserve"> A request for information by the </w:t>
            </w:r>
            <w:r w:rsidRPr="00D4129F">
              <w:rPr>
                <w:rFonts w:ascii="Helvetica" w:hAnsi="Helvetica" w:cs="Helvetica"/>
                <w:strike/>
                <w:sz w:val="20"/>
                <w:szCs w:val="20"/>
              </w:rPr>
              <w:t>MSC, MAG or ECO</w:t>
            </w:r>
            <w:r w:rsidRPr="00D4129F">
              <w:rPr>
                <w:rFonts w:ascii="Helvetica" w:hAnsi="Helvetica" w:cs="Helvetica"/>
                <w:sz w:val="20"/>
                <w:szCs w:val="20"/>
              </w:rPr>
              <w:t xml:space="preserve"> </w:t>
            </w:r>
            <w:r w:rsidRPr="00D4129F">
              <w:rPr>
                <w:rFonts w:ascii="Helvetica" w:hAnsi="Helvetica" w:cs="Helvetica"/>
                <w:b/>
                <w:i/>
                <w:sz w:val="20"/>
                <w:szCs w:val="20"/>
                <w:u w:val="single"/>
              </w:rPr>
              <w:t>Market Surveillance Committee</w:t>
            </w:r>
            <w:r w:rsidRPr="00D4129F">
              <w:rPr>
                <w:rFonts w:ascii="Helvetica" w:hAnsi="Helvetica" w:cs="Helvetica"/>
                <w:b/>
                <w:sz w:val="20"/>
                <w:szCs w:val="20"/>
                <w:u w:val="single"/>
              </w:rPr>
              <w:t xml:space="preserve">, </w:t>
            </w:r>
            <w:r w:rsidRPr="00D4129F">
              <w:rPr>
                <w:rFonts w:ascii="Helvetica" w:hAnsi="Helvetica" w:cs="Helvetica"/>
                <w:b/>
                <w:i/>
                <w:sz w:val="20"/>
                <w:szCs w:val="20"/>
                <w:u w:val="single"/>
              </w:rPr>
              <w:t>Enforcement and Compliance Office</w:t>
            </w:r>
            <w:r w:rsidRPr="00D4129F">
              <w:rPr>
                <w:rFonts w:ascii="Helvetica" w:hAnsi="Helvetica" w:cs="Helvetica"/>
                <w:b/>
                <w:sz w:val="20"/>
                <w:szCs w:val="20"/>
                <w:u w:val="single"/>
              </w:rPr>
              <w:t xml:space="preserve"> and Market Assessment Group</w:t>
            </w:r>
            <w:r w:rsidRPr="00D4129F">
              <w:rPr>
                <w:rFonts w:ascii="Helvetica" w:hAnsi="Helvetica" w:cs="Helvetica"/>
                <w:sz w:val="20"/>
                <w:szCs w:val="20"/>
              </w:rPr>
              <w:t xml:space="preserve"> shall:</w:t>
            </w:r>
          </w:p>
        </w:tc>
        <w:tc>
          <w:tcPr>
            <w:tcW w:w="3983" w:type="dxa"/>
            <w:shd w:val="clear" w:color="auto" w:fill="auto"/>
          </w:tcPr>
          <w:p w14:paraId="0B5900EB" w14:textId="431F5523"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Clerical enhancements.</w:t>
            </w:r>
          </w:p>
        </w:tc>
      </w:tr>
      <w:tr w:rsidR="00460598" w:rsidRPr="00D4129F" w14:paraId="3F4F59B6" w14:textId="77777777" w:rsidTr="008C62F6">
        <w:tc>
          <w:tcPr>
            <w:tcW w:w="1800" w:type="dxa"/>
          </w:tcPr>
          <w:p w14:paraId="35D37CC6"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D667FF0"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3046E305" w14:textId="77777777" w:rsidR="00460598" w:rsidRPr="00D4129F" w:rsidRDefault="00460598" w:rsidP="00530921">
            <w:pPr>
              <w:numPr>
                <w:ilvl w:val="4"/>
                <w:numId w:val="71"/>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Be in writing; </w:t>
            </w:r>
          </w:p>
        </w:tc>
        <w:tc>
          <w:tcPr>
            <w:tcW w:w="4320" w:type="dxa"/>
          </w:tcPr>
          <w:p w14:paraId="2A7FFF9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xxx</w:t>
            </w:r>
          </w:p>
        </w:tc>
        <w:tc>
          <w:tcPr>
            <w:tcW w:w="3983" w:type="dxa"/>
            <w:shd w:val="clear" w:color="auto" w:fill="auto"/>
          </w:tcPr>
          <w:p w14:paraId="0B7C6C31" w14:textId="61ADC219" w:rsidR="00460598" w:rsidRPr="00D4129F" w:rsidRDefault="00460598" w:rsidP="005557E0">
            <w:pPr>
              <w:spacing w:line="276" w:lineRule="auto"/>
              <w:jc w:val="both"/>
              <w:rPr>
                <w:rFonts w:ascii="Helvetica" w:hAnsi="Helvetica" w:cs="Helvetica"/>
                <w:sz w:val="20"/>
                <w:szCs w:val="20"/>
              </w:rPr>
            </w:pPr>
          </w:p>
        </w:tc>
      </w:tr>
      <w:tr w:rsidR="00460598" w:rsidRPr="00D4129F" w14:paraId="264E542D" w14:textId="77777777" w:rsidTr="008C62F6">
        <w:tc>
          <w:tcPr>
            <w:tcW w:w="1800" w:type="dxa"/>
          </w:tcPr>
          <w:p w14:paraId="623160A6"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B55AFBA"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14329DE" w14:textId="77777777" w:rsidR="00460598" w:rsidRPr="00D4129F" w:rsidRDefault="00460598" w:rsidP="00530921">
            <w:pPr>
              <w:numPr>
                <w:ilvl w:val="4"/>
                <w:numId w:val="71"/>
              </w:numPr>
              <w:spacing w:line="276" w:lineRule="auto"/>
              <w:ind w:left="504"/>
              <w:jc w:val="both"/>
              <w:rPr>
                <w:rFonts w:ascii="Helvetica" w:hAnsi="Helvetica" w:cs="Helvetica"/>
                <w:sz w:val="20"/>
                <w:szCs w:val="20"/>
              </w:rPr>
            </w:pPr>
            <w:r w:rsidRPr="00D4129F">
              <w:rPr>
                <w:rFonts w:ascii="Helvetica" w:hAnsi="Helvetica" w:cs="Helvetica"/>
                <w:sz w:val="20"/>
                <w:szCs w:val="20"/>
              </w:rPr>
              <w:t>Indicate the reason for the request;</w:t>
            </w:r>
          </w:p>
        </w:tc>
        <w:tc>
          <w:tcPr>
            <w:tcW w:w="4320" w:type="dxa"/>
          </w:tcPr>
          <w:p w14:paraId="48AA056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xxx</w:t>
            </w:r>
          </w:p>
        </w:tc>
        <w:tc>
          <w:tcPr>
            <w:tcW w:w="3983" w:type="dxa"/>
            <w:shd w:val="clear" w:color="auto" w:fill="auto"/>
          </w:tcPr>
          <w:p w14:paraId="3D9F60B8" w14:textId="238D7E70" w:rsidR="00460598" w:rsidRPr="00D4129F" w:rsidRDefault="00460598" w:rsidP="005557E0">
            <w:pPr>
              <w:spacing w:line="276" w:lineRule="auto"/>
              <w:jc w:val="both"/>
              <w:rPr>
                <w:rFonts w:ascii="Helvetica" w:hAnsi="Helvetica" w:cs="Helvetica"/>
                <w:sz w:val="20"/>
                <w:szCs w:val="20"/>
              </w:rPr>
            </w:pPr>
          </w:p>
        </w:tc>
      </w:tr>
      <w:tr w:rsidR="00460598" w:rsidRPr="00D4129F" w14:paraId="66CFA4A6" w14:textId="77777777" w:rsidTr="008C62F6">
        <w:tc>
          <w:tcPr>
            <w:tcW w:w="1800" w:type="dxa"/>
          </w:tcPr>
          <w:p w14:paraId="26001A51"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CFE5257"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73A9C74B" w14:textId="77777777" w:rsidR="00460598" w:rsidRPr="00D4129F" w:rsidRDefault="00460598" w:rsidP="00530921">
            <w:pPr>
              <w:numPr>
                <w:ilvl w:val="4"/>
                <w:numId w:val="71"/>
              </w:numPr>
              <w:spacing w:line="276" w:lineRule="auto"/>
              <w:ind w:left="504"/>
              <w:jc w:val="both"/>
              <w:rPr>
                <w:rFonts w:ascii="Helvetica" w:hAnsi="Helvetica" w:cs="Helvetica"/>
                <w:sz w:val="20"/>
                <w:szCs w:val="20"/>
              </w:rPr>
            </w:pPr>
            <w:r w:rsidRPr="00D4129F">
              <w:rPr>
                <w:rFonts w:ascii="Helvetica" w:hAnsi="Helvetica" w:cs="Helvetica"/>
                <w:sz w:val="20"/>
                <w:szCs w:val="20"/>
              </w:rPr>
              <w:t>Specify the document or information requested and, when applicable, the format;</w:t>
            </w:r>
          </w:p>
        </w:tc>
        <w:tc>
          <w:tcPr>
            <w:tcW w:w="4320" w:type="dxa"/>
          </w:tcPr>
          <w:p w14:paraId="534F737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xxx</w:t>
            </w:r>
          </w:p>
        </w:tc>
        <w:tc>
          <w:tcPr>
            <w:tcW w:w="3983" w:type="dxa"/>
            <w:shd w:val="clear" w:color="auto" w:fill="auto"/>
          </w:tcPr>
          <w:p w14:paraId="2A0D99BD" w14:textId="3754D6AC" w:rsidR="00460598" w:rsidRPr="00D4129F" w:rsidRDefault="00460598" w:rsidP="005557E0">
            <w:pPr>
              <w:spacing w:line="276" w:lineRule="auto"/>
              <w:jc w:val="both"/>
              <w:rPr>
                <w:rFonts w:ascii="Helvetica" w:hAnsi="Helvetica" w:cs="Helvetica"/>
                <w:sz w:val="20"/>
                <w:szCs w:val="20"/>
              </w:rPr>
            </w:pPr>
          </w:p>
        </w:tc>
      </w:tr>
      <w:tr w:rsidR="00460598" w:rsidRPr="00D4129F" w14:paraId="5EE65C2B" w14:textId="77777777" w:rsidTr="008C62F6">
        <w:tc>
          <w:tcPr>
            <w:tcW w:w="1800" w:type="dxa"/>
          </w:tcPr>
          <w:p w14:paraId="46EC6EF6"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769BA77"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2E236509" w14:textId="77777777" w:rsidR="00460598" w:rsidRPr="00D4129F" w:rsidRDefault="00460598" w:rsidP="00530921">
            <w:pPr>
              <w:numPr>
                <w:ilvl w:val="4"/>
                <w:numId w:val="71"/>
              </w:numPr>
              <w:spacing w:line="276" w:lineRule="auto"/>
              <w:ind w:left="504"/>
              <w:jc w:val="both"/>
              <w:rPr>
                <w:rFonts w:ascii="Helvetica" w:hAnsi="Helvetica" w:cs="Helvetica"/>
                <w:sz w:val="20"/>
                <w:szCs w:val="20"/>
              </w:rPr>
            </w:pPr>
            <w:r w:rsidRPr="00D4129F">
              <w:rPr>
                <w:rFonts w:ascii="Helvetica" w:hAnsi="Helvetica" w:cs="Helvetica"/>
                <w:sz w:val="20"/>
                <w:szCs w:val="20"/>
              </w:rPr>
              <w:t>Specify a reasonable time within which the information must be provided; and</w:t>
            </w:r>
          </w:p>
        </w:tc>
        <w:tc>
          <w:tcPr>
            <w:tcW w:w="4320" w:type="dxa"/>
          </w:tcPr>
          <w:p w14:paraId="1EE7E33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xxx</w:t>
            </w:r>
          </w:p>
        </w:tc>
        <w:tc>
          <w:tcPr>
            <w:tcW w:w="3983" w:type="dxa"/>
            <w:shd w:val="clear" w:color="auto" w:fill="auto"/>
          </w:tcPr>
          <w:p w14:paraId="41045965" w14:textId="702DF6D3" w:rsidR="00460598" w:rsidRPr="00D4129F" w:rsidRDefault="00460598" w:rsidP="005557E0">
            <w:pPr>
              <w:spacing w:line="276" w:lineRule="auto"/>
              <w:jc w:val="both"/>
              <w:rPr>
                <w:rFonts w:ascii="Helvetica" w:hAnsi="Helvetica" w:cs="Helvetica"/>
                <w:sz w:val="20"/>
                <w:szCs w:val="20"/>
              </w:rPr>
            </w:pPr>
          </w:p>
        </w:tc>
      </w:tr>
      <w:tr w:rsidR="00460598" w:rsidRPr="00D4129F" w14:paraId="13BA1476" w14:textId="77777777" w:rsidTr="008C62F6">
        <w:tc>
          <w:tcPr>
            <w:tcW w:w="1800" w:type="dxa"/>
          </w:tcPr>
          <w:p w14:paraId="466ACDB7"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A62B522"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7CB900E" w14:textId="77777777" w:rsidR="00460598" w:rsidRPr="00D4129F" w:rsidRDefault="00460598" w:rsidP="00530921">
            <w:pPr>
              <w:numPr>
                <w:ilvl w:val="4"/>
                <w:numId w:val="71"/>
              </w:numPr>
              <w:spacing w:line="276" w:lineRule="auto"/>
              <w:ind w:left="504"/>
              <w:jc w:val="both"/>
              <w:rPr>
                <w:rFonts w:ascii="Helvetica" w:hAnsi="Helvetica" w:cs="Helvetica"/>
                <w:sz w:val="20"/>
                <w:szCs w:val="20"/>
              </w:rPr>
            </w:pPr>
            <w:r w:rsidRPr="00D4129F">
              <w:rPr>
                <w:rFonts w:ascii="Helvetica" w:hAnsi="Helvetica" w:cs="Helvetica"/>
                <w:sz w:val="20"/>
                <w:szCs w:val="20"/>
              </w:rPr>
              <w:t>Provide other relevant information or clarification to ensure that the request is understood by the Recipient.</w:t>
            </w:r>
          </w:p>
        </w:tc>
        <w:tc>
          <w:tcPr>
            <w:tcW w:w="4320" w:type="dxa"/>
          </w:tcPr>
          <w:p w14:paraId="27620D2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xxx</w:t>
            </w:r>
          </w:p>
        </w:tc>
        <w:tc>
          <w:tcPr>
            <w:tcW w:w="3983" w:type="dxa"/>
            <w:shd w:val="clear" w:color="auto" w:fill="auto"/>
          </w:tcPr>
          <w:p w14:paraId="779E6C9F" w14:textId="236093C7" w:rsidR="00460598" w:rsidRPr="00D4129F" w:rsidRDefault="00460598" w:rsidP="005557E0">
            <w:pPr>
              <w:spacing w:line="276" w:lineRule="auto"/>
              <w:jc w:val="both"/>
              <w:rPr>
                <w:rFonts w:ascii="Helvetica" w:hAnsi="Helvetica" w:cs="Helvetica"/>
                <w:sz w:val="20"/>
                <w:szCs w:val="20"/>
              </w:rPr>
            </w:pPr>
          </w:p>
        </w:tc>
      </w:tr>
      <w:tr w:rsidR="00460598" w:rsidRPr="00D4129F" w14:paraId="068D938B" w14:textId="77777777" w:rsidTr="008C62F6">
        <w:tc>
          <w:tcPr>
            <w:tcW w:w="1800" w:type="dxa"/>
          </w:tcPr>
          <w:p w14:paraId="64AFC0B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CONFIDENTIALITY</w:t>
            </w:r>
          </w:p>
        </w:tc>
        <w:tc>
          <w:tcPr>
            <w:tcW w:w="1327" w:type="dxa"/>
          </w:tcPr>
          <w:p w14:paraId="4581221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14.</w:t>
            </w:r>
            <w:r w:rsidRPr="00D4129F">
              <w:rPr>
                <w:rFonts w:ascii="Helvetica" w:hAnsi="Helvetica" w:cs="Helvetica"/>
                <w:sz w:val="20"/>
                <w:szCs w:val="20"/>
              </w:rPr>
              <w:tab/>
            </w:r>
          </w:p>
        </w:tc>
        <w:tc>
          <w:tcPr>
            <w:tcW w:w="4320" w:type="dxa"/>
          </w:tcPr>
          <w:p w14:paraId="0606B97C"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B0682B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[retain section title and renumber to </w:t>
            </w:r>
            <w:r w:rsidRPr="00D4129F">
              <w:rPr>
                <w:rFonts w:ascii="Helvetica" w:hAnsi="Helvetica" w:cs="Helvetica"/>
                <w:b/>
                <w:sz w:val="20"/>
                <w:szCs w:val="20"/>
              </w:rPr>
              <w:t>Sec. 8</w:t>
            </w:r>
            <w:r w:rsidRPr="00D4129F">
              <w:rPr>
                <w:rFonts w:ascii="Helvetica" w:hAnsi="Helvetica" w:cs="Helvetica"/>
                <w:sz w:val="20"/>
                <w:szCs w:val="20"/>
              </w:rPr>
              <w:t>]</w:t>
            </w:r>
          </w:p>
        </w:tc>
        <w:tc>
          <w:tcPr>
            <w:tcW w:w="3983" w:type="dxa"/>
            <w:tcBorders>
              <w:bottom w:val="single" w:sz="4" w:space="0" w:color="auto"/>
            </w:tcBorders>
            <w:shd w:val="clear" w:color="auto" w:fill="auto"/>
          </w:tcPr>
          <w:p w14:paraId="53D0A66D" w14:textId="0C5E5497" w:rsidR="00460598" w:rsidRPr="00D4129F" w:rsidRDefault="00460598" w:rsidP="005557E0">
            <w:pPr>
              <w:spacing w:line="276" w:lineRule="auto"/>
              <w:jc w:val="both"/>
              <w:rPr>
                <w:rFonts w:ascii="Helvetica" w:hAnsi="Helvetica" w:cs="Helvetica"/>
                <w:sz w:val="20"/>
                <w:szCs w:val="20"/>
              </w:rPr>
            </w:pPr>
          </w:p>
        </w:tc>
      </w:tr>
      <w:tr w:rsidR="00460598" w:rsidRPr="00D4129F" w14:paraId="3A7DE092" w14:textId="77777777" w:rsidTr="008C62F6">
        <w:tc>
          <w:tcPr>
            <w:tcW w:w="1800" w:type="dxa"/>
          </w:tcPr>
          <w:p w14:paraId="0061FD36"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A3BBF8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14.1.</w:t>
            </w:r>
            <w:r w:rsidRPr="00D4129F">
              <w:rPr>
                <w:rFonts w:ascii="Helvetica" w:hAnsi="Helvetica" w:cs="Helvetica"/>
                <w:sz w:val="20"/>
                <w:szCs w:val="20"/>
              </w:rPr>
              <w:tab/>
            </w:r>
          </w:p>
        </w:tc>
        <w:tc>
          <w:tcPr>
            <w:tcW w:w="4320" w:type="dxa"/>
          </w:tcPr>
          <w:p w14:paraId="71309A9A" w14:textId="610F9CEF"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Each member of the MSC, the staff of the MAG and the ECO shall enter into a confidentiality undertaking, in accordance with the terms prescribed by the </w:t>
            </w:r>
            <w:r w:rsidRPr="00D4129F">
              <w:rPr>
                <w:rFonts w:ascii="Helvetica" w:hAnsi="Helvetica" w:cs="Helvetica"/>
                <w:i/>
                <w:sz w:val="20"/>
                <w:szCs w:val="20"/>
              </w:rPr>
              <w:t>PEM Board</w:t>
            </w:r>
            <w:r w:rsidRPr="00D4129F">
              <w:rPr>
                <w:rFonts w:ascii="Helvetica" w:hAnsi="Helvetica" w:cs="Helvetica"/>
                <w:sz w:val="20"/>
                <w:szCs w:val="20"/>
              </w:rPr>
              <w:t xml:space="preserve">. </w:t>
            </w:r>
          </w:p>
        </w:tc>
        <w:tc>
          <w:tcPr>
            <w:tcW w:w="4320" w:type="dxa"/>
          </w:tcPr>
          <w:p w14:paraId="253A80F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trike/>
                <w:sz w:val="20"/>
                <w:szCs w:val="20"/>
              </w:rPr>
              <w:t>14.1</w:t>
            </w:r>
            <w:r w:rsidRPr="00D4129F">
              <w:rPr>
                <w:rFonts w:ascii="Helvetica" w:hAnsi="Helvetica" w:cs="Helvetica"/>
                <w:b/>
                <w:sz w:val="20"/>
                <w:szCs w:val="20"/>
              </w:rPr>
              <w:t xml:space="preserve"> </w:t>
            </w:r>
            <w:r w:rsidRPr="00D4129F">
              <w:rPr>
                <w:rFonts w:ascii="Helvetica" w:hAnsi="Helvetica" w:cs="Helvetica"/>
                <w:b/>
                <w:sz w:val="20"/>
                <w:szCs w:val="20"/>
                <w:u w:val="single"/>
              </w:rPr>
              <w:t>8.1.</w:t>
            </w:r>
            <w:r w:rsidRPr="00D4129F">
              <w:rPr>
                <w:rFonts w:ascii="Helvetica" w:hAnsi="Helvetica" w:cs="Helvetica"/>
                <w:sz w:val="20"/>
                <w:szCs w:val="20"/>
              </w:rPr>
              <w:t xml:space="preserve"> Each member of the </w:t>
            </w:r>
            <w:r w:rsidRPr="00D4129F">
              <w:rPr>
                <w:rFonts w:ascii="Helvetica" w:hAnsi="Helvetica" w:cs="Helvetica"/>
                <w:strike/>
                <w:sz w:val="20"/>
                <w:szCs w:val="20"/>
              </w:rPr>
              <w:t>MSC</w:t>
            </w:r>
            <w:r w:rsidRPr="00D4129F">
              <w:rPr>
                <w:rFonts w:ascii="Helvetica" w:hAnsi="Helvetica" w:cs="Helvetica"/>
                <w:sz w:val="20"/>
                <w:szCs w:val="20"/>
              </w:rPr>
              <w:t xml:space="preserve"> </w:t>
            </w:r>
            <w:r w:rsidRPr="00D4129F">
              <w:rPr>
                <w:rFonts w:ascii="Helvetica" w:hAnsi="Helvetica" w:cs="Helvetica"/>
                <w:b/>
                <w:i/>
                <w:sz w:val="20"/>
                <w:szCs w:val="20"/>
                <w:u w:val="single"/>
              </w:rPr>
              <w:t>Market Surveillance Committee</w:t>
            </w:r>
            <w:r w:rsidRPr="00D4129F">
              <w:rPr>
                <w:rFonts w:ascii="Helvetica" w:hAnsi="Helvetica" w:cs="Helvetica"/>
                <w:b/>
                <w:sz w:val="20"/>
                <w:szCs w:val="20"/>
                <w:u w:val="single"/>
              </w:rPr>
              <w:t xml:space="preserve"> and the Market Assessment Group</w:t>
            </w:r>
            <w:r w:rsidRPr="00D4129F">
              <w:rPr>
                <w:rFonts w:ascii="Helvetica" w:hAnsi="Helvetica" w:cs="Helvetica"/>
                <w:strike/>
                <w:sz w:val="20"/>
                <w:szCs w:val="20"/>
              </w:rPr>
              <w:t xml:space="preserve">, the staff of the MAG and the ECO </w:t>
            </w:r>
            <w:r w:rsidRPr="00D4129F">
              <w:rPr>
                <w:rFonts w:ascii="Helvetica" w:hAnsi="Helvetica" w:cs="Helvetica"/>
                <w:sz w:val="20"/>
                <w:szCs w:val="20"/>
              </w:rPr>
              <w:t xml:space="preserve">shall enter into a confidentiality undertaking, in accordance with the terms prescribed by the </w:t>
            </w:r>
            <w:r w:rsidRPr="00D4129F">
              <w:rPr>
                <w:rFonts w:ascii="Helvetica" w:hAnsi="Helvetica" w:cs="Helvetica"/>
                <w:i/>
                <w:sz w:val="20"/>
                <w:szCs w:val="20"/>
              </w:rPr>
              <w:t>PEM Board</w:t>
            </w:r>
            <w:r w:rsidRPr="00D4129F">
              <w:rPr>
                <w:rFonts w:ascii="Helvetica" w:hAnsi="Helvetica" w:cs="Helvetica"/>
                <w:sz w:val="20"/>
                <w:szCs w:val="20"/>
              </w:rPr>
              <w:t>.</w:t>
            </w:r>
          </w:p>
          <w:p w14:paraId="70A8035F" w14:textId="556EFE91" w:rsidR="00460598" w:rsidRPr="00D4129F" w:rsidRDefault="00460598" w:rsidP="005557E0">
            <w:pPr>
              <w:spacing w:line="276" w:lineRule="auto"/>
              <w:jc w:val="both"/>
              <w:rPr>
                <w:rFonts w:ascii="Helvetica" w:hAnsi="Helvetica" w:cs="Helvetica"/>
                <w:sz w:val="20"/>
                <w:szCs w:val="20"/>
              </w:rPr>
            </w:pPr>
          </w:p>
        </w:tc>
        <w:tc>
          <w:tcPr>
            <w:tcW w:w="3983" w:type="dxa"/>
            <w:tcBorders>
              <w:bottom w:val="nil"/>
            </w:tcBorders>
            <w:shd w:val="clear" w:color="auto" w:fill="auto"/>
          </w:tcPr>
          <w:p w14:paraId="78965669" w14:textId="3E860381"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Clerical enhancements.</w:t>
            </w:r>
          </w:p>
        </w:tc>
      </w:tr>
      <w:tr w:rsidR="00460598" w:rsidRPr="00D4129F" w14:paraId="1E49D8CA" w14:textId="77777777" w:rsidTr="008C62F6">
        <w:tc>
          <w:tcPr>
            <w:tcW w:w="1800" w:type="dxa"/>
          </w:tcPr>
          <w:p w14:paraId="0A1D2692"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B5D673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14.2.</w:t>
            </w:r>
            <w:r w:rsidRPr="00D4129F">
              <w:rPr>
                <w:rFonts w:ascii="Helvetica" w:hAnsi="Helvetica" w:cs="Helvetica"/>
                <w:sz w:val="20"/>
                <w:szCs w:val="20"/>
              </w:rPr>
              <w:tab/>
            </w:r>
          </w:p>
        </w:tc>
        <w:tc>
          <w:tcPr>
            <w:tcW w:w="4320" w:type="dxa"/>
          </w:tcPr>
          <w:p w14:paraId="694E4B7A" w14:textId="76D7E8B6"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To carry out its responsibilities, the MSC, MAG and ECO have the right to access and review confidential or commercially-sensitive data available from a WESM Member, the </w:t>
            </w:r>
            <w:r w:rsidRPr="00D4129F">
              <w:rPr>
                <w:rFonts w:ascii="Helvetica" w:hAnsi="Helvetica" w:cs="Helvetica"/>
                <w:i/>
                <w:sz w:val="20"/>
                <w:szCs w:val="20"/>
              </w:rPr>
              <w:t>Market Operator</w:t>
            </w:r>
            <w:r w:rsidRPr="00D4129F">
              <w:rPr>
                <w:rFonts w:ascii="Helvetica" w:hAnsi="Helvetica" w:cs="Helvetica"/>
                <w:sz w:val="20"/>
                <w:szCs w:val="20"/>
              </w:rPr>
              <w:t xml:space="preserve"> or </w:t>
            </w:r>
            <w:r w:rsidRPr="00D4129F">
              <w:rPr>
                <w:rFonts w:ascii="Helvetica" w:hAnsi="Helvetica" w:cs="Helvetica"/>
                <w:i/>
                <w:sz w:val="20"/>
                <w:szCs w:val="20"/>
              </w:rPr>
              <w:t>System Operator</w:t>
            </w:r>
            <w:r w:rsidRPr="00D4129F">
              <w:rPr>
                <w:rFonts w:ascii="Helvetica" w:hAnsi="Helvetica" w:cs="Helvetica"/>
                <w:sz w:val="20"/>
                <w:szCs w:val="20"/>
              </w:rPr>
              <w:t>.</w:t>
            </w:r>
          </w:p>
        </w:tc>
        <w:tc>
          <w:tcPr>
            <w:tcW w:w="4320" w:type="dxa"/>
          </w:tcPr>
          <w:p w14:paraId="5072415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trike/>
                <w:sz w:val="20"/>
                <w:szCs w:val="20"/>
              </w:rPr>
              <w:t>14.2.</w:t>
            </w:r>
            <w:r w:rsidRPr="00D4129F">
              <w:rPr>
                <w:rFonts w:ascii="Helvetica" w:hAnsi="Helvetica" w:cs="Helvetica"/>
                <w:sz w:val="20"/>
                <w:szCs w:val="20"/>
              </w:rPr>
              <w:t xml:space="preserve"> </w:t>
            </w:r>
            <w:r w:rsidRPr="00D4129F">
              <w:rPr>
                <w:rFonts w:ascii="Helvetica" w:hAnsi="Helvetica" w:cs="Helvetica"/>
                <w:b/>
                <w:sz w:val="20"/>
                <w:szCs w:val="20"/>
                <w:u w:val="single"/>
              </w:rPr>
              <w:t xml:space="preserve">8.2. </w:t>
            </w:r>
            <w:r w:rsidRPr="00D4129F">
              <w:rPr>
                <w:rFonts w:ascii="Helvetica" w:hAnsi="Helvetica" w:cs="Helvetica"/>
                <w:sz w:val="20"/>
                <w:szCs w:val="20"/>
              </w:rPr>
              <w:t>To carry out its responsibilities, the</w:t>
            </w:r>
            <w:r w:rsidRPr="00D4129F">
              <w:rPr>
                <w:rFonts w:ascii="Helvetica" w:hAnsi="Helvetica" w:cs="Helvetica"/>
                <w:strike/>
                <w:sz w:val="20"/>
                <w:szCs w:val="20"/>
              </w:rPr>
              <w:t xml:space="preserve"> MSC, MAG and ECO</w:t>
            </w:r>
            <w:r w:rsidRPr="00D4129F">
              <w:rPr>
                <w:rFonts w:ascii="Helvetica" w:hAnsi="Helvetica" w:cs="Helvetica"/>
                <w:sz w:val="20"/>
                <w:szCs w:val="20"/>
              </w:rPr>
              <w:t xml:space="preserve"> </w:t>
            </w:r>
            <w:r w:rsidRPr="00D4129F">
              <w:rPr>
                <w:rFonts w:ascii="Helvetica" w:hAnsi="Helvetica" w:cs="Helvetica"/>
                <w:b/>
                <w:i/>
                <w:sz w:val="20"/>
                <w:szCs w:val="20"/>
                <w:u w:val="single"/>
              </w:rPr>
              <w:t>Market Surveillance Committee</w:t>
            </w:r>
            <w:r w:rsidRPr="00D4129F">
              <w:rPr>
                <w:rFonts w:ascii="Helvetica" w:hAnsi="Helvetica" w:cs="Helvetica"/>
                <w:b/>
                <w:sz w:val="20"/>
                <w:szCs w:val="20"/>
                <w:u w:val="single"/>
              </w:rPr>
              <w:t xml:space="preserve"> and the Market Assessment Group shall </w:t>
            </w:r>
            <w:r w:rsidRPr="00D4129F">
              <w:rPr>
                <w:rFonts w:ascii="Helvetica" w:hAnsi="Helvetica" w:cs="Helvetica"/>
                <w:sz w:val="20"/>
                <w:szCs w:val="20"/>
              </w:rPr>
              <w:t xml:space="preserve">have the right to access and review confidential or commercially-sensitive data available from a </w:t>
            </w:r>
            <w:r w:rsidRPr="00D4129F">
              <w:rPr>
                <w:rFonts w:ascii="Helvetica" w:hAnsi="Helvetica" w:cs="Helvetica"/>
                <w:i/>
                <w:sz w:val="20"/>
                <w:szCs w:val="20"/>
              </w:rPr>
              <w:t xml:space="preserve">WESM </w:t>
            </w:r>
            <w:proofErr w:type="spellStart"/>
            <w:r w:rsidRPr="00D4129F">
              <w:rPr>
                <w:rFonts w:ascii="Helvetica" w:hAnsi="Helvetica" w:cs="Helvetica"/>
                <w:i/>
                <w:strike/>
                <w:sz w:val="20"/>
                <w:szCs w:val="20"/>
              </w:rPr>
              <w:t>M</w:t>
            </w:r>
            <w:r w:rsidRPr="00D4129F">
              <w:rPr>
                <w:rFonts w:ascii="Helvetica" w:hAnsi="Helvetica" w:cs="Helvetica"/>
                <w:b/>
                <w:i/>
                <w:sz w:val="20"/>
                <w:szCs w:val="20"/>
                <w:u w:val="single"/>
              </w:rPr>
              <w:t>m</w:t>
            </w:r>
            <w:r w:rsidRPr="00D4129F">
              <w:rPr>
                <w:rFonts w:ascii="Helvetica" w:hAnsi="Helvetica" w:cs="Helvetica"/>
                <w:i/>
                <w:sz w:val="20"/>
                <w:szCs w:val="20"/>
              </w:rPr>
              <w:t>ember</w:t>
            </w:r>
            <w:proofErr w:type="spellEnd"/>
            <w:r w:rsidRPr="00D4129F">
              <w:rPr>
                <w:rFonts w:ascii="Helvetica" w:hAnsi="Helvetica" w:cs="Helvetica"/>
                <w:sz w:val="20"/>
                <w:szCs w:val="20"/>
              </w:rPr>
              <w:t xml:space="preserve"> </w:t>
            </w:r>
            <w:r w:rsidRPr="00D4129F">
              <w:rPr>
                <w:rFonts w:ascii="Helvetica" w:hAnsi="Helvetica" w:cs="Helvetica"/>
                <w:b/>
                <w:sz w:val="20"/>
                <w:szCs w:val="20"/>
                <w:u w:val="single"/>
              </w:rPr>
              <w:t>or WESM participant</w:t>
            </w:r>
            <w:r w:rsidRPr="00D4129F">
              <w:rPr>
                <w:rFonts w:ascii="Helvetica" w:hAnsi="Helvetica" w:cs="Helvetica"/>
                <w:sz w:val="20"/>
                <w:szCs w:val="20"/>
              </w:rPr>
              <w:t xml:space="preserve">, the </w:t>
            </w:r>
            <w:r w:rsidRPr="00D4129F">
              <w:rPr>
                <w:rFonts w:ascii="Helvetica" w:hAnsi="Helvetica" w:cs="Helvetica"/>
                <w:i/>
                <w:sz w:val="20"/>
                <w:szCs w:val="20"/>
              </w:rPr>
              <w:t>Market Operator</w:t>
            </w:r>
            <w:r w:rsidRPr="00D4129F">
              <w:rPr>
                <w:rFonts w:ascii="Helvetica" w:hAnsi="Helvetica" w:cs="Helvetica"/>
                <w:sz w:val="20"/>
                <w:szCs w:val="20"/>
              </w:rPr>
              <w:t xml:space="preserve"> or </w:t>
            </w:r>
            <w:r w:rsidRPr="00D4129F">
              <w:rPr>
                <w:rFonts w:ascii="Helvetica" w:hAnsi="Helvetica" w:cs="Helvetica"/>
                <w:i/>
                <w:sz w:val="20"/>
                <w:szCs w:val="20"/>
              </w:rPr>
              <w:t>System Operator</w:t>
            </w:r>
            <w:r w:rsidRPr="00D4129F">
              <w:rPr>
                <w:rFonts w:ascii="Helvetica" w:hAnsi="Helvetica" w:cs="Helvetica"/>
                <w:sz w:val="20"/>
                <w:szCs w:val="20"/>
              </w:rPr>
              <w:t>.</w:t>
            </w:r>
          </w:p>
          <w:p w14:paraId="7BB2699F" w14:textId="2DB2FC01" w:rsidR="00460598" w:rsidRPr="00D4129F" w:rsidRDefault="00460598" w:rsidP="005557E0">
            <w:pPr>
              <w:spacing w:line="276" w:lineRule="auto"/>
              <w:jc w:val="both"/>
              <w:rPr>
                <w:rFonts w:ascii="Helvetica" w:hAnsi="Helvetica" w:cs="Helvetica"/>
                <w:sz w:val="20"/>
                <w:szCs w:val="20"/>
              </w:rPr>
            </w:pPr>
          </w:p>
        </w:tc>
        <w:tc>
          <w:tcPr>
            <w:tcW w:w="3983" w:type="dxa"/>
            <w:tcBorders>
              <w:top w:val="nil"/>
              <w:bottom w:val="single" w:sz="4" w:space="0" w:color="auto"/>
            </w:tcBorders>
            <w:shd w:val="clear" w:color="auto" w:fill="auto"/>
          </w:tcPr>
          <w:p w14:paraId="068B04F5" w14:textId="0066C437" w:rsidR="00460598" w:rsidRPr="00D4129F" w:rsidRDefault="00460598" w:rsidP="005557E0">
            <w:pPr>
              <w:spacing w:line="276" w:lineRule="auto"/>
              <w:jc w:val="both"/>
              <w:rPr>
                <w:rFonts w:ascii="Helvetica" w:hAnsi="Helvetica" w:cs="Helvetica"/>
                <w:sz w:val="20"/>
                <w:szCs w:val="20"/>
              </w:rPr>
            </w:pPr>
          </w:p>
        </w:tc>
      </w:tr>
      <w:tr w:rsidR="00460598" w:rsidRPr="00D4129F" w14:paraId="358BA685" w14:textId="77777777" w:rsidTr="008C62F6">
        <w:tc>
          <w:tcPr>
            <w:tcW w:w="1800" w:type="dxa"/>
          </w:tcPr>
          <w:p w14:paraId="120E7030"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EF29AC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14.3.</w:t>
            </w:r>
            <w:r w:rsidRPr="00D4129F">
              <w:rPr>
                <w:rFonts w:ascii="Helvetica" w:hAnsi="Helvetica" w:cs="Helvetica"/>
                <w:sz w:val="20"/>
                <w:szCs w:val="20"/>
              </w:rPr>
              <w:tab/>
            </w:r>
          </w:p>
        </w:tc>
        <w:tc>
          <w:tcPr>
            <w:tcW w:w="4320" w:type="dxa"/>
          </w:tcPr>
          <w:p w14:paraId="4C27DC9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The MSC, the MAG and the ECO shall implement procedures as may be reasonable and necessary to protect the confidentiality and commercial value of documents or other </w:t>
            </w:r>
            <w:r w:rsidRPr="00D4129F">
              <w:rPr>
                <w:rFonts w:ascii="Helvetica" w:hAnsi="Helvetica" w:cs="Helvetica"/>
                <w:sz w:val="20"/>
                <w:szCs w:val="20"/>
              </w:rPr>
              <w:lastRenderedPageBreak/>
              <w:t>information obtained in the performance of its functions.</w:t>
            </w:r>
          </w:p>
        </w:tc>
        <w:tc>
          <w:tcPr>
            <w:tcW w:w="4320" w:type="dxa"/>
          </w:tcPr>
          <w:p w14:paraId="30467E13"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[delete]</w:t>
            </w:r>
          </w:p>
        </w:tc>
        <w:tc>
          <w:tcPr>
            <w:tcW w:w="3983" w:type="dxa"/>
            <w:tcBorders>
              <w:bottom w:val="nil"/>
            </w:tcBorders>
            <w:shd w:val="clear" w:color="auto" w:fill="auto"/>
          </w:tcPr>
          <w:p w14:paraId="1B5F63FD" w14:textId="777C7B5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Consolidated with other provisions under the renumbered Section 8.5.  </w:t>
            </w:r>
          </w:p>
        </w:tc>
      </w:tr>
      <w:tr w:rsidR="00460598" w:rsidRPr="00D4129F" w14:paraId="24147B2A" w14:textId="77777777" w:rsidTr="008C62F6">
        <w:tc>
          <w:tcPr>
            <w:tcW w:w="1800" w:type="dxa"/>
          </w:tcPr>
          <w:p w14:paraId="49800C57"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0663F2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14.4.</w:t>
            </w:r>
            <w:r w:rsidRPr="00D4129F">
              <w:rPr>
                <w:rFonts w:ascii="Helvetica" w:hAnsi="Helvetica" w:cs="Helvetica"/>
                <w:sz w:val="20"/>
                <w:szCs w:val="20"/>
              </w:rPr>
              <w:tab/>
            </w:r>
          </w:p>
        </w:tc>
        <w:tc>
          <w:tcPr>
            <w:tcW w:w="4320" w:type="dxa"/>
          </w:tcPr>
          <w:p w14:paraId="7D914A9A"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MSC, the MAG or the ECO shall not use the confidential or commercially-sensitive information for other purposes other than for which it was obtained.</w:t>
            </w:r>
          </w:p>
        </w:tc>
        <w:tc>
          <w:tcPr>
            <w:tcW w:w="4320" w:type="dxa"/>
          </w:tcPr>
          <w:p w14:paraId="49E7DFD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tcBorders>
            <w:shd w:val="clear" w:color="auto" w:fill="auto"/>
          </w:tcPr>
          <w:p w14:paraId="5F824817" w14:textId="4C4E9E61" w:rsidR="00460598" w:rsidRPr="00D4129F" w:rsidRDefault="00460598" w:rsidP="005557E0">
            <w:pPr>
              <w:spacing w:line="276" w:lineRule="auto"/>
              <w:jc w:val="both"/>
              <w:rPr>
                <w:rFonts w:ascii="Helvetica" w:hAnsi="Helvetica" w:cs="Helvetica"/>
                <w:sz w:val="20"/>
                <w:szCs w:val="20"/>
              </w:rPr>
            </w:pPr>
          </w:p>
        </w:tc>
      </w:tr>
      <w:tr w:rsidR="00460598" w:rsidRPr="00D4129F" w14:paraId="2B053963" w14:textId="77777777" w:rsidTr="008C62F6">
        <w:tc>
          <w:tcPr>
            <w:tcW w:w="1800" w:type="dxa"/>
          </w:tcPr>
          <w:p w14:paraId="40C5C7CF"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E8F29F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14.5.</w:t>
            </w:r>
            <w:r w:rsidRPr="00D4129F">
              <w:rPr>
                <w:rFonts w:ascii="Helvetica" w:hAnsi="Helvetica" w:cs="Helvetica"/>
                <w:sz w:val="20"/>
                <w:szCs w:val="20"/>
              </w:rPr>
              <w:tab/>
            </w:r>
          </w:p>
        </w:tc>
        <w:tc>
          <w:tcPr>
            <w:tcW w:w="4320" w:type="dxa"/>
          </w:tcPr>
          <w:p w14:paraId="5549B36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Monitoring indices shall not qualify as confidential, and the results and evolution of monitoring indices shall be published in the Market Information Website. </w:t>
            </w:r>
          </w:p>
        </w:tc>
        <w:tc>
          <w:tcPr>
            <w:tcW w:w="4320" w:type="dxa"/>
          </w:tcPr>
          <w:p w14:paraId="077586EA"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bottom w:val="single" w:sz="4" w:space="0" w:color="auto"/>
            </w:tcBorders>
            <w:shd w:val="clear" w:color="auto" w:fill="auto"/>
          </w:tcPr>
          <w:p w14:paraId="42C56D77" w14:textId="5C738629"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Transferred under the renumbered Section 8.9.      </w:t>
            </w:r>
          </w:p>
        </w:tc>
      </w:tr>
      <w:tr w:rsidR="00460598" w:rsidRPr="00D4129F" w14:paraId="75CD9029" w14:textId="77777777" w:rsidTr="008C62F6">
        <w:tc>
          <w:tcPr>
            <w:tcW w:w="1800" w:type="dxa"/>
          </w:tcPr>
          <w:p w14:paraId="02774590"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34B45A70"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14.6.</w:t>
            </w:r>
            <w:r w:rsidRPr="00D4129F">
              <w:rPr>
                <w:rFonts w:ascii="Helvetica" w:hAnsi="Helvetica" w:cs="Helvetica"/>
                <w:sz w:val="20"/>
                <w:szCs w:val="20"/>
              </w:rPr>
              <w:tab/>
            </w:r>
          </w:p>
        </w:tc>
        <w:tc>
          <w:tcPr>
            <w:tcW w:w="4320" w:type="dxa"/>
          </w:tcPr>
          <w:p w14:paraId="05FE4C37" w14:textId="794C0533"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If a WESM Member, the </w:t>
            </w:r>
            <w:r w:rsidRPr="00D4129F">
              <w:rPr>
                <w:rFonts w:ascii="Helvetica" w:hAnsi="Helvetica" w:cs="Helvetica"/>
                <w:i/>
                <w:sz w:val="20"/>
                <w:szCs w:val="20"/>
              </w:rPr>
              <w:t>System Operator</w:t>
            </w:r>
            <w:r w:rsidRPr="00D4129F">
              <w:rPr>
                <w:rFonts w:ascii="Helvetica" w:hAnsi="Helvetica" w:cs="Helvetica"/>
                <w:sz w:val="20"/>
                <w:szCs w:val="20"/>
              </w:rPr>
              <w:t xml:space="preserve"> or the </w:t>
            </w:r>
            <w:r w:rsidRPr="00D4129F">
              <w:rPr>
                <w:rFonts w:ascii="Helvetica" w:hAnsi="Helvetica" w:cs="Helvetica"/>
                <w:i/>
                <w:sz w:val="20"/>
                <w:szCs w:val="20"/>
              </w:rPr>
              <w:t>Market Operator</w:t>
            </w:r>
            <w:r w:rsidRPr="00D4129F">
              <w:rPr>
                <w:rFonts w:ascii="Helvetica" w:hAnsi="Helvetica" w:cs="Helvetica"/>
                <w:sz w:val="20"/>
                <w:szCs w:val="20"/>
              </w:rPr>
              <w:t xml:space="preserve"> marks or claims that a document or information requested is confidential, the party shall provide the reasons that justify such confidentiality treatment. </w:t>
            </w:r>
          </w:p>
        </w:tc>
        <w:tc>
          <w:tcPr>
            <w:tcW w:w="4320" w:type="dxa"/>
          </w:tcPr>
          <w:p w14:paraId="4A40CC7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trike/>
                <w:sz w:val="20"/>
                <w:szCs w:val="20"/>
              </w:rPr>
              <w:t>14.2.</w:t>
            </w:r>
            <w:r w:rsidRPr="00D4129F">
              <w:rPr>
                <w:rFonts w:ascii="Helvetica" w:hAnsi="Helvetica" w:cs="Helvetica"/>
                <w:sz w:val="20"/>
                <w:szCs w:val="20"/>
              </w:rPr>
              <w:t xml:space="preserve"> </w:t>
            </w:r>
            <w:r w:rsidRPr="00D4129F">
              <w:rPr>
                <w:rFonts w:ascii="Helvetica" w:hAnsi="Helvetica" w:cs="Helvetica"/>
                <w:b/>
                <w:sz w:val="20"/>
                <w:szCs w:val="20"/>
                <w:u w:val="single"/>
              </w:rPr>
              <w:t xml:space="preserve">8.3. </w:t>
            </w:r>
            <w:r w:rsidRPr="00D4129F">
              <w:rPr>
                <w:rFonts w:ascii="Helvetica" w:hAnsi="Helvetica" w:cs="Helvetica"/>
                <w:sz w:val="20"/>
                <w:szCs w:val="20"/>
              </w:rPr>
              <w:t xml:space="preserve">If a </w:t>
            </w:r>
            <w:r w:rsidRPr="00D4129F">
              <w:rPr>
                <w:rFonts w:ascii="Helvetica" w:hAnsi="Helvetica" w:cs="Helvetica"/>
                <w:i/>
                <w:sz w:val="20"/>
                <w:szCs w:val="20"/>
              </w:rPr>
              <w:t xml:space="preserve">WESM </w:t>
            </w:r>
            <w:proofErr w:type="spellStart"/>
            <w:r w:rsidRPr="00D4129F">
              <w:rPr>
                <w:rFonts w:ascii="Helvetica" w:hAnsi="Helvetica" w:cs="Helvetica"/>
                <w:i/>
                <w:strike/>
                <w:sz w:val="20"/>
                <w:szCs w:val="20"/>
              </w:rPr>
              <w:t>M</w:t>
            </w:r>
            <w:r w:rsidRPr="00D4129F">
              <w:rPr>
                <w:rFonts w:ascii="Helvetica" w:hAnsi="Helvetica" w:cs="Helvetica"/>
                <w:b/>
                <w:i/>
                <w:sz w:val="20"/>
                <w:szCs w:val="20"/>
                <w:u w:val="single"/>
              </w:rPr>
              <w:t>m</w:t>
            </w:r>
            <w:r w:rsidRPr="00D4129F">
              <w:rPr>
                <w:rFonts w:ascii="Helvetica" w:hAnsi="Helvetica" w:cs="Helvetica"/>
                <w:i/>
                <w:sz w:val="20"/>
                <w:szCs w:val="20"/>
              </w:rPr>
              <w:t>ember</w:t>
            </w:r>
            <w:proofErr w:type="spellEnd"/>
            <w:r w:rsidRPr="00D4129F">
              <w:rPr>
                <w:rFonts w:ascii="Helvetica" w:hAnsi="Helvetica" w:cs="Helvetica"/>
                <w:sz w:val="20"/>
                <w:szCs w:val="20"/>
              </w:rPr>
              <w:t xml:space="preserve"> </w:t>
            </w:r>
            <w:r w:rsidRPr="00D4129F">
              <w:rPr>
                <w:rFonts w:ascii="Helvetica" w:hAnsi="Helvetica" w:cs="Helvetica"/>
                <w:b/>
                <w:sz w:val="20"/>
                <w:szCs w:val="20"/>
                <w:u w:val="single"/>
              </w:rPr>
              <w:t>or WESM Participant</w:t>
            </w:r>
            <w:r w:rsidRPr="00D4129F">
              <w:rPr>
                <w:rFonts w:ascii="Helvetica" w:hAnsi="Helvetica" w:cs="Helvetica"/>
                <w:sz w:val="20"/>
                <w:szCs w:val="20"/>
              </w:rPr>
              <w:t xml:space="preserve">, the </w:t>
            </w:r>
            <w:r w:rsidRPr="00D4129F">
              <w:rPr>
                <w:rFonts w:ascii="Helvetica" w:hAnsi="Helvetica" w:cs="Helvetica"/>
                <w:i/>
                <w:sz w:val="20"/>
                <w:szCs w:val="20"/>
              </w:rPr>
              <w:t>System Operator</w:t>
            </w:r>
            <w:r w:rsidRPr="00D4129F">
              <w:rPr>
                <w:rFonts w:ascii="Helvetica" w:hAnsi="Helvetica" w:cs="Helvetica"/>
                <w:sz w:val="20"/>
                <w:szCs w:val="20"/>
              </w:rPr>
              <w:t xml:space="preserve"> or the </w:t>
            </w:r>
            <w:r w:rsidRPr="00D4129F">
              <w:rPr>
                <w:rFonts w:ascii="Helvetica" w:hAnsi="Helvetica" w:cs="Helvetica"/>
                <w:i/>
                <w:sz w:val="20"/>
                <w:szCs w:val="20"/>
              </w:rPr>
              <w:t>Market Operator</w:t>
            </w:r>
            <w:r w:rsidRPr="00D4129F">
              <w:rPr>
                <w:rFonts w:ascii="Helvetica" w:hAnsi="Helvetica" w:cs="Helvetica"/>
                <w:sz w:val="20"/>
                <w:szCs w:val="20"/>
              </w:rPr>
              <w:t xml:space="preserve"> marks or claims that a document or information requested is confidential, the party shall provide the reasons that justify such confidentiality treatment. </w:t>
            </w:r>
          </w:p>
          <w:p w14:paraId="07BE9614" w14:textId="19363A8C" w:rsidR="00460598" w:rsidRPr="00D4129F" w:rsidRDefault="00460598" w:rsidP="005557E0">
            <w:pPr>
              <w:spacing w:line="276" w:lineRule="auto"/>
              <w:jc w:val="both"/>
              <w:rPr>
                <w:rFonts w:ascii="Helvetica" w:hAnsi="Helvetica" w:cs="Helvetica"/>
                <w:sz w:val="20"/>
                <w:szCs w:val="20"/>
              </w:rPr>
            </w:pPr>
          </w:p>
        </w:tc>
        <w:tc>
          <w:tcPr>
            <w:tcW w:w="3983" w:type="dxa"/>
            <w:tcBorders>
              <w:bottom w:val="nil"/>
            </w:tcBorders>
            <w:shd w:val="clear" w:color="auto" w:fill="auto"/>
          </w:tcPr>
          <w:p w14:paraId="3590244E" w14:textId="1CB901BB"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Clerical enhancements.</w:t>
            </w:r>
          </w:p>
        </w:tc>
      </w:tr>
      <w:tr w:rsidR="00460598" w:rsidRPr="00D4129F" w14:paraId="41D258E8" w14:textId="77777777" w:rsidTr="008C62F6">
        <w:tc>
          <w:tcPr>
            <w:tcW w:w="1800" w:type="dxa"/>
          </w:tcPr>
          <w:p w14:paraId="6A206E34"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79309DB9"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14.7.</w:t>
            </w:r>
            <w:r w:rsidRPr="00D4129F">
              <w:rPr>
                <w:rFonts w:ascii="Helvetica" w:hAnsi="Helvetica" w:cs="Helvetica"/>
                <w:sz w:val="20"/>
                <w:szCs w:val="20"/>
              </w:rPr>
              <w:tab/>
            </w:r>
          </w:p>
        </w:tc>
        <w:tc>
          <w:tcPr>
            <w:tcW w:w="4320" w:type="dxa"/>
          </w:tcPr>
          <w:p w14:paraId="591FC46E" w14:textId="18319808"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The MSC, ECO or MAG, as applicable, shall review the confidentiality claim in line with the </w:t>
            </w:r>
            <w:r w:rsidRPr="00D4129F">
              <w:rPr>
                <w:rFonts w:ascii="Helvetica" w:hAnsi="Helvetica" w:cs="Helvetica"/>
                <w:i/>
                <w:sz w:val="20"/>
                <w:szCs w:val="20"/>
              </w:rPr>
              <w:t>WESM Rules</w:t>
            </w:r>
            <w:r w:rsidRPr="00D4129F">
              <w:rPr>
                <w:rFonts w:ascii="Helvetica" w:hAnsi="Helvetica" w:cs="Helvetica"/>
                <w:sz w:val="20"/>
                <w:szCs w:val="20"/>
              </w:rPr>
              <w:t xml:space="preserve"> and other Applicable Law, Rules and Regulations. If the claim is valid, the requirements for the protection of such document or information, as may be necessary to ensure the confidentiality and commercial value of such document or information, shall be established. </w:t>
            </w:r>
          </w:p>
        </w:tc>
        <w:tc>
          <w:tcPr>
            <w:tcW w:w="4320" w:type="dxa"/>
          </w:tcPr>
          <w:p w14:paraId="32F0DDBA"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w:t>
            </w:r>
            <w:r w:rsidRPr="00D4129F">
              <w:rPr>
                <w:rFonts w:ascii="Helvetica" w:hAnsi="Helvetica" w:cs="Helvetica"/>
                <w:strike/>
                <w:sz w:val="20"/>
                <w:szCs w:val="20"/>
              </w:rPr>
              <w:t>4.7</w:t>
            </w:r>
            <w:r w:rsidRPr="00D4129F">
              <w:rPr>
                <w:rFonts w:ascii="Helvetica" w:hAnsi="Helvetica" w:cs="Helvetica"/>
                <w:b/>
                <w:sz w:val="20"/>
                <w:szCs w:val="20"/>
              </w:rPr>
              <w:t xml:space="preserve"> </w:t>
            </w:r>
            <w:r w:rsidRPr="00D4129F">
              <w:rPr>
                <w:rFonts w:ascii="Helvetica" w:hAnsi="Helvetica" w:cs="Helvetica"/>
                <w:b/>
                <w:sz w:val="20"/>
                <w:szCs w:val="20"/>
                <w:u w:val="single"/>
              </w:rPr>
              <w:t>8.4</w:t>
            </w:r>
            <w:r w:rsidRPr="00D4129F">
              <w:rPr>
                <w:rFonts w:ascii="Helvetica" w:hAnsi="Helvetica" w:cs="Helvetica"/>
                <w:sz w:val="20"/>
                <w:szCs w:val="20"/>
              </w:rPr>
              <w:t xml:space="preserve"> The</w:t>
            </w:r>
            <w:r w:rsidRPr="00D4129F">
              <w:rPr>
                <w:rFonts w:ascii="Helvetica" w:hAnsi="Helvetica" w:cs="Helvetica"/>
                <w:strike/>
                <w:sz w:val="20"/>
                <w:szCs w:val="20"/>
              </w:rPr>
              <w:t xml:space="preserve"> MSC, ECO or MAG</w:t>
            </w:r>
            <w:r w:rsidRPr="00D4129F">
              <w:rPr>
                <w:rFonts w:ascii="Helvetica" w:hAnsi="Helvetica" w:cs="Helvetica"/>
                <w:sz w:val="20"/>
                <w:szCs w:val="20"/>
              </w:rPr>
              <w:t xml:space="preserve"> </w:t>
            </w:r>
            <w:r w:rsidRPr="00D4129F">
              <w:rPr>
                <w:rFonts w:ascii="Helvetica" w:hAnsi="Helvetica" w:cs="Helvetica"/>
                <w:b/>
                <w:i/>
                <w:sz w:val="20"/>
                <w:szCs w:val="20"/>
                <w:u w:val="single"/>
              </w:rPr>
              <w:t>Market Surveillance Committee</w:t>
            </w:r>
            <w:r w:rsidRPr="00D4129F">
              <w:rPr>
                <w:rFonts w:ascii="Helvetica" w:hAnsi="Helvetica" w:cs="Helvetica"/>
                <w:b/>
                <w:sz w:val="20"/>
                <w:szCs w:val="20"/>
                <w:u w:val="single"/>
              </w:rPr>
              <w:t xml:space="preserve"> or Market Assessment Group</w:t>
            </w:r>
            <w:r w:rsidRPr="00D4129F">
              <w:rPr>
                <w:rFonts w:ascii="Helvetica" w:hAnsi="Helvetica" w:cs="Helvetica"/>
                <w:sz w:val="20"/>
                <w:szCs w:val="20"/>
              </w:rPr>
              <w:t xml:space="preserve">, as applicable, shall review the confidentiality claim in line with the </w:t>
            </w:r>
            <w:r w:rsidRPr="00D4129F">
              <w:rPr>
                <w:rFonts w:ascii="Helvetica" w:hAnsi="Helvetica" w:cs="Helvetica"/>
                <w:i/>
                <w:sz w:val="20"/>
                <w:szCs w:val="20"/>
              </w:rPr>
              <w:t>WESM Rules</w:t>
            </w:r>
            <w:r w:rsidRPr="00D4129F">
              <w:rPr>
                <w:rFonts w:ascii="Helvetica" w:hAnsi="Helvetica" w:cs="Helvetica"/>
                <w:sz w:val="20"/>
                <w:szCs w:val="20"/>
              </w:rPr>
              <w:t xml:space="preserve"> and other Applicable Law, Rules and Regulations. If the claim is valid, the requirements for the protection of such document or information, as may be necessary to ensure the confidentiality and commercial value of such document or information, shall be established.</w:t>
            </w:r>
          </w:p>
          <w:p w14:paraId="32BFA47A" w14:textId="6334142A" w:rsidR="00460598" w:rsidRPr="00D4129F" w:rsidRDefault="00460598" w:rsidP="005557E0">
            <w:pPr>
              <w:spacing w:line="276" w:lineRule="auto"/>
              <w:jc w:val="both"/>
              <w:rPr>
                <w:rFonts w:ascii="Helvetica" w:hAnsi="Helvetica" w:cs="Helvetica"/>
                <w:sz w:val="20"/>
                <w:szCs w:val="20"/>
              </w:rPr>
            </w:pPr>
          </w:p>
        </w:tc>
        <w:tc>
          <w:tcPr>
            <w:tcW w:w="3983" w:type="dxa"/>
            <w:tcBorders>
              <w:top w:val="nil"/>
            </w:tcBorders>
            <w:shd w:val="clear" w:color="auto" w:fill="auto"/>
          </w:tcPr>
          <w:p w14:paraId="7D15A11A" w14:textId="68DAAF1B" w:rsidR="00460598" w:rsidRPr="00D4129F" w:rsidRDefault="00460598" w:rsidP="005557E0">
            <w:pPr>
              <w:spacing w:line="276" w:lineRule="auto"/>
              <w:jc w:val="both"/>
              <w:rPr>
                <w:rFonts w:ascii="Helvetica" w:hAnsi="Helvetica" w:cs="Helvetica"/>
                <w:sz w:val="20"/>
                <w:szCs w:val="20"/>
              </w:rPr>
            </w:pPr>
          </w:p>
        </w:tc>
      </w:tr>
      <w:tr w:rsidR="00460598" w:rsidRPr="00D4129F" w14:paraId="59A03948" w14:textId="77777777" w:rsidTr="008C62F6">
        <w:tc>
          <w:tcPr>
            <w:tcW w:w="1800" w:type="dxa"/>
          </w:tcPr>
          <w:p w14:paraId="3DA99CDD"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EF3A94C"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54B2885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(original provision from Sec. 14.3)</w:t>
            </w:r>
          </w:p>
        </w:tc>
        <w:tc>
          <w:tcPr>
            <w:tcW w:w="4320" w:type="dxa"/>
          </w:tcPr>
          <w:p w14:paraId="5D77030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trike/>
                <w:sz w:val="20"/>
                <w:szCs w:val="20"/>
              </w:rPr>
              <w:t>14.3</w:t>
            </w:r>
            <w:r w:rsidRPr="00D4129F">
              <w:rPr>
                <w:rFonts w:ascii="Helvetica" w:hAnsi="Helvetica" w:cs="Helvetica"/>
                <w:sz w:val="20"/>
                <w:szCs w:val="20"/>
              </w:rPr>
              <w:t xml:space="preserve"> </w:t>
            </w:r>
            <w:r w:rsidRPr="00D4129F">
              <w:rPr>
                <w:rFonts w:ascii="Helvetica" w:hAnsi="Helvetica" w:cs="Helvetica"/>
                <w:b/>
                <w:sz w:val="20"/>
                <w:szCs w:val="20"/>
                <w:u w:val="single"/>
              </w:rPr>
              <w:t xml:space="preserve">8.5. </w:t>
            </w:r>
            <w:r w:rsidRPr="00D4129F">
              <w:rPr>
                <w:rFonts w:ascii="Helvetica" w:hAnsi="Helvetica" w:cs="Helvetica"/>
                <w:sz w:val="20"/>
                <w:szCs w:val="20"/>
              </w:rPr>
              <w:t xml:space="preserve">The </w:t>
            </w:r>
            <w:r w:rsidRPr="00D4129F">
              <w:rPr>
                <w:rFonts w:ascii="Helvetica" w:hAnsi="Helvetica" w:cs="Helvetica"/>
                <w:strike/>
                <w:sz w:val="20"/>
                <w:szCs w:val="20"/>
              </w:rPr>
              <w:t>MSC, the MAG and the ECO</w:t>
            </w:r>
            <w:r w:rsidRPr="00D4129F">
              <w:rPr>
                <w:rFonts w:ascii="Helvetica" w:hAnsi="Helvetica" w:cs="Helvetica"/>
                <w:sz w:val="20"/>
                <w:szCs w:val="20"/>
              </w:rPr>
              <w:t xml:space="preserve"> </w:t>
            </w:r>
            <w:r w:rsidRPr="00D4129F">
              <w:rPr>
                <w:rFonts w:ascii="Helvetica" w:hAnsi="Helvetica" w:cs="Helvetica"/>
                <w:b/>
                <w:i/>
                <w:sz w:val="20"/>
                <w:szCs w:val="20"/>
                <w:u w:val="single"/>
              </w:rPr>
              <w:t>Market Surveillance Committee</w:t>
            </w:r>
            <w:r w:rsidRPr="00D4129F">
              <w:rPr>
                <w:rFonts w:ascii="Helvetica" w:hAnsi="Helvetica" w:cs="Helvetica"/>
                <w:b/>
                <w:sz w:val="20"/>
                <w:szCs w:val="20"/>
                <w:u w:val="single"/>
              </w:rPr>
              <w:t xml:space="preserve"> and the </w:t>
            </w:r>
            <w:r w:rsidRPr="00D4129F">
              <w:rPr>
                <w:rFonts w:ascii="Helvetica" w:hAnsi="Helvetica" w:cs="Helvetica"/>
                <w:b/>
                <w:sz w:val="20"/>
                <w:szCs w:val="20"/>
                <w:u w:val="single"/>
              </w:rPr>
              <w:lastRenderedPageBreak/>
              <w:t>Market Assessment Group</w:t>
            </w:r>
            <w:r w:rsidRPr="00D4129F">
              <w:rPr>
                <w:rFonts w:ascii="Helvetica" w:hAnsi="Helvetica" w:cs="Helvetica"/>
                <w:sz w:val="20"/>
                <w:szCs w:val="20"/>
              </w:rPr>
              <w:t xml:space="preserve"> shall implement procedures as may be reasonable and necessary to protect the confidentiality and commercial value of documents or other information </w:t>
            </w:r>
            <w:r w:rsidRPr="00D4129F">
              <w:rPr>
                <w:rFonts w:ascii="Helvetica" w:hAnsi="Helvetica" w:cs="Helvetica"/>
                <w:b/>
                <w:sz w:val="20"/>
                <w:szCs w:val="20"/>
                <w:u w:val="single"/>
              </w:rPr>
              <w:t>acquired and not use the same for other purposes other than which it was</w:t>
            </w:r>
            <w:r w:rsidRPr="00D4129F">
              <w:rPr>
                <w:rFonts w:ascii="Helvetica" w:hAnsi="Helvetica" w:cs="Helvetica"/>
                <w:sz w:val="20"/>
                <w:szCs w:val="20"/>
              </w:rPr>
              <w:t xml:space="preserve"> obtained</w:t>
            </w:r>
            <w:r w:rsidRPr="00D4129F">
              <w:rPr>
                <w:rFonts w:ascii="Helvetica" w:hAnsi="Helvetica" w:cs="Helvetica"/>
                <w:strike/>
                <w:sz w:val="20"/>
                <w:szCs w:val="20"/>
              </w:rPr>
              <w:t xml:space="preserve"> in the performance of its functions</w:t>
            </w:r>
            <w:r w:rsidRPr="00D4129F">
              <w:rPr>
                <w:rFonts w:ascii="Helvetica" w:hAnsi="Helvetica" w:cs="Helvetica"/>
                <w:sz w:val="20"/>
                <w:szCs w:val="20"/>
              </w:rPr>
              <w:t>.</w:t>
            </w:r>
          </w:p>
          <w:p w14:paraId="60269474" w14:textId="0C0AEBAC" w:rsidR="00460598" w:rsidRPr="00D4129F" w:rsidRDefault="00460598" w:rsidP="005557E0">
            <w:pPr>
              <w:spacing w:line="276" w:lineRule="auto"/>
              <w:jc w:val="both"/>
              <w:rPr>
                <w:rFonts w:ascii="Helvetica" w:hAnsi="Helvetica" w:cs="Helvetica"/>
                <w:sz w:val="20"/>
                <w:szCs w:val="20"/>
              </w:rPr>
            </w:pPr>
          </w:p>
        </w:tc>
        <w:tc>
          <w:tcPr>
            <w:tcW w:w="3983" w:type="dxa"/>
            <w:tcBorders>
              <w:bottom w:val="single" w:sz="4" w:space="0" w:color="auto"/>
            </w:tcBorders>
            <w:shd w:val="clear" w:color="auto" w:fill="auto"/>
          </w:tcPr>
          <w:p w14:paraId="431A0E37" w14:textId="4AFC4C21"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 xml:space="preserve">Renumbered with revisions. </w:t>
            </w:r>
          </w:p>
        </w:tc>
      </w:tr>
      <w:tr w:rsidR="00460598" w:rsidRPr="00D4129F" w14:paraId="4DCB99CA" w14:textId="77777777" w:rsidTr="008C62F6">
        <w:tc>
          <w:tcPr>
            <w:tcW w:w="1800" w:type="dxa"/>
          </w:tcPr>
          <w:p w14:paraId="72C26F2C"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82FDA0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14.8.</w:t>
            </w:r>
            <w:r w:rsidRPr="00D4129F">
              <w:rPr>
                <w:rFonts w:ascii="Helvetica" w:hAnsi="Helvetica" w:cs="Helvetica"/>
                <w:sz w:val="20"/>
                <w:szCs w:val="20"/>
              </w:rPr>
              <w:tab/>
            </w:r>
          </w:p>
        </w:tc>
        <w:tc>
          <w:tcPr>
            <w:tcW w:w="4320" w:type="dxa"/>
          </w:tcPr>
          <w:p w14:paraId="4ECC1FE0" w14:textId="20200DF5"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All reviews and reports to be submitted to the </w:t>
            </w:r>
            <w:r w:rsidRPr="00D4129F">
              <w:rPr>
                <w:rFonts w:ascii="Helvetica" w:hAnsi="Helvetica" w:cs="Helvetica"/>
                <w:i/>
                <w:sz w:val="20"/>
                <w:szCs w:val="20"/>
              </w:rPr>
              <w:t>PEM Board</w:t>
            </w:r>
            <w:r w:rsidRPr="00D4129F">
              <w:rPr>
                <w:rFonts w:ascii="Helvetica" w:hAnsi="Helvetica" w:cs="Helvetica"/>
                <w:sz w:val="20"/>
                <w:szCs w:val="20"/>
              </w:rPr>
              <w:t xml:space="preserve"> shall not, as far as practicable, contain any confidential or commercially-sensitive information.</w:t>
            </w:r>
          </w:p>
        </w:tc>
        <w:tc>
          <w:tcPr>
            <w:tcW w:w="4320" w:type="dxa"/>
          </w:tcPr>
          <w:p w14:paraId="07EFAC5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[retain provision and renumber to </w:t>
            </w:r>
            <w:r w:rsidRPr="00D4129F">
              <w:rPr>
                <w:rFonts w:ascii="Helvetica" w:hAnsi="Helvetica" w:cs="Helvetica"/>
                <w:b/>
                <w:sz w:val="20"/>
                <w:szCs w:val="20"/>
              </w:rPr>
              <w:t>Sec. 8.6</w:t>
            </w:r>
            <w:r w:rsidRPr="00D4129F">
              <w:rPr>
                <w:rFonts w:ascii="Helvetica" w:hAnsi="Helvetica" w:cs="Helvetica"/>
                <w:sz w:val="20"/>
                <w:szCs w:val="20"/>
              </w:rPr>
              <w:t>]</w:t>
            </w:r>
          </w:p>
        </w:tc>
        <w:tc>
          <w:tcPr>
            <w:tcW w:w="3983" w:type="dxa"/>
            <w:tcBorders>
              <w:bottom w:val="nil"/>
            </w:tcBorders>
            <w:shd w:val="clear" w:color="auto" w:fill="auto"/>
          </w:tcPr>
          <w:p w14:paraId="10B368E3" w14:textId="6D3B1EB6"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Renumbered.</w:t>
            </w:r>
          </w:p>
        </w:tc>
      </w:tr>
      <w:tr w:rsidR="00460598" w:rsidRPr="00D4129F" w14:paraId="6E18B5F5" w14:textId="77777777" w:rsidTr="008C62F6">
        <w:tc>
          <w:tcPr>
            <w:tcW w:w="1800" w:type="dxa"/>
          </w:tcPr>
          <w:p w14:paraId="16D7C59C"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6EC4A25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14.9.</w:t>
            </w:r>
            <w:r w:rsidRPr="00D4129F">
              <w:rPr>
                <w:rFonts w:ascii="Helvetica" w:hAnsi="Helvetica" w:cs="Helvetica"/>
                <w:sz w:val="20"/>
                <w:szCs w:val="20"/>
              </w:rPr>
              <w:tab/>
            </w:r>
          </w:p>
        </w:tc>
        <w:tc>
          <w:tcPr>
            <w:tcW w:w="4320" w:type="dxa"/>
          </w:tcPr>
          <w:p w14:paraId="0896194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Reports to be published or disseminated to the ERC, DOE or to any person requesting a copy of any report prepared pursuant to this Manual shall be subject to the exclusion of portions which are classified as confidential or commercially sensitive information. </w:t>
            </w:r>
          </w:p>
        </w:tc>
        <w:tc>
          <w:tcPr>
            <w:tcW w:w="4320" w:type="dxa"/>
          </w:tcPr>
          <w:p w14:paraId="0153F7D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[retain provision and renumber to </w:t>
            </w:r>
            <w:r w:rsidRPr="00D4129F">
              <w:rPr>
                <w:rFonts w:ascii="Helvetica" w:hAnsi="Helvetica" w:cs="Helvetica"/>
                <w:b/>
                <w:sz w:val="20"/>
                <w:szCs w:val="20"/>
              </w:rPr>
              <w:t>Sec. 8.7</w:t>
            </w:r>
            <w:r w:rsidRPr="00D4129F">
              <w:rPr>
                <w:rFonts w:ascii="Helvetica" w:hAnsi="Helvetica" w:cs="Helvetica"/>
                <w:sz w:val="20"/>
                <w:szCs w:val="20"/>
              </w:rPr>
              <w:t>]</w:t>
            </w:r>
          </w:p>
        </w:tc>
        <w:tc>
          <w:tcPr>
            <w:tcW w:w="3983" w:type="dxa"/>
            <w:tcBorders>
              <w:top w:val="nil"/>
            </w:tcBorders>
            <w:shd w:val="clear" w:color="auto" w:fill="auto"/>
          </w:tcPr>
          <w:p w14:paraId="0D576DB7" w14:textId="3AE91768" w:rsidR="00460598" w:rsidRPr="00D4129F" w:rsidRDefault="00460598" w:rsidP="005557E0">
            <w:pPr>
              <w:spacing w:line="276" w:lineRule="auto"/>
              <w:jc w:val="both"/>
              <w:rPr>
                <w:rFonts w:ascii="Helvetica" w:hAnsi="Helvetica" w:cs="Helvetica"/>
                <w:sz w:val="20"/>
                <w:szCs w:val="20"/>
              </w:rPr>
            </w:pPr>
          </w:p>
        </w:tc>
      </w:tr>
      <w:tr w:rsidR="00460598" w:rsidRPr="00D4129F" w14:paraId="0730ABF8" w14:textId="77777777" w:rsidTr="008C62F6">
        <w:tc>
          <w:tcPr>
            <w:tcW w:w="1800" w:type="dxa"/>
          </w:tcPr>
          <w:p w14:paraId="4509715A"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164E56C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14.10.</w:t>
            </w:r>
            <w:r w:rsidRPr="00D4129F">
              <w:rPr>
                <w:rFonts w:ascii="Helvetica" w:hAnsi="Helvetica" w:cs="Helvetica"/>
                <w:sz w:val="20"/>
                <w:szCs w:val="20"/>
              </w:rPr>
              <w:tab/>
            </w:r>
          </w:p>
        </w:tc>
        <w:tc>
          <w:tcPr>
            <w:tcW w:w="4320" w:type="dxa"/>
          </w:tcPr>
          <w:p w14:paraId="5664A66D"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The members of the MSC, the ECO or MAG, as the case may be, shall prepare a version of their Reports, deleting confidential information, to enable its dissemination and publication.</w:t>
            </w:r>
          </w:p>
        </w:tc>
        <w:tc>
          <w:tcPr>
            <w:tcW w:w="4320" w:type="dxa"/>
          </w:tcPr>
          <w:p w14:paraId="39BB46C8"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trike/>
                <w:sz w:val="20"/>
                <w:szCs w:val="20"/>
              </w:rPr>
              <w:t>14.10.</w:t>
            </w:r>
            <w:r w:rsidRPr="00D4129F">
              <w:rPr>
                <w:rFonts w:ascii="Helvetica" w:hAnsi="Helvetica" w:cs="Helvetica"/>
                <w:b/>
                <w:sz w:val="20"/>
                <w:szCs w:val="20"/>
              </w:rPr>
              <w:t xml:space="preserve"> </w:t>
            </w:r>
            <w:r w:rsidRPr="00D4129F">
              <w:rPr>
                <w:rFonts w:ascii="Helvetica" w:hAnsi="Helvetica" w:cs="Helvetica"/>
                <w:b/>
                <w:sz w:val="20"/>
                <w:szCs w:val="20"/>
                <w:u w:val="single"/>
              </w:rPr>
              <w:t xml:space="preserve">8.8. </w:t>
            </w:r>
            <w:r w:rsidRPr="00D4129F">
              <w:rPr>
                <w:rFonts w:ascii="Helvetica" w:hAnsi="Helvetica" w:cs="Helvetica"/>
                <w:sz w:val="20"/>
                <w:szCs w:val="20"/>
              </w:rPr>
              <w:t xml:space="preserve">The members of the </w:t>
            </w:r>
            <w:r w:rsidRPr="00D4129F">
              <w:rPr>
                <w:rFonts w:ascii="Helvetica" w:hAnsi="Helvetica" w:cs="Helvetica"/>
                <w:strike/>
                <w:sz w:val="20"/>
                <w:szCs w:val="20"/>
              </w:rPr>
              <w:t>MSC, the ECO or MAG,</w:t>
            </w:r>
            <w:r w:rsidRPr="00D4129F">
              <w:rPr>
                <w:rFonts w:ascii="Helvetica" w:hAnsi="Helvetica" w:cs="Helvetica"/>
                <w:sz w:val="20"/>
                <w:szCs w:val="20"/>
              </w:rPr>
              <w:t xml:space="preserve"> </w:t>
            </w:r>
            <w:r w:rsidRPr="00D4129F">
              <w:rPr>
                <w:rFonts w:ascii="Helvetica" w:hAnsi="Helvetica" w:cs="Helvetica"/>
                <w:b/>
                <w:i/>
                <w:sz w:val="20"/>
                <w:szCs w:val="20"/>
                <w:u w:val="single"/>
              </w:rPr>
              <w:t>Market Surveillance Committee</w:t>
            </w:r>
            <w:r w:rsidRPr="00D4129F">
              <w:rPr>
                <w:rFonts w:ascii="Helvetica" w:hAnsi="Helvetica" w:cs="Helvetica"/>
                <w:b/>
                <w:sz w:val="20"/>
                <w:szCs w:val="20"/>
                <w:u w:val="single"/>
              </w:rPr>
              <w:t xml:space="preserve">, </w:t>
            </w:r>
            <w:r w:rsidRPr="00D4129F">
              <w:rPr>
                <w:rFonts w:ascii="Helvetica" w:hAnsi="Helvetica" w:cs="Helvetica"/>
                <w:b/>
                <w:i/>
                <w:sz w:val="20"/>
                <w:szCs w:val="20"/>
                <w:u w:val="single"/>
              </w:rPr>
              <w:t>Enforcement and Compliance Office</w:t>
            </w:r>
            <w:r w:rsidRPr="00D4129F">
              <w:rPr>
                <w:rFonts w:ascii="Helvetica" w:hAnsi="Helvetica" w:cs="Helvetica"/>
                <w:b/>
                <w:sz w:val="20"/>
                <w:szCs w:val="20"/>
                <w:u w:val="single"/>
              </w:rPr>
              <w:t xml:space="preserve"> and Market Assessment Group</w:t>
            </w:r>
            <w:r w:rsidRPr="00D4129F">
              <w:rPr>
                <w:rFonts w:ascii="Helvetica" w:hAnsi="Helvetica" w:cs="Helvetica"/>
                <w:sz w:val="20"/>
                <w:szCs w:val="20"/>
              </w:rPr>
              <w:t xml:space="preserve"> as the case may be, shall prepare a version of their Reports, deleting confidential information, to enable its dissemination and publication.</w:t>
            </w:r>
          </w:p>
          <w:p w14:paraId="6E518706" w14:textId="20B97CB5" w:rsidR="00460598" w:rsidRPr="00D4129F" w:rsidRDefault="00460598" w:rsidP="005557E0">
            <w:pPr>
              <w:spacing w:line="276" w:lineRule="auto"/>
              <w:jc w:val="both"/>
              <w:rPr>
                <w:rFonts w:ascii="Helvetica" w:hAnsi="Helvetica" w:cs="Helvetica"/>
                <w:sz w:val="20"/>
                <w:szCs w:val="20"/>
              </w:rPr>
            </w:pPr>
          </w:p>
        </w:tc>
        <w:tc>
          <w:tcPr>
            <w:tcW w:w="3983" w:type="dxa"/>
            <w:shd w:val="clear" w:color="auto" w:fill="auto"/>
          </w:tcPr>
          <w:p w14:paraId="48B5F2CE" w14:textId="2A30C71F"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Clerical enhancements.</w:t>
            </w:r>
          </w:p>
        </w:tc>
      </w:tr>
      <w:tr w:rsidR="00460598" w:rsidRPr="00D4129F" w14:paraId="64F9DE7E" w14:textId="77777777" w:rsidTr="008C62F6">
        <w:tc>
          <w:tcPr>
            <w:tcW w:w="1800" w:type="dxa"/>
          </w:tcPr>
          <w:p w14:paraId="7142087B"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D4C4A27"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2C56A3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(new)</w:t>
            </w:r>
          </w:p>
        </w:tc>
        <w:tc>
          <w:tcPr>
            <w:tcW w:w="4320" w:type="dxa"/>
          </w:tcPr>
          <w:p w14:paraId="60974570" w14:textId="77777777" w:rsidR="00460598" w:rsidRPr="00D4129F" w:rsidRDefault="00460598" w:rsidP="005557E0">
            <w:pPr>
              <w:spacing w:line="276" w:lineRule="auto"/>
              <w:jc w:val="both"/>
              <w:rPr>
                <w:rFonts w:ascii="Helvetica" w:hAnsi="Helvetica" w:cs="Helvetica"/>
                <w:b/>
                <w:sz w:val="20"/>
                <w:szCs w:val="20"/>
                <w:u w:val="single"/>
              </w:rPr>
            </w:pPr>
            <w:r w:rsidRPr="00D4129F">
              <w:rPr>
                <w:rFonts w:ascii="Helvetica" w:hAnsi="Helvetica" w:cs="Helvetica"/>
                <w:b/>
                <w:sz w:val="20"/>
                <w:szCs w:val="20"/>
                <w:u w:val="single"/>
              </w:rPr>
              <w:t>8.9.</w:t>
            </w:r>
            <w:r w:rsidRPr="00D4129F">
              <w:rPr>
                <w:rFonts w:ascii="Helvetica" w:hAnsi="Helvetica" w:cs="Helvetica"/>
                <w:b/>
                <w:sz w:val="20"/>
                <w:szCs w:val="20"/>
                <w:u w:val="single"/>
              </w:rPr>
              <w:tab/>
              <w:t xml:space="preserve">Monitoring indices shall not qualify as confidential, and the results and evolution of monitoring indices shall be </w:t>
            </w:r>
            <w:r w:rsidRPr="00D4129F">
              <w:rPr>
                <w:rFonts w:ascii="Helvetica" w:hAnsi="Helvetica" w:cs="Helvetica"/>
                <w:b/>
                <w:sz w:val="20"/>
                <w:szCs w:val="20"/>
                <w:u w:val="single"/>
              </w:rPr>
              <w:lastRenderedPageBreak/>
              <w:t>published in the Market Information Website.</w:t>
            </w:r>
          </w:p>
          <w:p w14:paraId="2A87EA90" w14:textId="77777777" w:rsidR="00460598" w:rsidRPr="00D4129F" w:rsidRDefault="00460598" w:rsidP="005557E0">
            <w:pPr>
              <w:spacing w:line="276" w:lineRule="auto"/>
              <w:jc w:val="both"/>
              <w:rPr>
                <w:rFonts w:ascii="Helvetica" w:hAnsi="Helvetica" w:cs="Helvetica"/>
                <w:strike/>
                <w:sz w:val="20"/>
                <w:szCs w:val="20"/>
              </w:rPr>
            </w:pPr>
          </w:p>
        </w:tc>
        <w:tc>
          <w:tcPr>
            <w:tcW w:w="3983" w:type="dxa"/>
            <w:shd w:val="clear" w:color="auto" w:fill="auto"/>
          </w:tcPr>
          <w:p w14:paraId="3B3E6D74" w14:textId="2180A708"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 xml:space="preserve">Included a statement that the monitoring indices and the results are deemed not confidential.  </w:t>
            </w:r>
          </w:p>
        </w:tc>
      </w:tr>
      <w:tr w:rsidR="00460598" w:rsidRPr="00D4129F" w14:paraId="3EFCD81D" w14:textId="77777777" w:rsidTr="008C62F6">
        <w:tc>
          <w:tcPr>
            <w:tcW w:w="1800" w:type="dxa"/>
          </w:tcPr>
          <w:p w14:paraId="60D9826E"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lastRenderedPageBreak/>
              <w:t>LIMITATION OF LIABILITY AND INDEMNIFICATION</w:t>
            </w:r>
          </w:p>
        </w:tc>
        <w:tc>
          <w:tcPr>
            <w:tcW w:w="1327" w:type="dxa"/>
          </w:tcPr>
          <w:p w14:paraId="136D9D11"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15.</w:t>
            </w:r>
            <w:r w:rsidRPr="00D4129F">
              <w:rPr>
                <w:rFonts w:ascii="Helvetica" w:hAnsi="Helvetica" w:cs="Helvetica"/>
                <w:sz w:val="20"/>
                <w:szCs w:val="20"/>
              </w:rPr>
              <w:tab/>
            </w:r>
          </w:p>
        </w:tc>
        <w:tc>
          <w:tcPr>
            <w:tcW w:w="4320" w:type="dxa"/>
          </w:tcPr>
          <w:p w14:paraId="6F2F4640"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03A7047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[retain section title and renumber to </w:t>
            </w:r>
            <w:r w:rsidRPr="00D4129F">
              <w:rPr>
                <w:rFonts w:ascii="Helvetica" w:hAnsi="Helvetica" w:cs="Helvetica"/>
                <w:b/>
                <w:sz w:val="20"/>
                <w:szCs w:val="20"/>
              </w:rPr>
              <w:t>Sec. 9</w:t>
            </w:r>
            <w:r w:rsidRPr="00D4129F">
              <w:rPr>
                <w:rFonts w:ascii="Helvetica" w:hAnsi="Helvetica" w:cs="Helvetica"/>
                <w:sz w:val="20"/>
                <w:szCs w:val="20"/>
              </w:rPr>
              <w:t>]</w:t>
            </w:r>
          </w:p>
        </w:tc>
        <w:tc>
          <w:tcPr>
            <w:tcW w:w="3983" w:type="dxa"/>
            <w:tcBorders>
              <w:bottom w:val="single" w:sz="4" w:space="0" w:color="auto"/>
            </w:tcBorders>
            <w:shd w:val="clear" w:color="auto" w:fill="auto"/>
          </w:tcPr>
          <w:p w14:paraId="3963A6A5" w14:textId="624F4620"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Renumbered.</w:t>
            </w:r>
          </w:p>
        </w:tc>
      </w:tr>
      <w:tr w:rsidR="00460598" w:rsidRPr="00D4129F" w14:paraId="71708097" w14:textId="77777777" w:rsidTr="008C62F6">
        <w:tc>
          <w:tcPr>
            <w:tcW w:w="1800" w:type="dxa"/>
          </w:tcPr>
          <w:p w14:paraId="04FBB804"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47CF1F0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15.1.</w:t>
            </w:r>
            <w:r w:rsidRPr="00D4129F">
              <w:rPr>
                <w:rFonts w:ascii="Helvetica" w:hAnsi="Helvetica" w:cs="Helvetica"/>
                <w:sz w:val="20"/>
                <w:szCs w:val="20"/>
              </w:rPr>
              <w:tab/>
            </w:r>
          </w:p>
        </w:tc>
        <w:tc>
          <w:tcPr>
            <w:tcW w:w="4320" w:type="dxa"/>
          </w:tcPr>
          <w:p w14:paraId="6FE57A59" w14:textId="1404CD16"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Members of the MSC, or the staff of the MAG or the ECO shall not be made personally liable for any loss or damage suffered or incurred by a WESM Member, the </w:t>
            </w:r>
            <w:r w:rsidRPr="00D4129F">
              <w:rPr>
                <w:rFonts w:ascii="Helvetica" w:hAnsi="Helvetica" w:cs="Helvetica"/>
                <w:i/>
                <w:sz w:val="20"/>
                <w:szCs w:val="20"/>
              </w:rPr>
              <w:t>System Operator</w:t>
            </w:r>
            <w:r w:rsidRPr="00D4129F">
              <w:rPr>
                <w:rFonts w:ascii="Helvetica" w:hAnsi="Helvetica" w:cs="Helvetica"/>
                <w:sz w:val="20"/>
                <w:szCs w:val="20"/>
              </w:rPr>
              <w:t xml:space="preserve">, the </w:t>
            </w:r>
            <w:r w:rsidRPr="00D4129F">
              <w:rPr>
                <w:rFonts w:ascii="Helvetica" w:hAnsi="Helvetica" w:cs="Helvetica"/>
                <w:i/>
                <w:sz w:val="20"/>
                <w:szCs w:val="20"/>
              </w:rPr>
              <w:t>Market Operator</w:t>
            </w:r>
            <w:r w:rsidRPr="00D4129F">
              <w:rPr>
                <w:rFonts w:ascii="Helvetica" w:hAnsi="Helvetica" w:cs="Helvetica"/>
                <w:sz w:val="20"/>
                <w:szCs w:val="20"/>
              </w:rPr>
              <w:t xml:space="preserve"> or any other person as a consequence of any act or omission undertaken in the performance of the duties and responsibilities contained in the Market Manuals or the </w:t>
            </w:r>
            <w:r w:rsidRPr="00D4129F">
              <w:rPr>
                <w:rFonts w:ascii="Helvetica" w:hAnsi="Helvetica" w:cs="Helvetica"/>
                <w:i/>
                <w:sz w:val="20"/>
                <w:szCs w:val="20"/>
              </w:rPr>
              <w:t>WESM Rules</w:t>
            </w:r>
            <w:r w:rsidRPr="00D4129F">
              <w:rPr>
                <w:rFonts w:ascii="Helvetica" w:hAnsi="Helvetica" w:cs="Helvetica"/>
                <w:sz w:val="20"/>
                <w:szCs w:val="20"/>
              </w:rPr>
              <w:t>, unless the person acted with malice, manifest partiality, bad faith, gross incompetence or gross negligence.</w:t>
            </w:r>
          </w:p>
        </w:tc>
        <w:tc>
          <w:tcPr>
            <w:tcW w:w="4320" w:type="dxa"/>
          </w:tcPr>
          <w:p w14:paraId="264FD14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trike/>
                <w:sz w:val="20"/>
                <w:szCs w:val="20"/>
              </w:rPr>
              <w:t xml:space="preserve">15.1. </w:t>
            </w:r>
            <w:r w:rsidRPr="00D4129F">
              <w:rPr>
                <w:rFonts w:ascii="Helvetica" w:hAnsi="Helvetica" w:cs="Helvetica"/>
                <w:b/>
                <w:sz w:val="20"/>
                <w:szCs w:val="20"/>
                <w:u w:val="single"/>
              </w:rPr>
              <w:t>9.1</w:t>
            </w:r>
            <w:r w:rsidRPr="00D4129F">
              <w:rPr>
                <w:rFonts w:ascii="Helvetica" w:hAnsi="Helvetica" w:cs="Helvetica"/>
                <w:sz w:val="20"/>
                <w:szCs w:val="20"/>
              </w:rPr>
              <w:t xml:space="preserve"> Members of the </w:t>
            </w:r>
            <w:r w:rsidRPr="00D4129F">
              <w:rPr>
                <w:rFonts w:ascii="Helvetica" w:hAnsi="Helvetica" w:cs="Helvetica"/>
                <w:strike/>
                <w:sz w:val="20"/>
                <w:szCs w:val="20"/>
              </w:rPr>
              <w:t xml:space="preserve">MSC </w:t>
            </w:r>
            <w:r w:rsidRPr="00D4129F">
              <w:rPr>
                <w:rFonts w:ascii="Helvetica" w:hAnsi="Helvetica" w:cs="Helvetica"/>
                <w:b/>
                <w:i/>
                <w:sz w:val="20"/>
                <w:szCs w:val="20"/>
                <w:u w:val="single"/>
              </w:rPr>
              <w:t>PEM Board</w:t>
            </w:r>
            <w:r w:rsidRPr="00D4129F">
              <w:rPr>
                <w:rFonts w:ascii="Helvetica" w:hAnsi="Helvetica" w:cs="Helvetica"/>
                <w:b/>
                <w:sz w:val="20"/>
                <w:szCs w:val="20"/>
                <w:u w:val="single"/>
              </w:rPr>
              <w:t xml:space="preserve">, </w:t>
            </w:r>
            <w:r w:rsidRPr="00D4129F">
              <w:rPr>
                <w:rFonts w:ascii="Helvetica" w:hAnsi="Helvetica" w:cs="Helvetica"/>
                <w:b/>
                <w:i/>
                <w:sz w:val="20"/>
                <w:szCs w:val="20"/>
                <w:u w:val="single"/>
              </w:rPr>
              <w:t>Market Surveillance Committee</w:t>
            </w:r>
            <w:r w:rsidRPr="00D4129F">
              <w:rPr>
                <w:rFonts w:ascii="Helvetica" w:hAnsi="Helvetica" w:cs="Helvetica"/>
                <w:sz w:val="20"/>
                <w:szCs w:val="20"/>
              </w:rPr>
              <w:t xml:space="preserve">, or the </w:t>
            </w:r>
            <w:r w:rsidRPr="00D4129F">
              <w:rPr>
                <w:rFonts w:ascii="Helvetica" w:hAnsi="Helvetica" w:cs="Helvetica"/>
                <w:strike/>
                <w:sz w:val="20"/>
                <w:szCs w:val="20"/>
              </w:rPr>
              <w:t>staff of the</w:t>
            </w:r>
            <w:r w:rsidRPr="00D4129F">
              <w:rPr>
                <w:rFonts w:ascii="Helvetica" w:hAnsi="Helvetica" w:cs="Helvetica"/>
                <w:sz w:val="20"/>
                <w:szCs w:val="20"/>
              </w:rPr>
              <w:t xml:space="preserve"> </w:t>
            </w:r>
            <w:r w:rsidRPr="00D4129F">
              <w:rPr>
                <w:rFonts w:ascii="Helvetica" w:hAnsi="Helvetica" w:cs="Helvetica"/>
                <w:strike/>
                <w:sz w:val="20"/>
                <w:szCs w:val="20"/>
              </w:rPr>
              <w:t xml:space="preserve">MAG </w:t>
            </w:r>
            <w:r w:rsidRPr="00D4129F">
              <w:rPr>
                <w:rFonts w:ascii="Helvetica" w:hAnsi="Helvetica" w:cs="Helvetica"/>
                <w:b/>
                <w:sz w:val="20"/>
                <w:szCs w:val="20"/>
                <w:u w:val="single"/>
              </w:rPr>
              <w:t>Market Assessment Group</w:t>
            </w:r>
            <w:r w:rsidRPr="00D4129F">
              <w:rPr>
                <w:rFonts w:ascii="Helvetica" w:hAnsi="Helvetica" w:cs="Helvetica"/>
                <w:strike/>
                <w:sz w:val="20"/>
                <w:szCs w:val="20"/>
              </w:rPr>
              <w:t xml:space="preserve"> or the ECO</w:t>
            </w:r>
            <w:r w:rsidRPr="00D4129F">
              <w:rPr>
                <w:rFonts w:ascii="Helvetica" w:hAnsi="Helvetica" w:cs="Helvetica"/>
                <w:sz w:val="20"/>
                <w:szCs w:val="20"/>
              </w:rPr>
              <w:t xml:space="preserve"> shall not be made personally liable for any loss or damage suffered or incurred by a </w:t>
            </w:r>
            <w:r w:rsidRPr="00D4129F">
              <w:rPr>
                <w:rFonts w:ascii="Helvetica" w:hAnsi="Helvetica" w:cs="Helvetica"/>
                <w:i/>
                <w:sz w:val="20"/>
                <w:szCs w:val="20"/>
              </w:rPr>
              <w:t xml:space="preserve">WESM </w:t>
            </w:r>
            <w:proofErr w:type="spellStart"/>
            <w:r w:rsidRPr="00D4129F">
              <w:rPr>
                <w:rFonts w:ascii="Helvetica" w:hAnsi="Helvetica" w:cs="Helvetica"/>
                <w:i/>
                <w:strike/>
                <w:sz w:val="20"/>
                <w:szCs w:val="20"/>
              </w:rPr>
              <w:t>M</w:t>
            </w:r>
            <w:r w:rsidRPr="00D4129F">
              <w:rPr>
                <w:rFonts w:ascii="Helvetica" w:hAnsi="Helvetica" w:cs="Helvetica"/>
                <w:b/>
                <w:i/>
                <w:sz w:val="20"/>
                <w:szCs w:val="20"/>
                <w:u w:val="single"/>
              </w:rPr>
              <w:t>m</w:t>
            </w:r>
            <w:r w:rsidRPr="00D4129F">
              <w:rPr>
                <w:rFonts w:ascii="Helvetica" w:hAnsi="Helvetica" w:cs="Helvetica"/>
                <w:i/>
                <w:sz w:val="20"/>
                <w:szCs w:val="20"/>
              </w:rPr>
              <w:t>ember</w:t>
            </w:r>
            <w:proofErr w:type="spellEnd"/>
            <w:r w:rsidRPr="00D4129F">
              <w:rPr>
                <w:rFonts w:ascii="Helvetica" w:hAnsi="Helvetica" w:cs="Helvetica"/>
                <w:sz w:val="20"/>
                <w:szCs w:val="20"/>
              </w:rPr>
              <w:t xml:space="preserve">, the </w:t>
            </w:r>
            <w:r w:rsidRPr="00D4129F">
              <w:rPr>
                <w:rFonts w:ascii="Helvetica" w:hAnsi="Helvetica" w:cs="Helvetica"/>
                <w:i/>
                <w:sz w:val="20"/>
                <w:szCs w:val="20"/>
              </w:rPr>
              <w:t>System Operator</w:t>
            </w:r>
            <w:r w:rsidRPr="00D4129F">
              <w:rPr>
                <w:rFonts w:ascii="Helvetica" w:hAnsi="Helvetica" w:cs="Helvetica"/>
                <w:sz w:val="20"/>
                <w:szCs w:val="20"/>
              </w:rPr>
              <w:t xml:space="preserve">, the </w:t>
            </w:r>
            <w:r w:rsidRPr="00D4129F">
              <w:rPr>
                <w:rFonts w:ascii="Helvetica" w:hAnsi="Helvetica" w:cs="Helvetica"/>
                <w:i/>
                <w:sz w:val="20"/>
                <w:szCs w:val="20"/>
              </w:rPr>
              <w:t>Market Operator</w:t>
            </w:r>
            <w:r w:rsidRPr="00D4129F">
              <w:rPr>
                <w:rFonts w:ascii="Helvetica" w:hAnsi="Helvetica" w:cs="Helvetica"/>
                <w:sz w:val="20"/>
                <w:szCs w:val="20"/>
              </w:rPr>
              <w:t xml:space="preserve"> or any other person as a consequence of any act or omission undertaken in the performance of the duties and responsibilities contained in the </w:t>
            </w:r>
            <w:r w:rsidRPr="00D4129F">
              <w:rPr>
                <w:rFonts w:ascii="Helvetica" w:hAnsi="Helvetica" w:cs="Helvetica"/>
                <w:i/>
                <w:sz w:val="20"/>
                <w:szCs w:val="20"/>
              </w:rPr>
              <w:t>Market Manuals</w:t>
            </w:r>
            <w:r w:rsidRPr="00D4129F">
              <w:rPr>
                <w:rFonts w:ascii="Helvetica" w:hAnsi="Helvetica" w:cs="Helvetica"/>
                <w:sz w:val="20"/>
                <w:szCs w:val="20"/>
              </w:rPr>
              <w:t xml:space="preserve"> or the </w:t>
            </w:r>
            <w:r w:rsidRPr="00D4129F">
              <w:rPr>
                <w:rFonts w:ascii="Helvetica" w:hAnsi="Helvetica" w:cs="Helvetica"/>
                <w:i/>
                <w:sz w:val="20"/>
                <w:szCs w:val="20"/>
              </w:rPr>
              <w:t>WESM Rules</w:t>
            </w:r>
            <w:r w:rsidRPr="00D4129F">
              <w:rPr>
                <w:rFonts w:ascii="Helvetica" w:hAnsi="Helvetica" w:cs="Helvetica"/>
                <w:sz w:val="20"/>
                <w:szCs w:val="20"/>
              </w:rPr>
              <w:t>, unless the person acted with malice, manifest partiality, bad faith, gross incompetence or gross negligence.</w:t>
            </w:r>
          </w:p>
          <w:p w14:paraId="51939461" w14:textId="671EFC87" w:rsidR="00460598" w:rsidRPr="00D4129F" w:rsidRDefault="00460598" w:rsidP="005557E0">
            <w:pPr>
              <w:spacing w:line="276" w:lineRule="auto"/>
              <w:jc w:val="both"/>
              <w:rPr>
                <w:rFonts w:ascii="Helvetica" w:hAnsi="Helvetica" w:cs="Helvetica"/>
                <w:sz w:val="20"/>
                <w:szCs w:val="20"/>
              </w:rPr>
            </w:pPr>
          </w:p>
        </w:tc>
        <w:tc>
          <w:tcPr>
            <w:tcW w:w="3983" w:type="dxa"/>
            <w:tcBorders>
              <w:bottom w:val="nil"/>
            </w:tcBorders>
            <w:shd w:val="clear" w:color="auto" w:fill="auto"/>
          </w:tcPr>
          <w:p w14:paraId="25B02462" w14:textId="01365F4B"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Clerical enhancements.</w:t>
            </w:r>
          </w:p>
        </w:tc>
      </w:tr>
      <w:tr w:rsidR="00460598" w:rsidRPr="00D4129F" w14:paraId="03DF1430" w14:textId="77777777" w:rsidTr="008C62F6">
        <w:tc>
          <w:tcPr>
            <w:tcW w:w="1800" w:type="dxa"/>
          </w:tcPr>
          <w:p w14:paraId="04021B84"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5FE657C4"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15.2.</w:t>
            </w:r>
            <w:r w:rsidRPr="00D4129F">
              <w:rPr>
                <w:rFonts w:ascii="Helvetica" w:hAnsi="Helvetica" w:cs="Helvetica"/>
                <w:sz w:val="20"/>
                <w:szCs w:val="20"/>
              </w:rPr>
              <w:tab/>
            </w:r>
          </w:p>
        </w:tc>
        <w:tc>
          <w:tcPr>
            <w:tcW w:w="4320" w:type="dxa"/>
          </w:tcPr>
          <w:p w14:paraId="22C1D89D" w14:textId="3C2E7CE4"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 xml:space="preserve">Should any member of the MSC, or any staff of the MAG or the ECO be made liable for any amount for loss or damage suffered or incurred by any person or entity as a consequence of any of its acts or omissions in the performance of its duties as prescribed in the Market Manuals or the </w:t>
            </w:r>
            <w:r w:rsidRPr="00D4129F">
              <w:rPr>
                <w:rFonts w:ascii="Helvetica" w:hAnsi="Helvetica" w:cs="Helvetica"/>
                <w:i/>
                <w:sz w:val="20"/>
                <w:szCs w:val="20"/>
              </w:rPr>
              <w:t>WESM Rules</w:t>
            </w:r>
            <w:r w:rsidRPr="00D4129F">
              <w:rPr>
                <w:rFonts w:ascii="Helvetica" w:hAnsi="Helvetica" w:cs="Helvetica"/>
                <w:sz w:val="20"/>
                <w:szCs w:val="20"/>
              </w:rPr>
              <w:t xml:space="preserve">, the PEMC shall indemnify said persons through an indemnification process to be developed by the </w:t>
            </w:r>
            <w:r w:rsidRPr="00D4129F">
              <w:rPr>
                <w:rFonts w:ascii="Helvetica" w:hAnsi="Helvetica" w:cs="Helvetica"/>
                <w:i/>
                <w:sz w:val="20"/>
                <w:szCs w:val="20"/>
              </w:rPr>
              <w:lastRenderedPageBreak/>
              <w:t>PEM Board</w:t>
            </w:r>
            <w:r w:rsidRPr="00D4129F">
              <w:rPr>
                <w:rFonts w:ascii="Helvetica" w:hAnsi="Helvetica" w:cs="Helvetica"/>
                <w:sz w:val="20"/>
                <w:szCs w:val="20"/>
              </w:rPr>
              <w:t>; Provided however that the indemnification shall exclude any liability arising out of conduct involving malice, manifest partiality, bad faith, gross incompetence or gross negligence. Said indemnification shall cover:</w:t>
            </w:r>
          </w:p>
        </w:tc>
        <w:tc>
          <w:tcPr>
            <w:tcW w:w="4320" w:type="dxa"/>
          </w:tcPr>
          <w:p w14:paraId="3B3E28D5"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trike/>
                <w:sz w:val="20"/>
                <w:szCs w:val="20"/>
              </w:rPr>
              <w:lastRenderedPageBreak/>
              <w:t>15.2.</w:t>
            </w:r>
            <w:r w:rsidRPr="00D4129F">
              <w:rPr>
                <w:rFonts w:ascii="Helvetica" w:hAnsi="Helvetica" w:cs="Helvetica"/>
                <w:sz w:val="20"/>
                <w:szCs w:val="20"/>
              </w:rPr>
              <w:t xml:space="preserve"> </w:t>
            </w:r>
            <w:r w:rsidRPr="00D4129F">
              <w:rPr>
                <w:rFonts w:ascii="Helvetica" w:hAnsi="Helvetica" w:cs="Helvetica"/>
                <w:b/>
                <w:sz w:val="20"/>
                <w:szCs w:val="20"/>
                <w:u w:val="single"/>
              </w:rPr>
              <w:t>9.2</w:t>
            </w:r>
            <w:r w:rsidRPr="00D4129F">
              <w:rPr>
                <w:rFonts w:ascii="Helvetica" w:hAnsi="Helvetica" w:cs="Helvetica"/>
                <w:sz w:val="20"/>
                <w:szCs w:val="20"/>
                <w:u w:val="single"/>
              </w:rPr>
              <w:t>.</w:t>
            </w:r>
            <w:r w:rsidRPr="00D4129F">
              <w:rPr>
                <w:rFonts w:ascii="Helvetica" w:hAnsi="Helvetica" w:cs="Helvetica"/>
                <w:sz w:val="20"/>
                <w:szCs w:val="20"/>
              </w:rPr>
              <w:t xml:space="preserve"> Should any member of the </w:t>
            </w:r>
            <w:r w:rsidRPr="00D4129F">
              <w:rPr>
                <w:rFonts w:ascii="Helvetica" w:hAnsi="Helvetica" w:cs="Helvetica"/>
                <w:strike/>
                <w:sz w:val="20"/>
                <w:szCs w:val="20"/>
              </w:rPr>
              <w:t xml:space="preserve">MSC </w:t>
            </w:r>
            <w:r w:rsidRPr="00D4129F">
              <w:rPr>
                <w:rFonts w:ascii="Helvetica" w:hAnsi="Helvetica" w:cs="Helvetica"/>
                <w:b/>
                <w:i/>
                <w:sz w:val="20"/>
                <w:szCs w:val="20"/>
                <w:u w:val="single"/>
              </w:rPr>
              <w:t>PEM Board</w:t>
            </w:r>
            <w:r w:rsidRPr="00D4129F">
              <w:rPr>
                <w:rFonts w:ascii="Helvetica" w:hAnsi="Helvetica" w:cs="Helvetica"/>
                <w:b/>
                <w:sz w:val="20"/>
                <w:szCs w:val="20"/>
                <w:u w:val="single"/>
              </w:rPr>
              <w:t xml:space="preserve">, </w:t>
            </w:r>
            <w:r w:rsidRPr="00D4129F">
              <w:rPr>
                <w:rFonts w:ascii="Helvetica" w:hAnsi="Helvetica" w:cs="Helvetica"/>
                <w:b/>
                <w:i/>
                <w:sz w:val="20"/>
                <w:szCs w:val="20"/>
                <w:u w:val="single"/>
              </w:rPr>
              <w:t>Market Surveillance Committee</w:t>
            </w:r>
            <w:r w:rsidRPr="00D4129F">
              <w:rPr>
                <w:rFonts w:ascii="Helvetica" w:hAnsi="Helvetica" w:cs="Helvetica"/>
                <w:sz w:val="20"/>
                <w:szCs w:val="20"/>
              </w:rPr>
              <w:t xml:space="preserve">, or </w:t>
            </w:r>
            <w:r w:rsidRPr="00D4129F">
              <w:rPr>
                <w:rFonts w:ascii="Helvetica" w:hAnsi="Helvetica" w:cs="Helvetica"/>
                <w:strike/>
                <w:sz w:val="20"/>
                <w:szCs w:val="20"/>
              </w:rPr>
              <w:t>any staff of</w:t>
            </w:r>
            <w:r w:rsidRPr="00D4129F">
              <w:rPr>
                <w:rFonts w:ascii="Helvetica" w:hAnsi="Helvetica" w:cs="Helvetica"/>
                <w:sz w:val="20"/>
                <w:szCs w:val="20"/>
              </w:rPr>
              <w:t xml:space="preserve"> the </w:t>
            </w:r>
            <w:r w:rsidRPr="00D4129F">
              <w:rPr>
                <w:rFonts w:ascii="Helvetica" w:hAnsi="Helvetica" w:cs="Helvetica"/>
                <w:strike/>
                <w:sz w:val="20"/>
                <w:szCs w:val="20"/>
              </w:rPr>
              <w:t>MAG or the ECO</w:t>
            </w:r>
            <w:r w:rsidRPr="00D4129F">
              <w:rPr>
                <w:rFonts w:ascii="Helvetica" w:hAnsi="Helvetica" w:cs="Helvetica"/>
                <w:sz w:val="20"/>
                <w:szCs w:val="20"/>
              </w:rPr>
              <w:t xml:space="preserve"> </w:t>
            </w:r>
            <w:r w:rsidRPr="00D4129F">
              <w:rPr>
                <w:rFonts w:ascii="Helvetica" w:hAnsi="Helvetica" w:cs="Helvetica"/>
                <w:b/>
                <w:sz w:val="20"/>
                <w:szCs w:val="20"/>
                <w:u w:val="single"/>
              </w:rPr>
              <w:t>Market Assessment Group</w:t>
            </w:r>
            <w:r w:rsidRPr="00D4129F">
              <w:rPr>
                <w:rFonts w:ascii="Helvetica" w:hAnsi="Helvetica" w:cs="Helvetica"/>
                <w:sz w:val="20"/>
                <w:szCs w:val="20"/>
              </w:rPr>
              <w:t xml:space="preserve"> be made liable for any amount for loss or damage suffered or incurred by any person or entity as a consequence of any of its acts or omissions in the performance of its duties as prescribed in the </w:t>
            </w:r>
            <w:r w:rsidRPr="00D4129F">
              <w:rPr>
                <w:rFonts w:ascii="Helvetica" w:hAnsi="Helvetica" w:cs="Helvetica"/>
                <w:i/>
                <w:sz w:val="20"/>
                <w:szCs w:val="20"/>
              </w:rPr>
              <w:t>Market Manuals</w:t>
            </w:r>
            <w:r w:rsidRPr="00D4129F">
              <w:rPr>
                <w:rFonts w:ascii="Helvetica" w:hAnsi="Helvetica" w:cs="Helvetica"/>
                <w:sz w:val="20"/>
                <w:szCs w:val="20"/>
              </w:rPr>
              <w:t xml:space="preserve"> or the </w:t>
            </w:r>
            <w:r w:rsidRPr="00D4129F">
              <w:rPr>
                <w:rFonts w:ascii="Helvetica" w:hAnsi="Helvetica" w:cs="Helvetica"/>
                <w:i/>
                <w:sz w:val="20"/>
                <w:szCs w:val="20"/>
              </w:rPr>
              <w:t>WESM Rules</w:t>
            </w:r>
            <w:r w:rsidRPr="00D4129F">
              <w:rPr>
                <w:rFonts w:ascii="Helvetica" w:hAnsi="Helvetica" w:cs="Helvetica"/>
                <w:sz w:val="20"/>
                <w:szCs w:val="20"/>
              </w:rPr>
              <w:t xml:space="preserve">, the </w:t>
            </w:r>
            <w:r w:rsidRPr="00D4129F">
              <w:rPr>
                <w:rFonts w:ascii="Helvetica" w:hAnsi="Helvetica" w:cs="Helvetica"/>
                <w:sz w:val="20"/>
                <w:szCs w:val="20"/>
              </w:rPr>
              <w:lastRenderedPageBreak/>
              <w:t xml:space="preserve">PEMC shall indemnify said persons through an indemnification process to be developed by the </w:t>
            </w:r>
            <w:r w:rsidRPr="00D4129F">
              <w:rPr>
                <w:rFonts w:ascii="Helvetica" w:hAnsi="Helvetica" w:cs="Helvetica"/>
                <w:i/>
                <w:sz w:val="20"/>
                <w:szCs w:val="20"/>
              </w:rPr>
              <w:t>PEM Board</w:t>
            </w:r>
            <w:r w:rsidRPr="00D4129F">
              <w:rPr>
                <w:rFonts w:ascii="Helvetica" w:hAnsi="Helvetica" w:cs="Helvetica"/>
                <w:sz w:val="20"/>
                <w:szCs w:val="20"/>
              </w:rPr>
              <w:t>; Provided however that the indemnification shall exclude any liability arising out of conduct involving malice, manifest partiality, bad faith, gross incompetence or gross negligence. Said indemnification shall cover:</w:t>
            </w:r>
          </w:p>
          <w:p w14:paraId="019FD3C8" w14:textId="4F070692" w:rsidR="00460598" w:rsidRPr="00D4129F" w:rsidRDefault="00460598" w:rsidP="005557E0">
            <w:pPr>
              <w:spacing w:line="276" w:lineRule="auto"/>
              <w:jc w:val="both"/>
              <w:rPr>
                <w:rFonts w:ascii="Helvetica" w:hAnsi="Helvetica" w:cs="Helvetica"/>
                <w:sz w:val="20"/>
                <w:szCs w:val="20"/>
              </w:rPr>
            </w:pPr>
          </w:p>
        </w:tc>
        <w:tc>
          <w:tcPr>
            <w:tcW w:w="3983" w:type="dxa"/>
            <w:tcBorders>
              <w:top w:val="nil"/>
            </w:tcBorders>
            <w:shd w:val="clear" w:color="auto" w:fill="auto"/>
          </w:tcPr>
          <w:p w14:paraId="6B8C63D7" w14:textId="7870FBD6" w:rsidR="00460598" w:rsidRPr="00D4129F" w:rsidRDefault="00460598" w:rsidP="005557E0">
            <w:pPr>
              <w:spacing w:line="276" w:lineRule="auto"/>
              <w:jc w:val="both"/>
              <w:rPr>
                <w:rFonts w:ascii="Helvetica" w:hAnsi="Helvetica" w:cs="Helvetica"/>
                <w:sz w:val="20"/>
                <w:szCs w:val="20"/>
              </w:rPr>
            </w:pPr>
          </w:p>
        </w:tc>
      </w:tr>
      <w:tr w:rsidR="00460598" w:rsidRPr="00D4129F" w14:paraId="35ACA18C" w14:textId="77777777" w:rsidTr="008C62F6">
        <w:tc>
          <w:tcPr>
            <w:tcW w:w="1800" w:type="dxa"/>
          </w:tcPr>
          <w:p w14:paraId="201635CE"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0F1AD470"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135493CC" w14:textId="77777777" w:rsidR="00460598" w:rsidRPr="00D4129F" w:rsidRDefault="00460598" w:rsidP="00530921">
            <w:pPr>
              <w:numPr>
                <w:ilvl w:val="4"/>
                <w:numId w:val="72"/>
              </w:numPr>
              <w:spacing w:line="276" w:lineRule="auto"/>
              <w:ind w:left="504"/>
              <w:jc w:val="both"/>
              <w:rPr>
                <w:rFonts w:ascii="Helvetica" w:hAnsi="Helvetica" w:cs="Helvetica"/>
                <w:sz w:val="20"/>
                <w:szCs w:val="20"/>
              </w:rPr>
            </w:pPr>
            <w:r w:rsidRPr="00D4129F">
              <w:rPr>
                <w:rFonts w:ascii="Helvetica" w:hAnsi="Helvetica" w:cs="Helvetica"/>
                <w:sz w:val="20"/>
                <w:szCs w:val="20"/>
              </w:rPr>
              <w:t>The full amount adjudged; and</w:t>
            </w:r>
          </w:p>
        </w:tc>
        <w:tc>
          <w:tcPr>
            <w:tcW w:w="4320" w:type="dxa"/>
          </w:tcPr>
          <w:p w14:paraId="2EB6BB0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xxx</w:t>
            </w:r>
          </w:p>
        </w:tc>
        <w:tc>
          <w:tcPr>
            <w:tcW w:w="3983" w:type="dxa"/>
            <w:shd w:val="clear" w:color="auto" w:fill="auto"/>
          </w:tcPr>
          <w:p w14:paraId="33328F35" w14:textId="679222C9" w:rsidR="00460598" w:rsidRPr="00D4129F" w:rsidRDefault="00460598" w:rsidP="005557E0">
            <w:pPr>
              <w:spacing w:line="276" w:lineRule="auto"/>
              <w:jc w:val="both"/>
              <w:rPr>
                <w:rFonts w:ascii="Helvetica" w:hAnsi="Helvetica" w:cs="Helvetica"/>
                <w:sz w:val="20"/>
                <w:szCs w:val="20"/>
              </w:rPr>
            </w:pPr>
          </w:p>
        </w:tc>
      </w:tr>
      <w:tr w:rsidR="00460598" w:rsidRPr="00D4129F" w14:paraId="78BB1DBD" w14:textId="77777777" w:rsidTr="008C62F6">
        <w:tc>
          <w:tcPr>
            <w:tcW w:w="1800" w:type="dxa"/>
          </w:tcPr>
          <w:p w14:paraId="3ABE41AA" w14:textId="77777777" w:rsidR="00460598" w:rsidRPr="00D4129F" w:rsidRDefault="00460598" w:rsidP="005557E0">
            <w:pPr>
              <w:spacing w:line="276" w:lineRule="auto"/>
              <w:jc w:val="both"/>
              <w:rPr>
                <w:rFonts w:ascii="Helvetica" w:hAnsi="Helvetica" w:cs="Helvetica"/>
                <w:sz w:val="20"/>
                <w:szCs w:val="20"/>
              </w:rPr>
            </w:pPr>
          </w:p>
        </w:tc>
        <w:tc>
          <w:tcPr>
            <w:tcW w:w="1327" w:type="dxa"/>
          </w:tcPr>
          <w:p w14:paraId="2FE9ED60"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3C4454D1" w14:textId="77777777" w:rsidR="00460598" w:rsidRPr="00D4129F" w:rsidRDefault="00460598" w:rsidP="00530921">
            <w:pPr>
              <w:numPr>
                <w:ilvl w:val="4"/>
                <w:numId w:val="72"/>
              </w:numPr>
              <w:spacing w:line="276" w:lineRule="auto"/>
              <w:ind w:left="504"/>
              <w:jc w:val="both"/>
              <w:rPr>
                <w:rFonts w:ascii="Helvetica" w:hAnsi="Helvetica" w:cs="Helvetica"/>
                <w:sz w:val="20"/>
                <w:szCs w:val="20"/>
              </w:rPr>
            </w:pPr>
            <w:r w:rsidRPr="00D4129F">
              <w:rPr>
                <w:rFonts w:ascii="Helvetica" w:hAnsi="Helvetica" w:cs="Helvetica"/>
                <w:sz w:val="20"/>
                <w:szCs w:val="20"/>
              </w:rPr>
              <w:t>The costs and expenses incurred by the member of the MSC or any staff of the MAG or the ECO in defending itself in the related proceedings.</w:t>
            </w:r>
          </w:p>
        </w:tc>
        <w:tc>
          <w:tcPr>
            <w:tcW w:w="4320" w:type="dxa"/>
          </w:tcPr>
          <w:p w14:paraId="5AB150D0" w14:textId="77777777" w:rsidR="00460598" w:rsidRPr="00D4129F" w:rsidRDefault="00460598" w:rsidP="00530921">
            <w:pPr>
              <w:pStyle w:val="ListParagraph"/>
              <w:numPr>
                <w:ilvl w:val="4"/>
                <w:numId w:val="98"/>
              </w:numPr>
              <w:spacing w:line="276" w:lineRule="auto"/>
              <w:ind w:left="504"/>
              <w:jc w:val="both"/>
              <w:rPr>
                <w:rFonts w:ascii="Helvetica" w:hAnsi="Helvetica" w:cs="Helvetica"/>
                <w:sz w:val="20"/>
                <w:szCs w:val="20"/>
              </w:rPr>
            </w:pPr>
            <w:r w:rsidRPr="00D4129F">
              <w:rPr>
                <w:rFonts w:ascii="Helvetica" w:hAnsi="Helvetica" w:cs="Helvetica"/>
                <w:sz w:val="20"/>
                <w:szCs w:val="20"/>
              </w:rPr>
              <w:t xml:space="preserve">The costs and expenses incurred by the member of the </w:t>
            </w:r>
            <w:r w:rsidRPr="00D4129F">
              <w:rPr>
                <w:rFonts w:ascii="Helvetica" w:hAnsi="Helvetica" w:cs="Helvetica"/>
                <w:strike/>
                <w:sz w:val="20"/>
                <w:szCs w:val="20"/>
              </w:rPr>
              <w:t>MSC</w:t>
            </w:r>
            <w:r w:rsidRPr="00D4129F">
              <w:rPr>
                <w:rFonts w:ascii="Helvetica" w:hAnsi="Helvetica" w:cs="Helvetica"/>
                <w:sz w:val="20"/>
                <w:szCs w:val="20"/>
              </w:rPr>
              <w:t xml:space="preserve"> </w:t>
            </w:r>
            <w:r w:rsidRPr="00D4129F">
              <w:rPr>
                <w:rFonts w:ascii="Helvetica" w:hAnsi="Helvetica" w:cs="Helvetica"/>
                <w:b/>
                <w:i/>
                <w:sz w:val="20"/>
                <w:szCs w:val="20"/>
                <w:u w:val="single"/>
              </w:rPr>
              <w:t>Market Surveillance Committee</w:t>
            </w:r>
            <w:r w:rsidRPr="00D4129F">
              <w:rPr>
                <w:rFonts w:ascii="Helvetica" w:hAnsi="Helvetica" w:cs="Helvetica"/>
                <w:sz w:val="20"/>
                <w:szCs w:val="20"/>
              </w:rPr>
              <w:t xml:space="preserve"> or </w:t>
            </w:r>
            <w:r w:rsidRPr="00D4129F">
              <w:rPr>
                <w:rFonts w:ascii="Helvetica" w:hAnsi="Helvetica" w:cs="Helvetica"/>
                <w:strike/>
                <w:sz w:val="20"/>
                <w:szCs w:val="20"/>
              </w:rPr>
              <w:t>any</w:t>
            </w:r>
            <w:r w:rsidRPr="00D4129F">
              <w:rPr>
                <w:rFonts w:ascii="Helvetica" w:hAnsi="Helvetica" w:cs="Helvetica"/>
                <w:sz w:val="20"/>
                <w:szCs w:val="20"/>
              </w:rPr>
              <w:t xml:space="preserve"> staff of the </w:t>
            </w:r>
            <w:r w:rsidRPr="00D4129F">
              <w:rPr>
                <w:rFonts w:ascii="Helvetica" w:hAnsi="Helvetica" w:cs="Helvetica"/>
                <w:strike/>
                <w:sz w:val="20"/>
                <w:szCs w:val="20"/>
              </w:rPr>
              <w:t>MAG or the ECO</w:t>
            </w:r>
            <w:r w:rsidRPr="00D4129F">
              <w:rPr>
                <w:rFonts w:ascii="Helvetica" w:hAnsi="Helvetica" w:cs="Helvetica"/>
                <w:sz w:val="20"/>
                <w:szCs w:val="20"/>
              </w:rPr>
              <w:t xml:space="preserve"> </w:t>
            </w:r>
            <w:r w:rsidRPr="00D4129F">
              <w:rPr>
                <w:rFonts w:ascii="Helvetica" w:hAnsi="Helvetica" w:cs="Helvetica"/>
                <w:b/>
                <w:sz w:val="20"/>
                <w:szCs w:val="20"/>
                <w:u w:val="single"/>
              </w:rPr>
              <w:t>Market Assessment Group</w:t>
            </w:r>
            <w:r w:rsidRPr="00D4129F">
              <w:rPr>
                <w:rFonts w:ascii="Helvetica" w:hAnsi="Helvetica" w:cs="Helvetica"/>
                <w:sz w:val="20"/>
                <w:szCs w:val="20"/>
              </w:rPr>
              <w:t xml:space="preserve"> in defending </w:t>
            </w:r>
            <w:r w:rsidRPr="00D4129F">
              <w:rPr>
                <w:rFonts w:ascii="Helvetica" w:hAnsi="Helvetica" w:cs="Helvetica"/>
                <w:b/>
                <w:sz w:val="20"/>
                <w:szCs w:val="20"/>
                <w:u w:val="single"/>
              </w:rPr>
              <w:t>himself/herself or</w:t>
            </w:r>
            <w:r w:rsidRPr="00D4129F">
              <w:rPr>
                <w:rFonts w:ascii="Helvetica" w:hAnsi="Helvetica" w:cs="Helvetica"/>
                <w:b/>
                <w:sz w:val="20"/>
                <w:szCs w:val="20"/>
              </w:rPr>
              <w:t xml:space="preserve"> </w:t>
            </w:r>
            <w:r w:rsidRPr="00D4129F">
              <w:rPr>
                <w:rFonts w:ascii="Helvetica" w:hAnsi="Helvetica" w:cs="Helvetica"/>
                <w:sz w:val="20"/>
                <w:szCs w:val="20"/>
              </w:rPr>
              <w:t>itself</w:t>
            </w:r>
            <w:r w:rsidRPr="00D4129F">
              <w:rPr>
                <w:rFonts w:ascii="Helvetica" w:hAnsi="Helvetica" w:cs="Helvetica"/>
                <w:sz w:val="20"/>
                <w:szCs w:val="20"/>
                <w:u w:val="single"/>
              </w:rPr>
              <w:t>,</w:t>
            </w:r>
            <w:r w:rsidRPr="00D4129F">
              <w:rPr>
                <w:rFonts w:ascii="Helvetica" w:hAnsi="Helvetica" w:cs="Helvetica"/>
                <w:b/>
                <w:sz w:val="20"/>
                <w:szCs w:val="20"/>
                <w:u w:val="single"/>
              </w:rPr>
              <w:t xml:space="preserve"> as</w:t>
            </w:r>
            <w:r w:rsidRPr="00D4129F">
              <w:rPr>
                <w:rFonts w:ascii="Helvetica" w:hAnsi="Helvetica" w:cs="Helvetica"/>
                <w:b/>
                <w:sz w:val="20"/>
                <w:szCs w:val="20"/>
              </w:rPr>
              <w:t xml:space="preserve"> </w:t>
            </w:r>
            <w:r w:rsidRPr="00D4129F">
              <w:rPr>
                <w:rFonts w:ascii="Helvetica" w:hAnsi="Helvetica" w:cs="Helvetica"/>
                <w:b/>
                <w:sz w:val="20"/>
                <w:szCs w:val="20"/>
                <w:u w:val="single"/>
              </w:rPr>
              <w:t>the case may be,</w:t>
            </w:r>
            <w:r w:rsidRPr="00D4129F">
              <w:rPr>
                <w:rFonts w:ascii="Helvetica" w:hAnsi="Helvetica" w:cs="Helvetica"/>
                <w:sz w:val="20"/>
                <w:szCs w:val="20"/>
              </w:rPr>
              <w:t xml:space="preserve"> in the related proceedings.</w:t>
            </w:r>
          </w:p>
          <w:p w14:paraId="2476A0B5" w14:textId="2E59972E" w:rsidR="00460598" w:rsidRPr="00D4129F" w:rsidRDefault="00460598" w:rsidP="00BC7203">
            <w:pPr>
              <w:pStyle w:val="ListParagraph"/>
              <w:spacing w:line="276" w:lineRule="auto"/>
              <w:ind w:left="504"/>
              <w:jc w:val="both"/>
              <w:rPr>
                <w:rFonts w:ascii="Helvetica" w:hAnsi="Helvetica" w:cs="Helvetica"/>
                <w:sz w:val="20"/>
                <w:szCs w:val="20"/>
              </w:rPr>
            </w:pPr>
          </w:p>
        </w:tc>
        <w:tc>
          <w:tcPr>
            <w:tcW w:w="3983" w:type="dxa"/>
            <w:tcBorders>
              <w:bottom w:val="single" w:sz="4" w:space="0" w:color="auto"/>
            </w:tcBorders>
            <w:shd w:val="clear" w:color="auto" w:fill="auto"/>
          </w:tcPr>
          <w:p w14:paraId="75FFFDDE" w14:textId="6F2E1F8C"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Clerical enhancements.</w:t>
            </w:r>
          </w:p>
        </w:tc>
      </w:tr>
      <w:tr w:rsidR="00460598" w:rsidRPr="00D4129F" w14:paraId="3DD118B2" w14:textId="77777777" w:rsidTr="008C62F6">
        <w:tc>
          <w:tcPr>
            <w:tcW w:w="1800" w:type="dxa"/>
          </w:tcPr>
          <w:p w14:paraId="3D70D1AC"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Flowchart of Enforcement Procedures</w:t>
            </w:r>
          </w:p>
        </w:tc>
        <w:tc>
          <w:tcPr>
            <w:tcW w:w="1327" w:type="dxa"/>
          </w:tcPr>
          <w:p w14:paraId="2C28909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Appendix A</w:t>
            </w:r>
          </w:p>
        </w:tc>
        <w:tc>
          <w:tcPr>
            <w:tcW w:w="4320" w:type="dxa"/>
          </w:tcPr>
          <w:p w14:paraId="2B40F523"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7608FD3A"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bottom w:val="nil"/>
            </w:tcBorders>
            <w:shd w:val="clear" w:color="auto" w:fill="auto"/>
          </w:tcPr>
          <w:p w14:paraId="51E79F24" w14:textId="76F72945"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Deleted as these will be covered in the proposed WESM Enforcement and Compliance Manual.</w:t>
            </w:r>
          </w:p>
        </w:tc>
      </w:tr>
      <w:tr w:rsidR="00460598" w:rsidRPr="00D4129F" w14:paraId="72865726" w14:textId="77777777" w:rsidTr="008C62F6">
        <w:tc>
          <w:tcPr>
            <w:tcW w:w="1800" w:type="dxa"/>
          </w:tcPr>
          <w:p w14:paraId="19AD3EBB"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Guidelines for Imposition of Fines and Penalties</w:t>
            </w:r>
          </w:p>
        </w:tc>
        <w:tc>
          <w:tcPr>
            <w:tcW w:w="1327" w:type="dxa"/>
          </w:tcPr>
          <w:p w14:paraId="264C4C26"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Appendix B</w:t>
            </w:r>
          </w:p>
        </w:tc>
        <w:tc>
          <w:tcPr>
            <w:tcW w:w="4320" w:type="dxa"/>
          </w:tcPr>
          <w:p w14:paraId="58121AD4"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99C2CBA"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bottom w:val="nil"/>
            </w:tcBorders>
            <w:shd w:val="clear" w:color="auto" w:fill="auto"/>
          </w:tcPr>
          <w:p w14:paraId="076CC320" w14:textId="5ED07744" w:rsidR="00460598" w:rsidRPr="00D4129F" w:rsidRDefault="00460598" w:rsidP="005557E0">
            <w:pPr>
              <w:spacing w:line="276" w:lineRule="auto"/>
              <w:jc w:val="both"/>
              <w:rPr>
                <w:rFonts w:ascii="Helvetica" w:hAnsi="Helvetica" w:cs="Helvetica"/>
                <w:sz w:val="20"/>
                <w:szCs w:val="20"/>
              </w:rPr>
            </w:pPr>
          </w:p>
        </w:tc>
      </w:tr>
      <w:tr w:rsidR="00460598" w:rsidRPr="00D4129F" w14:paraId="2F8B12F3" w14:textId="77777777" w:rsidTr="008C62F6">
        <w:tc>
          <w:tcPr>
            <w:tcW w:w="1800" w:type="dxa"/>
          </w:tcPr>
          <w:p w14:paraId="26CA334F"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Request for Investigation Form</w:t>
            </w:r>
          </w:p>
        </w:tc>
        <w:tc>
          <w:tcPr>
            <w:tcW w:w="1327" w:type="dxa"/>
          </w:tcPr>
          <w:p w14:paraId="361F23C2"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Appendix C</w:t>
            </w:r>
          </w:p>
        </w:tc>
        <w:tc>
          <w:tcPr>
            <w:tcW w:w="4320" w:type="dxa"/>
          </w:tcPr>
          <w:p w14:paraId="63AB9CF2" w14:textId="77777777" w:rsidR="00460598" w:rsidRPr="00D4129F" w:rsidRDefault="00460598" w:rsidP="005557E0">
            <w:pPr>
              <w:spacing w:line="276" w:lineRule="auto"/>
              <w:jc w:val="both"/>
              <w:rPr>
                <w:rFonts w:ascii="Helvetica" w:hAnsi="Helvetica" w:cs="Helvetica"/>
                <w:sz w:val="20"/>
                <w:szCs w:val="20"/>
              </w:rPr>
            </w:pPr>
          </w:p>
        </w:tc>
        <w:tc>
          <w:tcPr>
            <w:tcW w:w="4320" w:type="dxa"/>
          </w:tcPr>
          <w:p w14:paraId="49B0D717" w14:textId="77777777" w:rsidR="00460598" w:rsidRPr="00D4129F" w:rsidRDefault="00460598" w:rsidP="005557E0">
            <w:pPr>
              <w:spacing w:line="276" w:lineRule="auto"/>
              <w:jc w:val="both"/>
              <w:rPr>
                <w:rFonts w:ascii="Helvetica" w:hAnsi="Helvetica" w:cs="Helvetica"/>
                <w:sz w:val="20"/>
                <w:szCs w:val="20"/>
              </w:rPr>
            </w:pPr>
            <w:r w:rsidRPr="00D4129F">
              <w:rPr>
                <w:rFonts w:ascii="Helvetica" w:hAnsi="Helvetica" w:cs="Helvetica"/>
                <w:sz w:val="20"/>
                <w:szCs w:val="20"/>
              </w:rPr>
              <w:t>[delete]</w:t>
            </w:r>
          </w:p>
        </w:tc>
        <w:tc>
          <w:tcPr>
            <w:tcW w:w="3983" w:type="dxa"/>
            <w:tcBorders>
              <w:top w:val="nil"/>
            </w:tcBorders>
            <w:shd w:val="clear" w:color="auto" w:fill="auto"/>
          </w:tcPr>
          <w:p w14:paraId="20386BC4" w14:textId="045EC1D1" w:rsidR="00460598" w:rsidRPr="00D4129F" w:rsidRDefault="00460598" w:rsidP="005557E0">
            <w:pPr>
              <w:spacing w:line="276" w:lineRule="auto"/>
              <w:jc w:val="both"/>
              <w:rPr>
                <w:rFonts w:ascii="Helvetica" w:hAnsi="Helvetica" w:cs="Helvetica"/>
                <w:sz w:val="20"/>
                <w:szCs w:val="20"/>
              </w:rPr>
            </w:pPr>
          </w:p>
        </w:tc>
      </w:tr>
    </w:tbl>
    <w:p w14:paraId="6F924465" w14:textId="77777777" w:rsidR="005F3D5B" w:rsidRPr="000E4A46" w:rsidRDefault="005F3D5B" w:rsidP="005B39D5">
      <w:pPr>
        <w:jc w:val="both"/>
      </w:pPr>
    </w:p>
    <w:sectPr w:rsidR="005F3D5B" w:rsidRPr="000E4A46" w:rsidSect="008C62F6">
      <w:headerReference w:type="default" r:id="rId8"/>
      <w:footerReference w:type="default" r:id="rId9"/>
      <w:headerReference w:type="first" r:id="rId10"/>
      <w:footerReference w:type="first" r:id="rId11"/>
      <w:pgSz w:w="16838" w:h="11906" w:orient="landscape" w:code="9"/>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DA3F49" w14:textId="77777777" w:rsidR="000F3E92" w:rsidRDefault="000F3E92">
      <w:r>
        <w:separator/>
      </w:r>
    </w:p>
  </w:endnote>
  <w:endnote w:type="continuationSeparator" w:id="0">
    <w:p w14:paraId="2B3967DE" w14:textId="77777777" w:rsidR="000F3E92" w:rsidRDefault="000F3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Trebuchet MS">
    <w:altName w:val="Trebuchet MS"/>
    <w:panose1 w:val="020B0603020202020204"/>
    <w:charset w:val="00"/>
    <w:family w:val="swiss"/>
    <w:pitch w:val="variable"/>
    <w:sig w:usb0="00000287" w:usb1="00000003" w:usb2="00000000" w:usb3="00000000" w:csb0="0000009F" w:csb1="00000000"/>
  </w:font>
  <w:font w:name="Helvetica">
    <w:panose1 w:val="020B0604020202020204"/>
    <w:charset w:val="00"/>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982CF" w14:textId="629DE3D1" w:rsidR="006F4819" w:rsidRDefault="006F4819">
    <w:pPr>
      <w:pStyle w:val="Footer"/>
      <w:jc w:val="right"/>
    </w:pPr>
    <w:r>
      <w:rPr>
        <w:noProof/>
        <w:lang w:val="en-PH" w:eastAsia="en-PH"/>
      </w:rPr>
      <mc:AlternateContent>
        <mc:Choice Requires="wps">
          <w:drawing>
            <wp:anchor distT="45720" distB="45720" distL="114300" distR="114300" simplePos="0" relativeHeight="251665408" behindDoc="1" locked="0" layoutInCell="1" allowOverlap="1" wp14:anchorId="77FDFA84" wp14:editId="33B95FF2">
              <wp:simplePos x="0" y="0"/>
              <wp:positionH relativeFrom="column">
                <wp:posOffset>-53825</wp:posOffset>
              </wp:positionH>
              <wp:positionV relativeFrom="paragraph">
                <wp:posOffset>-145088</wp:posOffset>
              </wp:positionV>
              <wp:extent cx="4146487" cy="1404620"/>
              <wp:effectExtent l="0" t="0" r="6985"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46487" cy="1404620"/>
                      </a:xfrm>
                      <a:prstGeom prst="rect">
                        <a:avLst/>
                      </a:prstGeom>
                      <a:solidFill>
                        <a:srgbClr val="FFFFFF"/>
                      </a:solidFill>
                      <a:ln w="9525">
                        <a:noFill/>
                        <a:miter lim="800000"/>
                        <a:headEnd/>
                        <a:tailEnd/>
                      </a:ln>
                    </wps:spPr>
                    <wps:txbx>
                      <w:txbxContent>
                        <w:p w14:paraId="5BB1BEA2" w14:textId="3D8E41FD" w:rsidR="006F4819" w:rsidRPr="006F4819" w:rsidRDefault="006F4819" w:rsidP="006F4819">
                          <w:pPr>
                            <w:jc w:val="both"/>
                            <w:rPr>
                              <w:i/>
                              <w:sz w:val="18"/>
                              <w:szCs w:val="18"/>
                            </w:rPr>
                          </w:pPr>
                          <w:r w:rsidRPr="006F4819">
                            <w:rPr>
                              <w:rFonts w:ascii="Helvetica" w:hAnsi="Helvetica" w:cs="Helvetica"/>
                              <w:i/>
                              <w:sz w:val="18"/>
                              <w:szCs w:val="18"/>
                            </w:rPr>
                            <w:t>Proposed Amendments to the WESM Manual on Market Surveillance, Compliance and Enforcement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7FDFA84" id="_x0000_t202" coordsize="21600,21600" o:spt="202" path="m,l,21600r21600,l21600,xe">
              <v:stroke joinstyle="miter"/>
              <v:path gradientshapeok="t" o:connecttype="rect"/>
            </v:shapetype>
            <v:shape id="Text Box 2" o:spid="_x0000_s1026" type="#_x0000_t202" style="position:absolute;left:0;text-align:left;margin-left:-4.25pt;margin-top:-11.4pt;width:326.5pt;height:110.6pt;z-index:-25165107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" stroked="f">
              <v:textbox style="mso-fit-shape-to-text:t">
                <w:txbxContent>
                  <w:p w14:paraId="5BB1BEA2" w14:textId="3D8E41FD" w:rsidR="006F4819" w:rsidRPr="006F4819" w:rsidRDefault="006F4819" w:rsidP="006F4819">
                    <w:pPr>
                      <w:jc w:val="both"/>
                      <w:rPr>
                        <w:i/>
                        <w:sz w:val="18"/>
                        <w:szCs w:val="18"/>
                      </w:rPr>
                    </w:pPr>
                    <w:r w:rsidRPr="006F4819">
                      <w:rPr>
                        <w:rFonts w:ascii="Helvetica" w:hAnsi="Helvetica" w:cs="Helvetica"/>
                        <w:i/>
                        <w:sz w:val="18"/>
                        <w:szCs w:val="18"/>
                      </w:rPr>
                      <w:t>Proposed Amendments to the WESM Manual on Market Surveillance, Compliance and Enforcement</w:t>
                    </w:r>
                  </w:p>
                </w:txbxContent>
              </v:textbox>
            </v:shape>
          </w:pict>
        </mc:Fallback>
      </mc:AlternateContent>
    </w:r>
    <w:sdt>
      <w:sdtPr>
        <w:id w:val="-21633820"/>
        <w:docPartObj>
          <w:docPartGallery w:val="Page Numbers (Bottom of Page)"/>
          <w:docPartUnique/>
        </w:docPartObj>
      </w:sdtPr>
      <w:sdtEndPr/>
      <w:sdtContent>
        <w:sdt>
          <w:sdtPr>
            <w:id w:val="-1769616900"/>
            <w:docPartObj>
              <w:docPartGallery w:val="Page Numbers (Top of Page)"/>
              <w:docPartUnique/>
            </w:docPartObj>
          </w:sdtPr>
          <w:sdtEndPr/>
          <w:sdtContent>
            <w:r w:rsidRPr="006F4819">
              <w:rPr>
                <w:rFonts w:ascii="Helvetica" w:hAnsi="Helvetica" w:cs="Helvetica"/>
                <w:sz w:val="18"/>
                <w:szCs w:val="18"/>
              </w:rPr>
              <w:t xml:space="preserve">Page </w:t>
            </w:r>
            <w:r w:rsidRPr="006F4819">
              <w:rPr>
                <w:rFonts w:ascii="Helvetica" w:hAnsi="Helvetica" w:cs="Helvetica"/>
                <w:b/>
                <w:bCs/>
                <w:sz w:val="18"/>
                <w:szCs w:val="18"/>
              </w:rPr>
              <w:fldChar w:fldCharType="begin"/>
            </w:r>
            <w:r w:rsidRPr="006F4819">
              <w:rPr>
                <w:rFonts w:ascii="Helvetica" w:hAnsi="Helvetica" w:cs="Helvetica"/>
                <w:b/>
                <w:bCs/>
                <w:sz w:val="18"/>
                <w:szCs w:val="18"/>
              </w:rPr>
              <w:instrText xml:space="preserve"> PAGE </w:instrText>
            </w:r>
            <w:r w:rsidRPr="006F4819">
              <w:rPr>
                <w:rFonts w:ascii="Helvetica" w:hAnsi="Helvetica" w:cs="Helvetica"/>
                <w:b/>
                <w:bCs/>
                <w:sz w:val="18"/>
                <w:szCs w:val="18"/>
              </w:rPr>
              <w:fldChar w:fldCharType="separate"/>
            </w:r>
            <w:r w:rsidR="00E50EDA">
              <w:rPr>
                <w:rFonts w:ascii="Helvetica" w:hAnsi="Helvetica" w:cs="Helvetica"/>
                <w:b/>
                <w:bCs/>
                <w:noProof/>
                <w:sz w:val="18"/>
                <w:szCs w:val="18"/>
              </w:rPr>
              <w:t>110</w:t>
            </w:r>
            <w:r w:rsidRPr="006F4819">
              <w:rPr>
                <w:rFonts w:ascii="Helvetica" w:hAnsi="Helvetica" w:cs="Helvetica"/>
                <w:b/>
                <w:bCs/>
                <w:sz w:val="18"/>
                <w:szCs w:val="18"/>
              </w:rPr>
              <w:fldChar w:fldCharType="end"/>
            </w:r>
            <w:r w:rsidRPr="006F4819">
              <w:rPr>
                <w:rFonts w:ascii="Helvetica" w:hAnsi="Helvetica" w:cs="Helvetica"/>
                <w:sz w:val="18"/>
                <w:szCs w:val="18"/>
              </w:rPr>
              <w:t xml:space="preserve"> of </w:t>
            </w:r>
            <w:r w:rsidRPr="006F4819">
              <w:rPr>
                <w:rFonts w:ascii="Helvetica" w:hAnsi="Helvetica" w:cs="Helvetica"/>
                <w:b/>
                <w:bCs/>
                <w:sz w:val="18"/>
                <w:szCs w:val="18"/>
              </w:rPr>
              <w:fldChar w:fldCharType="begin"/>
            </w:r>
            <w:r w:rsidRPr="006F4819">
              <w:rPr>
                <w:rFonts w:ascii="Helvetica" w:hAnsi="Helvetica" w:cs="Helvetica"/>
                <w:b/>
                <w:bCs/>
                <w:sz w:val="18"/>
                <w:szCs w:val="18"/>
              </w:rPr>
              <w:instrText xml:space="preserve"> NUMPAGES  </w:instrText>
            </w:r>
            <w:r w:rsidRPr="006F4819">
              <w:rPr>
                <w:rFonts w:ascii="Helvetica" w:hAnsi="Helvetica" w:cs="Helvetica"/>
                <w:b/>
                <w:bCs/>
                <w:sz w:val="18"/>
                <w:szCs w:val="18"/>
              </w:rPr>
              <w:fldChar w:fldCharType="separate"/>
            </w:r>
            <w:r w:rsidR="00E50EDA">
              <w:rPr>
                <w:rFonts w:ascii="Helvetica" w:hAnsi="Helvetica" w:cs="Helvetica"/>
                <w:b/>
                <w:bCs/>
                <w:noProof/>
                <w:sz w:val="18"/>
                <w:szCs w:val="18"/>
              </w:rPr>
              <w:t>110</w:t>
            </w:r>
            <w:r w:rsidRPr="006F4819">
              <w:rPr>
                <w:rFonts w:ascii="Helvetica" w:hAnsi="Helvetica" w:cs="Helvetica"/>
                <w:b/>
                <w:bCs/>
                <w:sz w:val="18"/>
                <w:szCs w:val="18"/>
              </w:rPr>
              <w:fldChar w:fldCharType="end"/>
            </w:r>
          </w:sdtContent>
        </w:sdt>
      </w:sdtContent>
    </w:sdt>
  </w:p>
  <w:p w14:paraId="18BCDD63" w14:textId="4F455336" w:rsidR="00460598" w:rsidRPr="009E05FF" w:rsidRDefault="00460598">
    <w:pPr>
      <w:pStyle w:val="Footer"/>
      <w:jc w:val="right"/>
      <w:rPr>
        <w:rFonts w:ascii="Helvetica" w:hAnsi="Helvetica" w:cs="Helvetica"/>
        <w:sz w:val="18"/>
        <w:szCs w:val="18"/>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1779014"/>
      <w:docPartObj>
        <w:docPartGallery w:val="Page Numbers (Bottom of Page)"/>
        <w:docPartUnique/>
      </w:docPartObj>
    </w:sdtPr>
    <w:sdtEndPr/>
    <w:sdtContent>
      <w:sdt>
        <w:sdtPr>
          <w:id w:val="744604991"/>
          <w:docPartObj>
            <w:docPartGallery w:val="Page Numbers (Top of Page)"/>
            <w:docPartUnique/>
          </w:docPartObj>
        </w:sdtPr>
        <w:sdtEndPr/>
        <w:sdtContent>
          <w:p w14:paraId="31CB11F2" w14:textId="1C650D9A" w:rsidR="006F4819" w:rsidRDefault="006F4819">
            <w:pPr>
              <w:pStyle w:val="Footer"/>
              <w:jc w:val="right"/>
            </w:pPr>
            <w:r w:rsidRPr="006F4819">
              <w:rPr>
                <w:rFonts w:ascii="Helvetica" w:hAnsi="Helvetica" w:cs="Helvetica"/>
                <w:sz w:val="18"/>
                <w:szCs w:val="18"/>
              </w:rPr>
              <w:t xml:space="preserve">Page </w:t>
            </w:r>
            <w:r w:rsidRPr="006F4819">
              <w:rPr>
                <w:rFonts w:ascii="Helvetica" w:hAnsi="Helvetica" w:cs="Helvetica"/>
                <w:b/>
                <w:bCs/>
                <w:sz w:val="18"/>
                <w:szCs w:val="18"/>
              </w:rPr>
              <w:fldChar w:fldCharType="begin"/>
            </w:r>
            <w:r w:rsidRPr="006F4819">
              <w:rPr>
                <w:rFonts w:ascii="Helvetica" w:hAnsi="Helvetica" w:cs="Helvetica"/>
                <w:b/>
                <w:bCs/>
                <w:sz w:val="18"/>
                <w:szCs w:val="18"/>
              </w:rPr>
              <w:instrText xml:space="preserve"> PAGE </w:instrText>
            </w:r>
            <w:r w:rsidRPr="006F4819">
              <w:rPr>
                <w:rFonts w:ascii="Helvetica" w:hAnsi="Helvetica" w:cs="Helvetica"/>
                <w:b/>
                <w:bCs/>
                <w:sz w:val="18"/>
                <w:szCs w:val="18"/>
              </w:rPr>
              <w:fldChar w:fldCharType="separate"/>
            </w:r>
            <w:r w:rsidR="00E50EDA">
              <w:rPr>
                <w:rFonts w:ascii="Helvetica" w:hAnsi="Helvetica" w:cs="Helvetica"/>
                <w:b/>
                <w:bCs/>
                <w:noProof/>
                <w:sz w:val="18"/>
                <w:szCs w:val="18"/>
              </w:rPr>
              <w:t>1</w:t>
            </w:r>
            <w:r w:rsidRPr="006F4819">
              <w:rPr>
                <w:rFonts w:ascii="Helvetica" w:hAnsi="Helvetica" w:cs="Helvetica"/>
                <w:b/>
                <w:bCs/>
                <w:sz w:val="18"/>
                <w:szCs w:val="18"/>
              </w:rPr>
              <w:fldChar w:fldCharType="end"/>
            </w:r>
            <w:r w:rsidRPr="006F4819">
              <w:rPr>
                <w:rFonts w:ascii="Helvetica" w:hAnsi="Helvetica" w:cs="Helvetica"/>
                <w:sz w:val="18"/>
                <w:szCs w:val="18"/>
              </w:rPr>
              <w:t xml:space="preserve"> of </w:t>
            </w:r>
            <w:r w:rsidRPr="006F4819">
              <w:rPr>
                <w:rFonts w:ascii="Helvetica" w:hAnsi="Helvetica" w:cs="Helvetica"/>
                <w:b/>
                <w:bCs/>
                <w:sz w:val="18"/>
                <w:szCs w:val="18"/>
              </w:rPr>
              <w:fldChar w:fldCharType="begin"/>
            </w:r>
            <w:r w:rsidRPr="006F4819">
              <w:rPr>
                <w:rFonts w:ascii="Helvetica" w:hAnsi="Helvetica" w:cs="Helvetica"/>
                <w:b/>
                <w:bCs/>
                <w:sz w:val="18"/>
                <w:szCs w:val="18"/>
              </w:rPr>
              <w:instrText xml:space="preserve"> NUMPAGES  </w:instrText>
            </w:r>
            <w:r w:rsidRPr="006F4819">
              <w:rPr>
                <w:rFonts w:ascii="Helvetica" w:hAnsi="Helvetica" w:cs="Helvetica"/>
                <w:b/>
                <w:bCs/>
                <w:sz w:val="18"/>
                <w:szCs w:val="18"/>
              </w:rPr>
              <w:fldChar w:fldCharType="separate"/>
            </w:r>
            <w:r w:rsidR="00E50EDA">
              <w:rPr>
                <w:rFonts w:ascii="Helvetica" w:hAnsi="Helvetica" w:cs="Helvetica"/>
                <w:b/>
                <w:bCs/>
                <w:noProof/>
                <w:sz w:val="18"/>
                <w:szCs w:val="18"/>
              </w:rPr>
              <w:t>110</w:t>
            </w:r>
            <w:r w:rsidRPr="006F4819">
              <w:rPr>
                <w:rFonts w:ascii="Helvetica" w:hAnsi="Helvetica" w:cs="Helvetica"/>
                <w:b/>
                <w:bCs/>
                <w:sz w:val="18"/>
                <w:szCs w:val="18"/>
              </w:rPr>
              <w:fldChar w:fldCharType="end"/>
            </w:r>
          </w:p>
        </w:sdtContent>
      </w:sdt>
    </w:sdtContent>
  </w:sdt>
  <w:p w14:paraId="1FCF4AA1" w14:textId="7A3C031B" w:rsidR="00460598" w:rsidRPr="007A093B" w:rsidRDefault="00460598" w:rsidP="007A093B">
    <w:pPr>
      <w:pStyle w:val="Footer"/>
      <w:jc w:val="right"/>
      <w:rPr>
        <w:rFonts w:ascii="Helvetica" w:hAnsi="Helvetica" w:cs="Helvetica"/>
        <w:vanish/>
        <w:sz w:val="18"/>
        <w:szCs w:val="1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8D081C" w14:textId="77777777" w:rsidR="000F3E92" w:rsidRDefault="000F3E92">
      <w:r>
        <w:separator/>
      </w:r>
    </w:p>
  </w:footnote>
  <w:footnote w:type="continuationSeparator" w:id="0">
    <w:p w14:paraId="1A8ACCB8" w14:textId="77777777" w:rsidR="000F3E92" w:rsidRDefault="000F3E9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9E31E" w14:textId="75E0D19B" w:rsidR="006F4819" w:rsidRPr="006F4819" w:rsidRDefault="006F4819" w:rsidP="006F4819">
    <w:pPr>
      <w:pStyle w:val="Header"/>
      <w:jc w:val="right"/>
      <w:rPr>
        <w:rFonts w:ascii="Helvetica" w:hAnsi="Helvetica" w:cs="Helvetica"/>
        <w:sz w:val="18"/>
        <w:szCs w:val="18"/>
      </w:rPr>
    </w:pPr>
    <w:r>
      <w:rPr>
        <w:noProof/>
        <w:lang w:val="en-PH" w:eastAsia="en-PH"/>
      </w:rPr>
      <w:drawing>
        <wp:anchor distT="0" distB="0" distL="114300" distR="114300" simplePos="0" relativeHeight="251663360" behindDoc="1" locked="0" layoutInCell="1" allowOverlap="1" wp14:anchorId="3FD75026" wp14:editId="422A8624">
          <wp:simplePos x="0" y="0"/>
          <wp:positionH relativeFrom="column">
            <wp:posOffset>0</wp:posOffset>
          </wp:positionH>
          <wp:positionV relativeFrom="paragraph">
            <wp:posOffset>0</wp:posOffset>
          </wp:positionV>
          <wp:extent cx="1984375" cy="405130"/>
          <wp:effectExtent l="0" t="0" r="0" b="0"/>
          <wp:wrapNone/>
          <wp:docPr id="2" name="Picture 2" descr="Description: Description: PES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PESC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4375" cy="40513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Helvetica" w:hAnsi="Helvetica" w:cs="Helvetica"/>
        <w:sz w:val="20"/>
        <w:szCs w:val="20"/>
      </w:rPr>
      <w:t>RCC-RESO-18</w:t>
    </w:r>
    <w:r w:rsidRPr="005557E0">
      <w:rPr>
        <w:rFonts w:ascii="Helvetica" w:hAnsi="Helvetica" w:cs="Helvetica"/>
        <w:sz w:val="20"/>
        <w:szCs w:val="20"/>
      </w:rPr>
      <w:t>-</w:t>
    </w:r>
    <w:r>
      <w:rPr>
        <w:rFonts w:ascii="Helvetica" w:hAnsi="Helvetica" w:cs="Helvetica"/>
        <w:sz w:val="20"/>
        <w:szCs w:val="20"/>
      </w:rPr>
      <w:t>06</w:t>
    </w:r>
  </w:p>
  <w:p w14:paraId="232AE671" w14:textId="3518BBF4" w:rsidR="006F4819" w:rsidRDefault="006F4819" w:rsidP="006F4819">
    <w:pPr>
      <w:pStyle w:val="Header"/>
      <w:jc w:val="right"/>
      <w:rPr>
        <w:rFonts w:ascii="Helvetica" w:hAnsi="Helvetica" w:cs="Helvetica"/>
        <w:b/>
      </w:rPr>
    </w:pPr>
    <w:r w:rsidRPr="007A093B">
      <w:rPr>
        <w:rFonts w:ascii="Helvetica" w:hAnsi="Helvetica" w:cs="Helvetica"/>
        <w:b/>
      </w:rPr>
      <w:t>ANNEX B</w:t>
    </w:r>
  </w:p>
  <w:p w14:paraId="10EF5FA1" w14:textId="77777777" w:rsidR="006F4819" w:rsidRPr="007A093B" w:rsidRDefault="006F4819" w:rsidP="006F4819">
    <w:pPr>
      <w:pStyle w:val="Header"/>
      <w:jc w:val="right"/>
      <w:rPr>
        <w:rFonts w:ascii="Helvetica" w:hAnsi="Helvetica" w:cs="Helvetica"/>
        <w:b/>
      </w:rPr>
    </w:pPr>
  </w:p>
  <w:p w14:paraId="0E59F6A4" w14:textId="715A1EF7" w:rsidR="00460598" w:rsidRPr="007A093B" w:rsidRDefault="00460598" w:rsidP="006F4819">
    <w:pPr>
      <w:pStyle w:val="Header"/>
      <w:jc w:val="right"/>
      <w:rPr>
        <w:rFonts w:ascii="Helvetica" w:hAnsi="Helvetica" w:cs="Helvetica"/>
        <w:b/>
        <w:sz w:val="22"/>
        <w:szCs w:val="2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7922D" w14:textId="77777777" w:rsidR="00460598" w:rsidRDefault="00460598" w:rsidP="00C2223E">
    <w:pPr>
      <w:pStyle w:val="Header"/>
      <w:rPr>
        <w:rFonts w:ascii="Helvetica" w:hAnsi="Helvetica" w:cs="Helvetica"/>
        <w:sz w:val="18"/>
        <w:szCs w:val="18"/>
      </w:rPr>
    </w:pPr>
    <w:r>
      <w:rPr>
        <w:noProof/>
        <w:lang w:val="en-PH" w:eastAsia="en-PH"/>
      </w:rPr>
      <w:drawing>
        <wp:anchor distT="0" distB="0" distL="114300" distR="114300" simplePos="0" relativeHeight="251661312" behindDoc="1" locked="0" layoutInCell="1" allowOverlap="1" wp14:anchorId="3008F3F1" wp14:editId="62832F8D">
          <wp:simplePos x="0" y="0"/>
          <wp:positionH relativeFrom="column">
            <wp:posOffset>0</wp:posOffset>
          </wp:positionH>
          <wp:positionV relativeFrom="paragraph">
            <wp:posOffset>0</wp:posOffset>
          </wp:positionV>
          <wp:extent cx="1984375" cy="405130"/>
          <wp:effectExtent l="0" t="0" r="0" b="0"/>
          <wp:wrapNone/>
          <wp:docPr id="1" name="Picture 1" descr="Description: Description: PES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PESC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4375" cy="40513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Helvetica" w:hAnsi="Helvetica" w:cs="Helvetica"/>
        <w:sz w:val="18"/>
        <w:szCs w:val="18"/>
      </w:rPr>
      <w:tab/>
    </w:r>
  </w:p>
  <w:p w14:paraId="64509ABE" w14:textId="45ACA5B3" w:rsidR="00460598" w:rsidRPr="005557E0" w:rsidRDefault="00460598" w:rsidP="00C2223E">
    <w:pPr>
      <w:pStyle w:val="Header"/>
      <w:jc w:val="right"/>
      <w:rPr>
        <w:rFonts w:ascii="Helvetica" w:hAnsi="Helvetica" w:cs="Helvetica"/>
        <w:sz w:val="20"/>
        <w:szCs w:val="20"/>
      </w:rPr>
    </w:pPr>
    <w:r>
      <w:rPr>
        <w:rFonts w:ascii="Helvetica" w:hAnsi="Helvetica" w:cs="Helvetica"/>
        <w:sz w:val="20"/>
        <w:szCs w:val="20"/>
      </w:rPr>
      <w:t>RCC-RESO-18</w:t>
    </w:r>
    <w:r w:rsidRPr="005557E0">
      <w:rPr>
        <w:rFonts w:ascii="Helvetica" w:hAnsi="Helvetica" w:cs="Helvetica"/>
        <w:sz w:val="20"/>
        <w:szCs w:val="20"/>
      </w:rPr>
      <w:t>-</w:t>
    </w:r>
    <w:r w:rsidR="006F4819">
      <w:rPr>
        <w:rFonts w:ascii="Helvetica" w:hAnsi="Helvetica" w:cs="Helvetica"/>
        <w:sz w:val="20"/>
        <w:szCs w:val="20"/>
      </w:rPr>
      <w:t>06</w:t>
    </w:r>
  </w:p>
  <w:p w14:paraId="550FA94E" w14:textId="77777777" w:rsidR="00460598" w:rsidRPr="007A093B" w:rsidRDefault="00460598" w:rsidP="00C2223E">
    <w:pPr>
      <w:pStyle w:val="Header"/>
      <w:jc w:val="right"/>
      <w:rPr>
        <w:rFonts w:ascii="Helvetica" w:hAnsi="Helvetica" w:cs="Helvetica"/>
        <w:b/>
      </w:rPr>
    </w:pPr>
    <w:r w:rsidRPr="007A093B">
      <w:rPr>
        <w:rFonts w:ascii="Helvetica" w:hAnsi="Helvetica" w:cs="Helvetica"/>
        <w:b/>
      </w:rPr>
      <w:t>ANNEX B</w:t>
    </w:r>
  </w:p>
  <w:p w14:paraId="54DEF0D3" w14:textId="77777777" w:rsidR="00460598" w:rsidRDefault="00460598" w:rsidP="00C2223E">
    <w:pPr>
      <w:pStyle w:val="Header"/>
      <w:jc w:val="right"/>
      <w:rPr>
        <w:rFonts w:ascii="Helvetica" w:hAnsi="Helvetica" w:cs="Helvetica"/>
        <w:sz w:val="18"/>
        <w:szCs w:val="18"/>
      </w:rPr>
    </w:pPr>
  </w:p>
  <w:p w14:paraId="0964A683" w14:textId="77777777" w:rsidR="00460598" w:rsidRDefault="0046059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3F3C3F66"/>
    <w:lvl w:ilvl="0">
      <w:start w:val="1"/>
      <w:numFmt w:val="none"/>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851"/>
        </w:tabs>
        <w:ind w:left="851" w:hanging="851"/>
      </w:pPr>
      <w:rPr>
        <w:rFonts w:hint="default"/>
      </w:rPr>
    </w:lvl>
    <w:lvl w:ilvl="3">
      <w:numFmt w:val="none"/>
      <w:pStyle w:val="Heading4"/>
      <w:lvlText w:val=""/>
      <w:lvlJc w:val="left"/>
      <w:pPr>
        <w:tabs>
          <w:tab w:val="num" w:pos="360"/>
        </w:tabs>
      </w:pPr>
    </w:lvl>
    <w:lvl w:ilvl="4">
      <w:start w:val="1"/>
      <w:numFmt w:val="lowerLetter"/>
      <w:pStyle w:val="Heading5"/>
      <w:lvlText w:val="(%5)"/>
      <w:lvlJc w:val="left"/>
      <w:pPr>
        <w:tabs>
          <w:tab w:val="num" w:pos="1418"/>
        </w:tabs>
        <w:ind w:left="1418" w:hanging="567"/>
      </w:pPr>
      <w:rPr>
        <w:rFonts w:ascii="Trebuchet MS" w:hAnsi="Trebuchet MS" w:hint="default"/>
      </w:rPr>
    </w:lvl>
    <w:lvl w:ilvl="5">
      <w:start w:val="1"/>
      <w:numFmt w:val="lowerRoman"/>
      <w:pStyle w:val="Heading6"/>
      <w:lvlText w:val="(%6)"/>
      <w:lvlJc w:val="left"/>
      <w:pPr>
        <w:tabs>
          <w:tab w:val="num" w:pos="2150"/>
        </w:tabs>
        <w:ind w:left="1826" w:hanging="396"/>
      </w:pPr>
      <w:rPr>
        <w:rFonts w:ascii="Trebuchet MS" w:hAnsi="Trebuchet M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 w15:restartNumberingAfterBreak="0">
    <w:nsid w:val="00601D7B"/>
    <w:multiLevelType w:val="multilevel"/>
    <w:tmpl w:val="27507074"/>
    <w:lvl w:ilvl="0">
      <w:start w:val="1"/>
      <w:numFmt w:val="decimal"/>
      <w:lvlText w:val="%1."/>
      <w:lvlJc w:val="left"/>
      <w:pPr>
        <w:tabs>
          <w:tab w:val="num" w:pos="792"/>
        </w:tabs>
        <w:ind w:left="792" w:hanging="792"/>
      </w:pPr>
      <w:rPr>
        <w:rFonts w:ascii="Helvetica" w:hAnsi="Helvetica" w:hint="default"/>
      </w:rPr>
    </w:lvl>
    <w:lvl w:ilvl="1">
      <w:start w:val="1"/>
      <w:numFmt w:val="decimal"/>
      <w:lvlText w:val="%1.%2."/>
      <w:lvlJc w:val="left"/>
      <w:pPr>
        <w:tabs>
          <w:tab w:val="num" w:pos="792"/>
        </w:tabs>
        <w:ind w:left="792" w:hanging="792"/>
      </w:pPr>
      <w:rPr>
        <w:rFonts w:ascii="Helvetica" w:hAnsi="Helvetica" w:hint="default"/>
      </w:rPr>
    </w:lvl>
    <w:lvl w:ilvl="2">
      <w:start w:val="1"/>
      <w:numFmt w:val="decimal"/>
      <w:lvlText w:val="%1.%2.%3"/>
      <w:lvlJc w:val="left"/>
      <w:pPr>
        <w:tabs>
          <w:tab w:val="num" w:pos="792"/>
        </w:tabs>
        <w:ind w:left="792" w:hanging="792"/>
      </w:pPr>
      <w:rPr>
        <w:rFonts w:ascii="Helvetica" w:hAnsi="Helvetica" w:hint="default"/>
      </w:rPr>
    </w:lvl>
    <w:lvl w:ilvl="3">
      <w:start w:val="1"/>
      <w:numFmt w:val="decimal"/>
      <w:lvlText w:val="%1.%2.%3.%4"/>
      <w:lvlJc w:val="left"/>
      <w:pPr>
        <w:tabs>
          <w:tab w:val="num" w:pos="1836"/>
        </w:tabs>
        <w:ind w:left="1836" w:hanging="936"/>
      </w:pPr>
      <w:rPr>
        <w:rFonts w:ascii="Helvetica" w:hAnsi="Helvetica" w:hint="default"/>
      </w:rPr>
    </w:lvl>
    <w:lvl w:ilvl="4">
      <w:start w:val="1"/>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010E3714"/>
    <w:multiLevelType w:val="multilevel"/>
    <w:tmpl w:val="427E60D8"/>
    <w:lvl w:ilvl="0">
      <w:start w:val="1"/>
      <w:numFmt w:val="decimal"/>
      <w:lvlText w:val="%1."/>
      <w:lvlJc w:val="left"/>
      <w:pPr>
        <w:tabs>
          <w:tab w:val="num" w:pos="792"/>
        </w:tabs>
        <w:ind w:left="792" w:hanging="792"/>
      </w:pPr>
      <w:rPr>
        <w:rFonts w:ascii="Helvetica" w:hAnsi="Helvetica" w:hint="default"/>
      </w:rPr>
    </w:lvl>
    <w:lvl w:ilvl="1">
      <w:start w:val="1"/>
      <w:numFmt w:val="decimal"/>
      <w:lvlText w:val="11.%2."/>
      <w:lvlJc w:val="left"/>
      <w:pPr>
        <w:tabs>
          <w:tab w:val="num" w:pos="792"/>
        </w:tabs>
        <w:ind w:left="792" w:hanging="792"/>
      </w:pPr>
      <w:rPr>
        <w:rFonts w:hint="default"/>
      </w:rPr>
    </w:lvl>
    <w:lvl w:ilvl="2">
      <w:start w:val="1"/>
      <w:numFmt w:val="decimal"/>
      <w:lvlText w:val="11.1.%3."/>
      <w:lvlJc w:val="left"/>
      <w:pPr>
        <w:tabs>
          <w:tab w:val="num" w:pos="792"/>
        </w:tabs>
        <w:ind w:left="792" w:hanging="792"/>
      </w:pPr>
      <w:rPr>
        <w:rFonts w:hint="default"/>
      </w:rPr>
    </w:lvl>
    <w:lvl w:ilvl="3">
      <w:start w:val="1"/>
      <w:numFmt w:val="decimal"/>
      <w:lvlText w:val="10.2.%4."/>
      <w:lvlJc w:val="left"/>
      <w:pPr>
        <w:tabs>
          <w:tab w:val="num" w:pos="1836"/>
        </w:tabs>
        <w:ind w:left="1836" w:hanging="936"/>
      </w:pPr>
      <w:rPr>
        <w:rFonts w:hint="default"/>
      </w:rPr>
    </w:lvl>
    <w:lvl w:ilvl="4">
      <w:start w:val="1"/>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017A4C9A"/>
    <w:multiLevelType w:val="hybridMultilevel"/>
    <w:tmpl w:val="5A0ABA0C"/>
    <w:lvl w:ilvl="0" w:tplc="0B460182">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 w15:restartNumberingAfterBreak="0">
    <w:nsid w:val="01FA04A6"/>
    <w:multiLevelType w:val="multilevel"/>
    <w:tmpl w:val="27507074"/>
    <w:lvl w:ilvl="0">
      <w:start w:val="1"/>
      <w:numFmt w:val="decimal"/>
      <w:lvlText w:val="%1."/>
      <w:lvlJc w:val="left"/>
      <w:pPr>
        <w:tabs>
          <w:tab w:val="num" w:pos="792"/>
        </w:tabs>
        <w:ind w:left="792" w:hanging="792"/>
      </w:pPr>
      <w:rPr>
        <w:rFonts w:ascii="Helvetica" w:hAnsi="Helvetica" w:hint="default"/>
      </w:rPr>
    </w:lvl>
    <w:lvl w:ilvl="1">
      <w:start w:val="1"/>
      <w:numFmt w:val="decimal"/>
      <w:lvlText w:val="%1.%2."/>
      <w:lvlJc w:val="left"/>
      <w:pPr>
        <w:tabs>
          <w:tab w:val="num" w:pos="792"/>
        </w:tabs>
        <w:ind w:left="792" w:hanging="792"/>
      </w:pPr>
      <w:rPr>
        <w:rFonts w:ascii="Helvetica" w:hAnsi="Helvetica" w:hint="default"/>
      </w:rPr>
    </w:lvl>
    <w:lvl w:ilvl="2">
      <w:start w:val="1"/>
      <w:numFmt w:val="decimal"/>
      <w:lvlText w:val="%1.%2.%3"/>
      <w:lvlJc w:val="left"/>
      <w:pPr>
        <w:tabs>
          <w:tab w:val="num" w:pos="792"/>
        </w:tabs>
        <w:ind w:left="792" w:hanging="792"/>
      </w:pPr>
      <w:rPr>
        <w:rFonts w:ascii="Helvetica" w:hAnsi="Helvetica" w:hint="default"/>
      </w:rPr>
    </w:lvl>
    <w:lvl w:ilvl="3">
      <w:start w:val="1"/>
      <w:numFmt w:val="decimal"/>
      <w:lvlText w:val="%1.%2.%3.%4"/>
      <w:lvlJc w:val="left"/>
      <w:pPr>
        <w:tabs>
          <w:tab w:val="num" w:pos="1836"/>
        </w:tabs>
        <w:ind w:left="1836" w:hanging="936"/>
      </w:pPr>
      <w:rPr>
        <w:rFonts w:ascii="Helvetica" w:hAnsi="Helvetica" w:hint="default"/>
      </w:rPr>
    </w:lvl>
    <w:lvl w:ilvl="4">
      <w:start w:val="1"/>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15:restartNumberingAfterBreak="0">
    <w:nsid w:val="03700616"/>
    <w:multiLevelType w:val="multilevel"/>
    <w:tmpl w:val="427E60D8"/>
    <w:lvl w:ilvl="0">
      <w:start w:val="1"/>
      <w:numFmt w:val="decimal"/>
      <w:lvlText w:val="%1."/>
      <w:lvlJc w:val="left"/>
      <w:pPr>
        <w:tabs>
          <w:tab w:val="num" w:pos="792"/>
        </w:tabs>
        <w:ind w:left="792" w:hanging="792"/>
      </w:pPr>
      <w:rPr>
        <w:rFonts w:ascii="Helvetica" w:hAnsi="Helvetica" w:hint="default"/>
      </w:rPr>
    </w:lvl>
    <w:lvl w:ilvl="1">
      <w:start w:val="1"/>
      <w:numFmt w:val="decimal"/>
      <w:lvlText w:val="11.%2."/>
      <w:lvlJc w:val="left"/>
      <w:pPr>
        <w:tabs>
          <w:tab w:val="num" w:pos="792"/>
        </w:tabs>
        <w:ind w:left="792" w:hanging="792"/>
      </w:pPr>
      <w:rPr>
        <w:rFonts w:hint="default"/>
      </w:rPr>
    </w:lvl>
    <w:lvl w:ilvl="2">
      <w:start w:val="1"/>
      <w:numFmt w:val="decimal"/>
      <w:lvlText w:val="11.1.%3."/>
      <w:lvlJc w:val="left"/>
      <w:pPr>
        <w:tabs>
          <w:tab w:val="num" w:pos="792"/>
        </w:tabs>
        <w:ind w:left="792" w:hanging="792"/>
      </w:pPr>
      <w:rPr>
        <w:rFonts w:hint="default"/>
      </w:rPr>
    </w:lvl>
    <w:lvl w:ilvl="3">
      <w:start w:val="1"/>
      <w:numFmt w:val="decimal"/>
      <w:lvlText w:val="10.2.%4."/>
      <w:lvlJc w:val="left"/>
      <w:pPr>
        <w:tabs>
          <w:tab w:val="num" w:pos="1836"/>
        </w:tabs>
        <w:ind w:left="1836" w:hanging="936"/>
      </w:pPr>
      <w:rPr>
        <w:rFonts w:hint="default"/>
      </w:rPr>
    </w:lvl>
    <w:lvl w:ilvl="4">
      <w:start w:val="1"/>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 w15:restartNumberingAfterBreak="0">
    <w:nsid w:val="03F20623"/>
    <w:multiLevelType w:val="hybridMultilevel"/>
    <w:tmpl w:val="5A0ABA0C"/>
    <w:lvl w:ilvl="0" w:tplc="0B460182">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7" w15:restartNumberingAfterBreak="0">
    <w:nsid w:val="049C0DE7"/>
    <w:multiLevelType w:val="hybridMultilevel"/>
    <w:tmpl w:val="5AB08E92"/>
    <w:lvl w:ilvl="0" w:tplc="FA9A78D6">
      <w:start w:val="1"/>
      <w:numFmt w:val="lowerLetter"/>
      <w:lvlText w:val="(%1)"/>
      <w:lvlJc w:val="left"/>
      <w:pPr>
        <w:ind w:left="720" w:hanging="360"/>
      </w:pPr>
      <w:rPr>
        <w:rFonts w:hint="default"/>
        <w:strike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15:restartNumberingAfterBreak="0">
    <w:nsid w:val="05AC56E5"/>
    <w:multiLevelType w:val="hybridMultilevel"/>
    <w:tmpl w:val="A3A0DBAE"/>
    <w:lvl w:ilvl="0" w:tplc="6C80C1F2">
      <w:start w:val="3"/>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9" w15:restartNumberingAfterBreak="0">
    <w:nsid w:val="06F10BBC"/>
    <w:multiLevelType w:val="hybridMultilevel"/>
    <w:tmpl w:val="B38ED566"/>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0" w15:restartNumberingAfterBreak="0">
    <w:nsid w:val="088509C4"/>
    <w:multiLevelType w:val="hybridMultilevel"/>
    <w:tmpl w:val="A7DC4B64"/>
    <w:lvl w:ilvl="0" w:tplc="641849AE">
      <w:start w:val="6"/>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15:restartNumberingAfterBreak="0">
    <w:nsid w:val="0AAF1CE1"/>
    <w:multiLevelType w:val="hybridMultilevel"/>
    <w:tmpl w:val="5A0ABA0C"/>
    <w:lvl w:ilvl="0" w:tplc="0B460182">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0AD65B08"/>
    <w:multiLevelType w:val="hybridMultilevel"/>
    <w:tmpl w:val="5A0ABA0C"/>
    <w:lvl w:ilvl="0" w:tplc="0B460182">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0B032DED"/>
    <w:multiLevelType w:val="hybridMultilevel"/>
    <w:tmpl w:val="1FE62B36"/>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4" w15:restartNumberingAfterBreak="0">
    <w:nsid w:val="0B2B1CE2"/>
    <w:multiLevelType w:val="multilevel"/>
    <w:tmpl w:val="844CD0EA"/>
    <w:lvl w:ilvl="0">
      <w:start w:val="6"/>
      <w:numFmt w:val="decimal"/>
      <w:lvlText w:val="%1."/>
      <w:lvlJc w:val="left"/>
      <w:pPr>
        <w:ind w:left="408" w:hanging="408"/>
      </w:pPr>
      <w:rPr>
        <w:rFonts w:hint="default"/>
      </w:rPr>
    </w:lvl>
    <w:lvl w:ilvl="1">
      <w:start w:val="1"/>
      <w:numFmt w:val="decimal"/>
      <w:lvlText w:val="%1.%2."/>
      <w:lvlJc w:val="left"/>
      <w:pPr>
        <w:ind w:left="720" w:hanging="720"/>
      </w:pPr>
      <w:rPr>
        <w:rFonts w:hint="default"/>
        <w:b w:val="0"/>
        <w:strike/>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0B44541C"/>
    <w:multiLevelType w:val="hybridMultilevel"/>
    <w:tmpl w:val="5A0ABA0C"/>
    <w:lvl w:ilvl="0" w:tplc="0B460182">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6" w15:restartNumberingAfterBreak="0">
    <w:nsid w:val="0B6F5D6F"/>
    <w:multiLevelType w:val="multilevel"/>
    <w:tmpl w:val="27507074"/>
    <w:lvl w:ilvl="0">
      <w:start w:val="1"/>
      <w:numFmt w:val="decimal"/>
      <w:lvlText w:val="%1."/>
      <w:lvlJc w:val="left"/>
      <w:pPr>
        <w:tabs>
          <w:tab w:val="num" w:pos="792"/>
        </w:tabs>
        <w:ind w:left="792" w:hanging="792"/>
      </w:pPr>
      <w:rPr>
        <w:rFonts w:ascii="Helvetica" w:hAnsi="Helvetica" w:hint="default"/>
      </w:rPr>
    </w:lvl>
    <w:lvl w:ilvl="1">
      <w:start w:val="1"/>
      <w:numFmt w:val="decimal"/>
      <w:lvlText w:val="%1.%2."/>
      <w:lvlJc w:val="left"/>
      <w:pPr>
        <w:tabs>
          <w:tab w:val="num" w:pos="792"/>
        </w:tabs>
        <w:ind w:left="792" w:hanging="792"/>
      </w:pPr>
      <w:rPr>
        <w:rFonts w:ascii="Helvetica" w:hAnsi="Helvetica" w:hint="default"/>
      </w:rPr>
    </w:lvl>
    <w:lvl w:ilvl="2">
      <w:start w:val="1"/>
      <w:numFmt w:val="decimal"/>
      <w:lvlText w:val="%1.%2.%3"/>
      <w:lvlJc w:val="left"/>
      <w:pPr>
        <w:tabs>
          <w:tab w:val="num" w:pos="792"/>
        </w:tabs>
        <w:ind w:left="792" w:hanging="792"/>
      </w:pPr>
      <w:rPr>
        <w:rFonts w:ascii="Helvetica" w:hAnsi="Helvetica" w:hint="default"/>
      </w:rPr>
    </w:lvl>
    <w:lvl w:ilvl="3">
      <w:start w:val="1"/>
      <w:numFmt w:val="decimal"/>
      <w:lvlText w:val="%1.%2.%3.%4"/>
      <w:lvlJc w:val="left"/>
      <w:pPr>
        <w:tabs>
          <w:tab w:val="num" w:pos="1836"/>
        </w:tabs>
        <w:ind w:left="1836" w:hanging="936"/>
      </w:pPr>
      <w:rPr>
        <w:rFonts w:ascii="Helvetica" w:hAnsi="Helvetica" w:hint="default"/>
      </w:rPr>
    </w:lvl>
    <w:lvl w:ilvl="4">
      <w:start w:val="1"/>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0CE426A7"/>
    <w:multiLevelType w:val="hybridMultilevel"/>
    <w:tmpl w:val="0FD2271C"/>
    <w:lvl w:ilvl="0" w:tplc="03924A62">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8" w15:restartNumberingAfterBreak="0">
    <w:nsid w:val="0CFA0359"/>
    <w:multiLevelType w:val="multilevel"/>
    <w:tmpl w:val="27507074"/>
    <w:lvl w:ilvl="0">
      <w:start w:val="1"/>
      <w:numFmt w:val="decimal"/>
      <w:lvlText w:val="%1."/>
      <w:lvlJc w:val="left"/>
      <w:pPr>
        <w:tabs>
          <w:tab w:val="num" w:pos="792"/>
        </w:tabs>
        <w:ind w:left="792" w:hanging="792"/>
      </w:pPr>
      <w:rPr>
        <w:rFonts w:ascii="Helvetica" w:hAnsi="Helvetica" w:hint="default"/>
      </w:rPr>
    </w:lvl>
    <w:lvl w:ilvl="1">
      <w:start w:val="1"/>
      <w:numFmt w:val="decimal"/>
      <w:lvlText w:val="%1.%2."/>
      <w:lvlJc w:val="left"/>
      <w:pPr>
        <w:tabs>
          <w:tab w:val="num" w:pos="792"/>
        </w:tabs>
        <w:ind w:left="792" w:hanging="792"/>
      </w:pPr>
      <w:rPr>
        <w:rFonts w:ascii="Helvetica" w:hAnsi="Helvetica" w:hint="default"/>
      </w:rPr>
    </w:lvl>
    <w:lvl w:ilvl="2">
      <w:start w:val="1"/>
      <w:numFmt w:val="decimal"/>
      <w:lvlText w:val="%1.%2.%3"/>
      <w:lvlJc w:val="left"/>
      <w:pPr>
        <w:tabs>
          <w:tab w:val="num" w:pos="792"/>
        </w:tabs>
        <w:ind w:left="792" w:hanging="792"/>
      </w:pPr>
      <w:rPr>
        <w:rFonts w:ascii="Helvetica" w:hAnsi="Helvetica" w:hint="default"/>
      </w:rPr>
    </w:lvl>
    <w:lvl w:ilvl="3">
      <w:start w:val="1"/>
      <w:numFmt w:val="decimal"/>
      <w:lvlText w:val="%1.%2.%3.%4"/>
      <w:lvlJc w:val="left"/>
      <w:pPr>
        <w:tabs>
          <w:tab w:val="num" w:pos="1836"/>
        </w:tabs>
        <w:ind w:left="1836" w:hanging="936"/>
      </w:pPr>
      <w:rPr>
        <w:rFonts w:ascii="Helvetica" w:hAnsi="Helvetica" w:hint="default"/>
      </w:rPr>
    </w:lvl>
    <w:lvl w:ilvl="4">
      <w:start w:val="1"/>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15:restartNumberingAfterBreak="0">
    <w:nsid w:val="0E2D7F3B"/>
    <w:multiLevelType w:val="hybridMultilevel"/>
    <w:tmpl w:val="B9245306"/>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0" w15:restartNumberingAfterBreak="0">
    <w:nsid w:val="11162F6F"/>
    <w:multiLevelType w:val="multilevel"/>
    <w:tmpl w:val="2C4CD086"/>
    <w:lvl w:ilvl="0">
      <w:start w:val="1"/>
      <w:numFmt w:val="decimal"/>
      <w:lvlText w:val="%1."/>
      <w:lvlJc w:val="left"/>
      <w:pPr>
        <w:tabs>
          <w:tab w:val="num" w:pos="792"/>
        </w:tabs>
        <w:ind w:left="792" w:hanging="792"/>
      </w:pPr>
      <w:rPr>
        <w:rFonts w:ascii="Helvetica" w:hAnsi="Helvetica" w:hint="default"/>
      </w:rPr>
    </w:lvl>
    <w:lvl w:ilvl="1">
      <w:start w:val="1"/>
      <w:numFmt w:val="decimal"/>
      <w:lvlText w:val="15.%2."/>
      <w:lvlJc w:val="left"/>
      <w:pPr>
        <w:tabs>
          <w:tab w:val="num" w:pos="792"/>
        </w:tabs>
        <w:ind w:left="792" w:hanging="792"/>
      </w:pPr>
      <w:rPr>
        <w:rFonts w:hint="default"/>
      </w:rPr>
    </w:lvl>
    <w:lvl w:ilvl="2">
      <w:start w:val="1"/>
      <w:numFmt w:val="decimal"/>
      <w:lvlText w:val="11.1.%3."/>
      <w:lvlJc w:val="left"/>
      <w:pPr>
        <w:tabs>
          <w:tab w:val="num" w:pos="792"/>
        </w:tabs>
        <w:ind w:left="792" w:hanging="792"/>
      </w:pPr>
      <w:rPr>
        <w:rFonts w:hint="default"/>
      </w:rPr>
    </w:lvl>
    <w:lvl w:ilvl="3">
      <w:start w:val="1"/>
      <w:numFmt w:val="decimal"/>
      <w:lvlText w:val="10.2.%4."/>
      <w:lvlJc w:val="left"/>
      <w:pPr>
        <w:tabs>
          <w:tab w:val="num" w:pos="1836"/>
        </w:tabs>
        <w:ind w:left="1836" w:hanging="936"/>
      </w:pPr>
      <w:rPr>
        <w:rFonts w:hint="default"/>
      </w:rPr>
    </w:lvl>
    <w:lvl w:ilvl="4">
      <w:start w:val="2"/>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11C57492"/>
    <w:multiLevelType w:val="hybridMultilevel"/>
    <w:tmpl w:val="E284755A"/>
    <w:lvl w:ilvl="0" w:tplc="914EF712">
      <w:start w:val="1"/>
      <w:numFmt w:val="lowerRoman"/>
      <w:lvlText w:val="%1."/>
      <w:lvlJc w:val="left"/>
      <w:pPr>
        <w:ind w:left="1417" w:hanging="360"/>
      </w:pPr>
      <w:rPr>
        <w:rFonts w:hint="default"/>
        <w:u w:val="single"/>
      </w:rPr>
    </w:lvl>
    <w:lvl w:ilvl="1" w:tplc="34090019" w:tentative="1">
      <w:start w:val="1"/>
      <w:numFmt w:val="lowerLetter"/>
      <w:lvlText w:val="%2."/>
      <w:lvlJc w:val="left"/>
      <w:pPr>
        <w:ind w:left="2137" w:hanging="360"/>
      </w:pPr>
    </w:lvl>
    <w:lvl w:ilvl="2" w:tplc="3409001B">
      <w:start w:val="1"/>
      <w:numFmt w:val="lowerRoman"/>
      <w:lvlText w:val="%3."/>
      <w:lvlJc w:val="right"/>
      <w:pPr>
        <w:ind w:left="2857" w:hanging="180"/>
      </w:pPr>
    </w:lvl>
    <w:lvl w:ilvl="3" w:tplc="3409000F" w:tentative="1">
      <w:start w:val="1"/>
      <w:numFmt w:val="decimal"/>
      <w:lvlText w:val="%4."/>
      <w:lvlJc w:val="left"/>
      <w:pPr>
        <w:ind w:left="3577" w:hanging="360"/>
      </w:pPr>
    </w:lvl>
    <w:lvl w:ilvl="4" w:tplc="34090019" w:tentative="1">
      <w:start w:val="1"/>
      <w:numFmt w:val="lowerLetter"/>
      <w:lvlText w:val="%5."/>
      <w:lvlJc w:val="left"/>
      <w:pPr>
        <w:ind w:left="4297" w:hanging="360"/>
      </w:pPr>
    </w:lvl>
    <w:lvl w:ilvl="5" w:tplc="3409001B" w:tentative="1">
      <w:start w:val="1"/>
      <w:numFmt w:val="lowerRoman"/>
      <w:lvlText w:val="%6."/>
      <w:lvlJc w:val="right"/>
      <w:pPr>
        <w:ind w:left="5017" w:hanging="180"/>
      </w:pPr>
    </w:lvl>
    <w:lvl w:ilvl="6" w:tplc="3409000F" w:tentative="1">
      <w:start w:val="1"/>
      <w:numFmt w:val="decimal"/>
      <w:lvlText w:val="%7."/>
      <w:lvlJc w:val="left"/>
      <w:pPr>
        <w:ind w:left="5737" w:hanging="360"/>
      </w:pPr>
    </w:lvl>
    <w:lvl w:ilvl="7" w:tplc="34090019" w:tentative="1">
      <w:start w:val="1"/>
      <w:numFmt w:val="lowerLetter"/>
      <w:lvlText w:val="%8."/>
      <w:lvlJc w:val="left"/>
      <w:pPr>
        <w:ind w:left="6457" w:hanging="360"/>
      </w:pPr>
    </w:lvl>
    <w:lvl w:ilvl="8" w:tplc="3409001B" w:tentative="1">
      <w:start w:val="1"/>
      <w:numFmt w:val="lowerRoman"/>
      <w:lvlText w:val="%9."/>
      <w:lvlJc w:val="right"/>
      <w:pPr>
        <w:ind w:left="7177" w:hanging="180"/>
      </w:pPr>
    </w:lvl>
  </w:abstractNum>
  <w:abstractNum w:abstractNumId="22" w15:restartNumberingAfterBreak="0">
    <w:nsid w:val="11DF4454"/>
    <w:multiLevelType w:val="hybridMultilevel"/>
    <w:tmpl w:val="DD2C6536"/>
    <w:lvl w:ilvl="0" w:tplc="3054532A">
      <w:start w:val="6"/>
      <w:numFmt w:val="lowerLetter"/>
      <w:lvlText w:val="(%1)"/>
      <w:lvlJc w:val="left"/>
      <w:pPr>
        <w:ind w:left="1512" w:hanging="360"/>
      </w:pPr>
      <w:rPr>
        <w:rFonts w:hint="default"/>
        <w:b/>
        <w:strike w:val="0"/>
      </w:rPr>
    </w:lvl>
    <w:lvl w:ilvl="1" w:tplc="34090019">
      <w:start w:val="1"/>
      <w:numFmt w:val="lowerLetter"/>
      <w:lvlText w:val="%2."/>
      <w:lvlJc w:val="left"/>
      <w:pPr>
        <w:ind w:left="2232" w:hanging="360"/>
      </w:pPr>
    </w:lvl>
    <w:lvl w:ilvl="2" w:tplc="3409001B" w:tentative="1">
      <w:start w:val="1"/>
      <w:numFmt w:val="lowerRoman"/>
      <w:lvlText w:val="%3."/>
      <w:lvlJc w:val="right"/>
      <w:pPr>
        <w:ind w:left="2952" w:hanging="180"/>
      </w:pPr>
    </w:lvl>
    <w:lvl w:ilvl="3" w:tplc="3409000F" w:tentative="1">
      <w:start w:val="1"/>
      <w:numFmt w:val="decimal"/>
      <w:lvlText w:val="%4."/>
      <w:lvlJc w:val="left"/>
      <w:pPr>
        <w:ind w:left="3672" w:hanging="360"/>
      </w:pPr>
    </w:lvl>
    <w:lvl w:ilvl="4" w:tplc="34090019">
      <w:start w:val="1"/>
      <w:numFmt w:val="lowerLetter"/>
      <w:lvlText w:val="%5."/>
      <w:lvlJc w:val="left"/>
      <w:pPr>
        <w:ind w:left="4392" w:hanging="360"/>
      </w:pPr>
    </w:lvl>
    <w:lvl w:ilvl="5" w:tplc="3409001B" w:tentative="1">
      <w:start w:val="1"/>
      <w:numFmt w:val="lowerRoman"/>
      <w:lvlText w:val="%6."/>
      <w:lvlJc w:val="right"/>
      <w:pPr>
        <w:ind w:left="5112" w:hanging="180"/>
      </w:pPr>
    </w:lvl>
    <w:lvl w:ilvl="6" w:tplc="3409000F" w:tentative="1">
      <w:start w:val="1"/>
      <w:numFmt w:val="decimal"/>
      <w:lvlText w:val="%7."/>
      <w:lvlJc w:val="left"/>
      <w:pPr>
        <w:ind w:left="5832" w:hanging="360"/>
      </w:pPr>
    </w:lvl>
    <w:lvl w:ilvl="7" w:tplc="34090019" w:tentative="1">
      <w:start w:val="1"/>
      <w:numFmt w:val="lowerLetter"/>
      <w:lvlText w:val="%8."/>
      <w:lvlJc w:val="left"/>
      <w:pPr>
        <w:ind w:left="6552" w:hanging="360"/>
      </w:pPr>
    </w:lvl>
    <w:lvl w:ilvl="8" w:tplc="3409001B" w:tentative="1">
      <w:start w:val="1"/>
      <w:numFmt w:val="lowerRoman"/>
      <w:lvlText w:val="%9."/>
      <w:lvlJc w:val="right"/>
      <w:pPr>
        <w:ind w:left="7272" w:hanging="180"/>
      </w:pPr>
    </w:lvl>
  </w:abstractNum>
  <w:abstractNum w:abstractNumId="23" w15:restartNumberingAfterBreak="0">
    <w:nsid w:val="12C719E3"/>
    <w:multiLevelType w:val="hybridMultilevel"/>
    <w:tmpl w:val="D35CF6B6"/>
    <w:lvl w:ilvl="0" w:tplc="635ADC94">
      <w:start w:val="1"/>
      <w:numFmt w:val="lowerLetter"/>
      <w:lvlText w:val="(%1)"/>
      <w:lvlJc w:val="left"/>
      <w:pPr>
        <w:ind w:left="3330" w:hanging="360"/>
      </w:pPr>
      <w:rPr>
        <w:rFonts w:hint="default"/>
        <w:b/>
      </w:rPr>
    </w:lvl>
    <w:lvl w:ilvl="1" w:tplc="34090019" w:tentative="1">
      <w:start w:val="1"/>
      <w:numFmt w:val="lowerLetter"/>
      <w:lvlText w:val="%2."/>
      <w:lvlJc w:val="left"/>
      <w:pPr>
        <w:ind w:left="4050" w:hanging="360"/>
      </w:pPr>
    </w:lvl>
    <w:lvl w:ilvl="2" w:tplc="3409001B" w:tentative="1">
      <w:start w:val="1"/>
      <w:numFmt w:val="lowerRoman"/>
      <w:lvlText w:val="%3."/>
      <w:lvlJc w:val="right"/>
      <w:pPr>
        <w:ind w:left="4770" w:hanging="180"/>
      </w:pPr>
    </w:lvl>
    <w:lvl w:ilvl="3" w:tplc="3409000F" w:tentative="1">
      <w:start w:val="1"/>
      <w:numFmt w:val="decimal"/>
      <w:lvlText w:val="%4."/>
      <w:lvlJc w:val="left"/>
      <w:pPr>
        <w:ind w:left="5490" w:hanging="360"/>
      </w:pPr>
    </w:lvl>
    <w:lvl w:ilvl="4" w:tplc="34090019" w:tentative="1">
      <w:start w:val="1"/>
      <w:numFmt w:val="lowerLetter"/>
      <w:lvlText w:val="%5."/>
      <w:lvlJc w:val="left"/>
      <w:pPr>
        <w:ind w:left="6210" w:hanging="360"/>
      </w:pPr>
    </w:lvl>
    <w:lvl w:ilvl="5" w:tplc="3409001B" w:tentative="1">
      <w:start w:val="1"/>
      <w:numFmt w:val="lowerRoman"/>
      <w:lvlText w:val="%6."/>
      <w:lvlJc w:val="right"/>
      <w:pPr>
        <w:ind w:left="6930" w:hanging="180"/>
      </w:pPr>
    </w:lvl>
    <w:lvl w:ilvl="6" w:tplc="3409000F" w:tentative="1">
      <w:start w:val="1"/>
      <w:numFmt w:val="decimal"/>
      <w:lvlText w:val="%7."/>
      <w:lvlJc w:val="left"/>
      <w:pPr>
        <w:ind w:left="7650" w:hanging="360"/>
      </w:pPr>
    </w:lvl>
    <w:lvl w:ilvl="7" w:tplc="34090019" w:tentative="1">
      <w:start w:val="1"/>
      <w:numFmt w:val="lowerLetter"/>
      <w:lvlText w:val="%8."/>
      <w:lvlJc w:val="left"/>
      <w:pPr>
        <w:ind w:left="8370" w:hanging="360"/>
      </w:pPr>
    </w:lvl>
    <w:lvl w:ilvl="8" w:tplc="3409001B" w:tentative="1">
      <w:start w:val="1"/>
      <w:numFmt w:val="lowerRoman"/>
      <w:lvlText w:val="%9."/>
      <w:lvlJc w:val="right"/>
      <w:pPr>
        <w:ind w:left="9090" w:hanging="180"/>
      </w:pPr>
    </w:lvl>
  </w:abstractNum>
  <w:abstractNum w:abstractNumId="24" w15:restartNumberingAfterBreak="0">
    <w:nsid w:val="13030989"/>
    <w:multiLevelType w:val="multilevel"/>
    <w:tmpl w:val="27507074"/>
    <w:lvl w:ilvl="0">
      <w:start w:val="1"/>
      <w:numFmt w:val="decimal"/>
      <w:lvlText w:val="%1."/>
      <w:lvlJc w:val="left"/>
      <w:pPr>
        <w:tabs>
          <w:tab w:val="num" w:pos="792"/>
        </w:tabs>
        <w:ind w:left="792" w:hanging="792"/>
      </w:pPr>
      <w:rPr>
        <w:rFonts w:ascii="Helvetica" w:hAnsi="Helvetica" w:hint="default"/>
      </w:rPr>
    </w:lvl>
    <w:lvl w:ilvl="1">
      <w:start w:val="1"/>
      <w:numFmt w:val="decimal"/>
      <w:lvlText w:val="%1.%2."/>
      <w:lvlJc w:val="left"/>
      <w:pPr>
        <w:tabs>
          <w:tab w:val="num" w:pos="792"/>
        </w:tabs>
        <w:ind w:left="792" w:hanging="792"/>
      </w:pPr>
      <w:rPr>
        <w:rFonts w:ascii="Helvetica" w:hAnsi="Helvetica" w:hint="default"/>
      </w:rPr>
    </w:lvl>
    <w:lvl w:ilvl="2">
      <w:start w:val="1"/>
      <w:numFmt w:val="decimal"/>
      <w:lvlText w:val="%1.%2.%3"/>
      <w:lvlJc w:val="left"/>
      <w:pPr>
        <w:tabs>
          <w:tab w:val="num" w:pos="792"/>
        </w:tabs>
        <w:ind w:left="792" w:hanging="792"/>
      </w:pPr>
      <w:rPr>
        <w:rFonts w:ascii="Helvetica" w:hAnsi="Helvetica" w:hint="default"/>
      </w:rPr>
    </w:lvl>
    <w:lvl w:ilvl="3">
      <w:start w:val="1"/>
      <w:numFmt w:val="decimal"/>
      <w:lvlText w:val="%1.%2.%3.%4"/>
      <w:lvlJc w:val="left"/>
      <w:pPr>
        <w:tabs>
          <w:tab w:val="num" w:pos="1836"/>
        </w:tabs>
        <w:ind w:left="1836" w:hanging="936"/>
      </w:pPr>
      <w:rPr>
        <w:rFonts w:ascii="Helvetica" w:hAnsi="Helvetica" w:hint="default"/>
      </w:rPr>
    </w:lvl>
    <w:lvl w:ilvl="4">
      <w:start w:val="1"/>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15:restartNumberingAfterBreak="0">
    <w:nsid w:val="130C5D35"/>
    <w:multiLevelType w:val="multilevel"/>
    <w:tmpl w:val="427E60D8"/>
    <w:lvl w:ilvl="0">
      <w:start w:val="1"/>
      <w:numFmt w:val="decimal"/>
      <w:lvlText w:val="%1."/>
      <w:lvlJc w:val="left"/>
      <w:pPr>
        <w:tabs>
          <w:tab w:val="num" w:pos="792"/>
        </w:tabs>
        <w:ind w:left="792" w:hanging="792"/>
      </w:pPr>
      <w:rPr>
        <w:rFonts w:ascii="Helvetica" w:hAnsi="Helvetica" w:hint="default"/>
      </w:rPr>
    </w:lvl>
    <w:lvl w:ilvl="1">
      <w:start w:val="1"/>
      <w:numFmt w:val="decimal"/>
      <w:lvlText w:val="11.%2."/>
      <w:lvlJc w:val="left"/>
      <w:pPr>
        <w:tabs>
          <w:tab w:val="num" w:pos="792"/>
        </w:tabs>
        <w:ind w:left="792" w:hanging="792"/>
      </w:pPr>
      <w:rPr>
        <w:rFonts w:hint="default"/>
      </w:rPr>
    </w:lvl>
    <w:lvl w:ilvl="2">
      <w:start w:val="1"/>
      <w:numFmt w:val="decimal"/>
      <w:lvlText w:val="11.1.%3."/>
      <w:lvlJc w:val="left"/>
      <w:pPr>
        <w:tabs>
          <w:tab w:val="num" w:pos="792"/>
        </w:tabs>
        <w:ind w:left="792" w:hanging="792"/>
      </w:pPr>
      <w:rPr>
        <w:rFonts w:hint="default"/>
      </w:rPr>
    </w:lvl>
    <w:lvl w:ilvl="3">
      <w:start w:val="1"/>
      <w:numFmt w:val="decimal"/>
      <w:lvlText w:val="10.2.%4."/>
      <w:lvlJc w:val="left"/>
      <w:pPr>
        <w:tabs>
          <w:tab w:val="num" w:pos="1836"/>
        </w:tabs>
        <w:ind w:left="1836" w:hanging="936"/>
      </w:pPr>
      <w:rPr>
        <w:rFonts w:hint="default"/>
      </w:rPr>
    </w:lvl>
    <w:lvl w:ilvl="4">
      <w:start w:val="1"/>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137945EC"/>
    <w:multiLevelType w:val="hybridMultilevel"/>
    <w:tmpl w:val="6D189680"/>
    <w:lvl w:ilvl="0" w:tplc="03924A62">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7" w15:restartNumberingAfterBreak="0">
    <w:nsid w:val="15F80246"/>
    <w:multiLevelType w:val="multilevel"/>
    <w:tmpl w:val="27507074"/>
    <w:lvl w:ilvl="0">
      <w:start w:val="1"/>
      <w:numFmt w:val="decimal"/>
      <w:lvlText w:val="%1."/>
      <w:lvlJc w:val="left"/>
      <w:pPr>
        <w:tabs>
          <w:tab w:val="num" w:pos="792"/>
        </w:tabs>
        <w:ind w:left="792" w:hanging="792"/>
      </w:pPr>
      <w:rPr>
        <w:rFonts w:ascii="Helvetica" w:hAnsi="Helvetica" w:hint="default"/>
      </w:rPr>
    </w:lvl>
    <w:lvl w:ilvl="1">
      <w:start w:val="1"/>
      <w:numFmt w:val="decimal"/>
      <w:lvlText w:val="%1.%2."/>
      <w:lvlJc w:val="left"/>
      <w:pPr>
        <w:tabs>
          <w:tab w:val="num" w:pos="792"/>
        </w:tabs>
        <w:ind w:left="792" w:hanging="792"/>
      </w:pPr>
      <w:rPr>
        <w:rFonts w:ascii="Helvetica" w:hAnsi="Helvetica" w:hint="default"/>
      </w:rPr>
    </w:lvl>
    <w:lvl w:ilvl="2">
      <w:start w:val="1"/>
      <w:numFmt w:val="decimal"/>
      <w:lvlText w:val="%1.%2.%3"/>
      <w:lvlJc w:val="left"/>
      <w:pPr>
        <w:tabs>
          <w:tab w:val="num" w:pos="792"/>
        </w:tabs>
        <w:ind w:left="792" w:hanging="792"/>
      </w:pPr>
      <w:rPr>
        <w:rFonts w:ascii="Helvetica" w:hAnsi="Helvetica" w:hint="default"/>
      </w:rPr>
    </w:lvl>
    <w:lvl w:ilvl="3">
      <w:start w:val="1"/>
      <w:numFmt w:val="decimal"/>
      <w:lvlText w:val="%1.%2.%3.%4"/>
      <w:lvlJc w:val="left"/>
      <w:pPr>
        <w:tabs>
          <w:tab w:val="num" w:pos="1836"/>
        </w:tabs>
        <w:ind w:left="1836" w:hanging="936"/>
      </w:pPr>
      <w:rPr>
        <w:rFonts w:ascii="Helvetica" w:hAnsi="Helvetica" w:hint="default"/>
      </w:rPr>
    </w:lvl>
    <w:lvl w:ilvl="4">
      <w:start w:val="1"/>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15:restartNumberingAfterBreak="0">
    <w:nsid w:val="178326E5"/>
    <w:multiLevelType w:val="multilevel"/>
    <w:tmpl w:val="E5E4FFB4"/>
    <w:lvl w:ilvl="0">
      <w:start w:val="1"/>
      <w:numFmt w:val="decimal"/>
      <w:lvlText w:val="%1."/>
      <w:lvlJc w:val="left"/>
      <w:pPr>
        <w:tabs>
          <w:tab w:val="num" w:pos="792"/>
        </w:tabs>
        <w:ind w:left="792" w:hanging="792"/>
      </w:pPr>
      <w:rPr>
        <w:rFonts w:ascii="Helvetica" w:hAnsi="Helvetica" w:hint="default"/>
      </w:rPr>
    </w:lvl>
    <w:lvl w:ilvl="1">
      <w:start w:val="1"/>
      <w:numFmt w:val="decimal"/>
      <w:lvlText w:val="%1.%2."/>
      <w:lvlJc w:val="left"/>
      <w:pPr>
        <w:tabs>
          <w:tab w:val="num" w:pos="792"/>
        </w:tabs>
        <w:ind w:left="792" w:hanging="792"/>
      </w:pPr>
      <w:rPr>
        <w:rFonts w:ascii="Helvetica" w:hAnsi="Helvetica" w:hint="default"/>
      </w:rPr>
    </w:lvl>
    <w:lvl w:ilvl="2">
      <w:start w:val="1"/>
      <w:numFmt w:val="bullet"/>
      <w:lvlText w:val=""/>
      <w:lvlJc w:val="left"/>
      <w:pPr>
        <w:tabs>
          <w:tab w:val="num" w:pos="792"/>
        </w:tabs>
        <w:ind w:left="792" w:hanging="792"/>
      </w:pPr>
      <w:rPr>
        <w:rFonts w:ascii="Symbol" w:hAnsi="Symbol" w:hint="default"/>
      </w:rPr>
    </w:lvl>
    <w:lvl w:ilvl="3">
      <w:start w:val="1"/>
      <w:numFmt w:val="decimal"/>
      <w:lvlText w:val="%1.%2.%3.%4"/>
      <w:lvlJc w:val="left"/>
      <w:pPr>
        <w:tabs>
          <w:tab w:val="num" w:pos="1836"/>
        </w:tabs>
        <w:ind w:left="1836" w:hanging="936"/>
      </w:pPr>
      <w:rPr>
        <w:rFonts w:ascii="Helvetica" w:hAnsi="Helvetica" w:hint="default"/>
      </w:rPr>
    </w:lvl>
    <w:lvl w:ilvl="4">
      <w:start w:val="1"/>
      <w:numFmt w:val="lowerRoman"/>
      <w:lvlText w:val="%5."/>
      <w:lvlJc w:val="left"/>
      <w:pPr>
        <w:tabs>
          <w:tab w:val="num" w:pos="1440"/>
        </w:tabs>
        <w:ind w:left="792" w:hanging="432"/>
      </w:pPr>
      <w:rPr>
        <w:rFonts w:hint="default"/>
        <w:b w:val="0"/>
        <w:i w:val="0"/>
        <w:sz w:val="22"/>
      </w:rPr>
    </w:lvl>
    <w:lvl w:ilvl="5">
      <w:start w:val="1"/>
      <w:numFmt w:val="lowerRoman"/>
      <w:lvlText w:val="(%6)"/>
      <w:lvlJc w:val="left"/>
      <w:pPr>
        <w:tabs>
          <w:tab w:val="num" w:pos="1944"/>
        </w:tabs>
        <w:ind w:left="1944" w:hanging="1440"/>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15:restartNumberingAfterBreak="0">
    <w:nsid w:val="1AF02398"/>
    <w:multiLevelType w:val="hybridMultilevel"/>
    <w:tmpl w:val="A87A0206"/>
    <w:lvl w:ilvl="0" w:tplc="03924A62">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0" w15:restartNumberingAfterBreak="0">
    <w:nsid w:val="1B3E6007"/>
    <w:multiLevelType w:val="multilevel"/>
    <w:tmpl w:val="427E60D8"/>
    <w:lvl w:ilvl="0">
      <w:start w:val="1"/>
      <w:numFmt w:val="decimal"/>
      <w:lvlText w:val="%1."/>
      <w:lvlJc w:val="left"/>
      <w:pPr>
        <w:tabs>
          <w:tab w:val="num" w:pos="792"/>
        </w:tabs>
        <w:ind w:left="792" w:hanging="792"/>
      </w:pPr>
      <w:rPr>
        <w:rFonts w:ascii="Helvetica" w:hAnsi="Helvetica" w:hint="default"/>
      </w:rPr>
    </w:lvl>
    <w:lvl w:ilvl="1">
      <w:start w:val="1"/>
      <w:numFmt w:val="decimal"/>
      <w:lvlText w:val="11.%2."/>
      <w:lvlJc w:val="left"/>
      <w:pPr>
        <w:tabs>
          <w:tab w:val="num" w:pos="792"/>
        </w:tabs>
        <w:ind w:left="792" w:hanging="792"/>
      </w:pPr>
      <w:rPr>
        <w:rFonts w:hint="default"/>
      </w:rPr>
    </w:lvl>
    <w:lvl w:ilvl="2">
      <w:start w:val="1"/>
      <w:numFmt w:val="decimal"/>
      <w:lvlText w:val="11.1.%3."/>
      <w:lvlJc w:val="left"/>
      <w:pPr>
        <w:tabs>
          <w:tab w:val="num" w:pos="792"/>
        </w:tabs>
        <w:ind w:left="792" w:hanging="792"/>
      </w:pPr>
      <w:rPr>
        <w:rFonts w:hint="default"/>
      </w:rPr>
    </w:lvl>
    <w:lvl w:ilvl="3">
      <w:start w:val="1"/>
      <w:numFmt w:val="decimal"/>
      <w:lvlText w:val="10.2.%4."/>
      <w:lvlJc w:val="left"/>
      <w:pPr>
        <w:tabs>
          <w:tab w:val="num" w:pos="1836"/>
        </w:tabs>
        <w:ind w:left="1836" w:hanging="936"/>
      </w:pPr>
      <w:rPr>
        <w:rFonts w:hint="default"/>
      </w:rPr>
    </w:lvl>
    <w:lvl w:ilvl="4">
      <w:start w:val="1"/>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1" w15:restartNumberingAfterBreak="0">
    <w:nsid w:val="1E472EC8"/>
    <w:multiLevelType w:val="multilevel"/>
    <w:tmpl w:val="DCAC40CC"/>
    <w:lvl w:ilvl="0">
      <w:start w:val="1"/>
      <w:numFmt w:val="decimal"/>
      <w:lvlText w:val="%1."/>
      <w:lvlJc w:val="left"/>
      <w:pPr>
        <w:tabs>
          <w:tab w:val="num" w:pos="792"/>
        </w:tabs>
        <w:ind w:left="792" w:hanging="792"/>
      </w:pPr>
      <w:rPr>
        <w:rFonts w:ascii="Helvetica" w:hAnsi="Helvetica" w:hint="default"/>
      </w:rPr>
    </w:lvl>
    <w:lvl w:ilvl="1">
      <w:start w:val="1"/>
      <w:numFmt w:val="decimal"/>
      <w:lvlText w:val="10.%2."/>
      <w:lvlJc w:val="left"/>
      <w:pPr>
        <w:tabs>
          <w:tab w:val="num" w:pos="792"/>
        </w:tabs>
        <w:ind w:left="792" w:hanging="792"/>
      </w:pPr>
      <w:rPr>
        <w:rFonts w:hint="default"/>
      </w:rPr>
    </w:lvl>
    <w:lvl w:ilvl="2">
      <w:start w:val="1"/>
      <w:numFmt w:val="decimal"/>
      <w:lvlText w:val="10.1.%3."/>
      <w:lvlJc w:val="left"/>
      <w:pPr>
        <w:tabs>
          <w:tab w:val="num" w:pos="792"/>
        </w:tabs>
        <w:ind w:left="792" w:hanging="792"/>
      </w:pPr>
      <w:rPr>
        <w:rFonts w:hint="default"/>
      </w:rPr>
    </w:lvl>
    <w:lvl w:ilvl="3">
      <w:start w:val="1"/>
      <w:numFmt w:val="decimal"/>
      <w:lvlText w:val="%1.%2.%3.%4"/>
      <w:lvlJc w:val="left"/>
      <w:pPr>
        <w:tabs>
          <w:tab w:val="num" w:pos="1836"/>
        </w:tabs>
        <w:ind w:left="1836" w:hanging="936"/>
      </w:pPr>
      <w:rPr>
        <w:rFonts w:ascii="Helvetica" w:hAnsi="Helvetica" w:hint="default"/>
      </w:rPr>
    </w:lvl>
    <w:lvl w:ilvl="4">
      <w:start w:val="1"/>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15:restartNumberingAfterBreak="0">
    <w:nsid w:val="1E7768CE"/>
    <w:multiLevelType w:val="multilevel"/>
    <w:tmpl w:val="427E60D8"/>
    <w:lvl w:ilvl="0">
      <w:start w:val="1"/>
      <w:numFmt w:val="decimal"/>
      <w:lvlText w:val="%1."/>
      <w:lvlJc w:val="left"/>
      <w:pPr>
        <w:tabs>
          <w:tab w:val="num" w:pos="792"/>
        </w:tabs>
        <w:ind w:left="792" w:hanging="792"/>
      </w:pPr>
      <w:rPr>
        <w:rFonts w:ascii="Helvetica" w:hAnsi="Helvetica" w:hint="default"/>
      </w:rPr>
    </w:lvl>
    <w:lvl w:ilvl="1">
      <w:start w:val="1"/>
      <w:numFmt w:val="decimal"/>
      <w:lvlText w:val="11.%2."/>
      <w:lvlJc w:val="left"/>
      <w:pPr>
        <w:tabs>
          <w:tab w:val="num" w:pos="792"/>
        </w:tabs>
        <w:ind w:left="792" w:hanging="792"/>
      </w:pPr>
      <w:rPr>
        <w:rFonts w:hint="default"/>
      </w:rPr>
    </w:lvl>
    <w:lvl w:ilvl="2">
      <w:start w:val="1"/>
      <w:numFmt w:val="decimal"/>
      <w:lvlText w:val="11.1.%3."/>
      <w:lvlJc w:val="left"/>
      <w:pPr>
        <w:tabs>
          <w:tab w:val="num" w:pos="792"/>
        </w:tabs>
        <w:ind w:left="792" w:hanging="792"/>
      </w:pPr>
      <w:rPr>
        <w:rFonts w:hint="default"/>
      </w:rPr>
    </w:lvl>
    <w:lvl w:ilvl="3">
      <w:start w:val="1"/>
      <w:numFmt w:val="decimal"/>
      <w:lvlText w:val="10.2.%4."/>
      <w:lvlJc w:val="left"/>
      <w:pPr>
        <w:tabs>
          <w:tab w:val="num" w:pos="1836"/>
        </w:tabs>
        <w:ind w:left="1836" w:hanging="936"/>
      </w:pPr>
      <w:rPr>
        <w:rFonts w:hint="default"/>
      </w:rPr>
    </w:lvl>
    <w:lvl w:ilvl="4">
      <w:start w:val="1"/>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3" w15:restartNumberingAfterBreak="0">
    <w:nsid w:val="21155EE6"/>
    <w:multiLevelType w:val="multilevel"/>
    <w:tmpl w:val="DCAC40CC"/>
    <w:lvl w:ilvl="0">
      <w:start w:val="1"/>
      <w:numFmt w:val="decimal"/>
      <w:lvlText w:val="%1."/>
      <w:lvlJc w:val="left"/>
      <w:pPr>
        <w:tabs>
          <w:tab w:val="num" w:pos="792"/>
        </w:tabs>
        <w:ind w:left="792" w:hanging="792"/>
      </w:pPr>
      <w:rPr>
        <w:rFonts w:ascii="Helvetica" w:hAnsi="Helvetica" w:hint="default"/>
      </w:rPr>
    </w:lvl>
    <w:lvl w:ilvl="1">
      <w:start w:val="1"/>
      <w:numFmt w:val="decimal"/>
      <w:lvlText w:val="10.%2."/>
      <w:lvlJc w:val="left"/>
      <w:pPr>
        <w:tabs>
          <w:tab w:val="num" w:pos="792"/>
        </w:tabs>
        <w:ind w:left="792" w:hanging="792"/>
      </w:pPr>
      <w:rPr>
        <w:rFonts w:hint="default"/>
      </w:rPr>
    </w:lvl>
    <w:lvl w:ilvl="2">
      <w:start w:val="1"/>
      <w:numFmt w:val="decimal"/>
      <w:lvlText w:val="10.1.%3."/>
      <w:lvlJc w:val="left"/>
      <w:pPr>
        <w:tabs>
          <w:tab w:val="num" w:pos="792"/>
        </w:tabs>
        <w:ind w:left="792" w:hanging="792"/>
      </w:pPr>
      <w:rPr>
        <w:rFonts w:hint="default"/>
      </w:rPr>
    </w:lvl>
    <w:lvl w:ilvl="3">
      <w:start w:val="1"/>
      <w:numFmt w:val="decimal"/>
      <w:lvlText w:val="%1.%2.%3.%4"/>
      <w:lvlJc w:val="left"/>
      <w:pPr>
        <w:tabs>
          <w:tab w:val="num" w:pos="1836"/>
        </w:tabs>
        <w:ind w:left="1836" w:hanging="936"/>
      </w:pPr>
      <w:rPr>
        <w:rFonts w:ascii="Helvetica" w:hAnsi="Helvetica" w:hint="default"/>
      </w:rPr>
    </w:lvl>
    <w:lvl w:ilvl="4">
      <w:start w:val="1"/>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15:restartNumberingAfterBreak="0">
    <w:nsid w:val="213068E1"/>
    <w:multiLevelType w:val="multilevel"/>
    <w:tmpl w:val="27507074"/>
    <w:lvl w:ilvl="0">
      <w:start w:val="1"/>
      <w:numFmt w:val="decimal"/>
      <w:lvlText w:val="%1."/>
      <w:lvlJc w:val="left"/>
      <w:pPr>
        <w:tabs>
          <w:tab w:val="num" w:pos="792"/>
        </w:tabs>
        <w:ind w:left="792" w:hanging="792"/>
      </w:pPr>
      <w:rPr>
        <w:rFonts w:ascii="Helvetica" w:hAnsi="Helvetica" w:hint="default"/>
      </w:rPr>
    </w:lvl>
    <w:lvl w:ilvl="1">
      <w:start w:val="1"/>
      <w:numFmt w:val="decimal"/>
      <w:lvlText w:val="%1.%2."/>
      <w:lvlJc w:val="left"/>
      <w:pPr>
        <w:tabs>
          <w:tab w:val="num" w:pos="792"/>
        </w:tabs>
        <w:ind w:left="792" w:hanging="792"/>
      </w:pPr>
      <w:rPr>
        <w:rFonts w:ascii="Helvetica" w:hAnsi="Helvetica" w:hint="default"/>
      </w:rPr>
    </w:lvl>
    <w:lvl w:ilvl="2">
      <w:start w:val="1"/>
      <w:numFmt w:val="decimal"/>
      <w:lvlText w:val="%1.%2.%3"/>
      <w:lvlJc w:val="left"/>
      <w:pPr>
        <w:tabs>
          <w:tab w:val="num" w:pos="792"/>
        </w:tabs>
        <w:ind w:left="792" w:hanging="792"/>
      </w:pPr>
      <w:rPr>
        <w:rFonts w:ascii="Helvetica" w:hAnsi="Helvetica" w:hint="default"/>
      </w:rPr>
    </w:lvl>
    <w:lvl w:ilvl="3">
      <w:start w:val="1"/>
      <w:numFmt w:val="decimal"/>
      <w:lvlText w:val="%1.%2.%3.%4"/>
      <w:lvlJc w:val="left"/>
      <w:pPr>
        <w:tabs>
          <w:tab w:val="num" w:pos="1836"/>
        </w:tabs>
        <w:ind w:left="1836" w:hanging="936"/>
      </w:pPr>
      <w:rPr>
        <w:rFonts w:ascii="Helvetica" w:hAnsi="Helvetica" w:hint="default"/>
      </w:rPr>
    </w:lvl>
    <w:lvl w:ilvl="4">
      <w:start w:val="1"/>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15:restartNumberingAfterBreak="0">
    <w:nsid w:val="246D1432"/>
    <w:multiLevelType w:val="multilevel"/>
    <w:tmpl w:val="27507074"/>
    <w:lvl w:ilvl="0">
      <w:start w:val="1"/>
      <w:numFmt w:val="decimal"/>
      <w:lvlText w:val="%1."/>
      <w:lvlJc w:val="left"/>
      <w:pPr>
        <w:tabs>
          <w:tab w:val="num" w:pos="792"/>
        </w:tabs>
        <w:ind w:left="792" w:hanging="792"/>
      </w:pPr>
      <w:rPr>
        <w:rFonts w:ascii="Helvetica" w:hAnsi="Helvetica" w:hint="default"/>
      </w:rPr>
    </w:lvl>
    <w:lvl w:ilvl="1">
      <w:start w:val="1"/>
      <w:numFmt w:val="decimal"/>
      <w:lvlText w:val="%1.%2."/>
      <w:lvlJc w:val="left"/>
      <w:pPr>
        <w:tabs>
          <w:tab w:val="num" w:pos="792"/>
        </w:tabs>
        <w:ind w:left="792" w:hanging="792"/>
      </w:pPr>
      <w:rPr>
        <w:rFonts w:ascii="Helvetica" w:hAnsi="Helvetica" w:hint="default"/>
      </w:rPr>
    </w:lvl>
    <w:lvl w:ilvl="2">
      <w:start w:val="1"/>
      <w:numFmt w:val="decimal"/>
      <w:lvlText w:val="%1.%2.%3"/>
      <w:lvlJc w:val="left"/>
      <w:pPr>
        <w:tabs>
          <w:tab w:val="num" w:pos="792"/>
        </w:tabs>
        <w:ind w:left="792" w:hanging="792"/>
      </w:pPr>
      <w:rPr>
        <w:rFonts w:ascii="Helvetica" w:hAnsi="Helvetica" w:hint="default"/>
      </w:rPr>
    </w:lvl>
    <w:lvl w:ilvl="3">
      <w:start w:val="1"/>
      <w:numFmt w:val="decimal"/>
      <w:lvlText w:val="%1.%2.%3.%4"/>
      <w:lvlJc w:val="left"/>
      <w:pPr>
        <w:tabs>
          <w:tab w:val="num" w:pos="1836"/>
        </w:tabs>
        <w:ind w:left="1836" w:hanging="936"/>
      </w:pPr>
      <w:rPr>
        <w:rFonts w:ascii="Helvetica" w:hAnsi="Helvetica" w:hint="default"/>
      </w:rPr>
    </w:lvl>
    <w:lvl w:ilvl="4">
      <w:start w:val="1"/>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15:restartNumberingAfterBreak="0">
    <w:nsid w:val="250A3030"/>
    <w:multiLevelType w:val="multilevel"/>
    <w:tmpl w:val="DCAC40CC"/>
    <w:lvl w:ilvl="0">
      <w:start w:val="1"/>
      <w:numFmt w:val="decimal"/>
      <w:lvlText w:val="%1."/>
      <w:lvlJc w:val="left"/>
      <w:pPr>
        <w:tabs>
          <w:tab w:val="num" w:pos="792"/>
        </w:tabs>
        <w:ind w:left="792" w:hanging="792"/>
      </w:pPr>
      <w:rPr>
        <w:rFonts w:ascii="Helvetica" w:hAnsi="Helvetica" w:hint="default"/>
      </w:rPr>
    </w:lvl>
    <w:lvl w:ilvl="1">
      <w:start w:val="1"/>
      <w:numFmt w:val="decimal"/>
      <w:lvlText w:val="10.%2."/>
      <w:lvlJc w:val="left"/>
      <w:pPr>
        <w:tabs>
          <w:tab w:val="num" w:pos="792"/>
        </w:tabs>
        <w:ind w:left="792" w:hanging="792"/>
      </w:pPr>
      <w:rPr>
        <w:rFonts w:hint="default"/>
      </w:rPr>
    </w:lvl>
    <w:lvl w:ilvl="2">
      <w:start w:val="1"/>
      <w:numFmt w:val="decimal"/>
      <w:lvlText w:val="10.1.%3."/>
      <w:lvlJc w:val="left"/>
      <w:pPr>
        <w:tabs>
          <w:tab w:val="num" w:pos="792"/>
        </w:tabs>
        <w:ind w:left="792" w:hanging="792"/>
      </w:pPr>
      <w:rPr>
        <w:rFonts w:hint="default"/>
      </w:rPr>
    </w:lvl>
    <w:lvl w:ilvl="3">
      <w:start w:val="1"/>
      <w:numFmt w:val="decimal"/>
      <w:lvlText w:val="%1.%2.%3.%4"/>
      <w:lvlJc w:val="left"/>
      <w:pPr>
        <w:tabs>
          <w:tab w:val="num" w:pos="1836"/>
        </w:tabs>
        <w:ind w:left="1836" w:hanging="936"/>
      </w:pPr>
      <w:rPr>
        <w:rFonts w:ascii="Helvetica" w:hAnsi="Helvetica" w:hint="default"/>
      </w:rPr>
    </w:lvl>
    <w:lvl w:ilvl="4">
      <w:start w:val="1"/>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7" w15:restartNumberingAfterBreak="0">
    <w:nsid w:val="265F3F3E"/>
    <w:multiLevelType w:val="hybridMultilevel"/>
    <w:tmpl w:val="DD50D8B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8" w15:restartNumberingAfterBreak="0">
    <w:nsid w:val="277B4C1B"/>
    <w:multiLevelType w:val="multilevel"/>
    <w:tmpl w:val="27507074"/>
    <w:lvl w:ilvl="0">
      <w:start w:val="1"/>
      <w:numFmt w:val="decimal"/>
      <w:lvlText w:val="%1."/>
      <w:lvlJc w:val="left"/>
      <w:pPr>
        <w:tabs>
          <w:tab w:val="num" w:pos="792"/>
        </w:tabs>
        <w:ind w:left="792" w:hanging="792"/>
      </w:pPr>
      <w:rPr>
        <w:rFonts w:ascii="Helvetica" w:hAnsi="Helvetica" w:hint="default"/>
      </w:rPr>
    </w:lvl>
    <w:lvl w:ilvl="1">
      <w:start w:val="1"/>
      <w:numFmt w:val="decimal"/>
      <w:lvlText w:val="%1.%2."/>
      <w:lvlJc w:val="left"/>
      <w:pPr>
        <w:tabs>
          <w:tab w:val="num" w:pos="792"/>
        </w:tabs>
        <w:ind w:left="792" w:hanging="792"/>
      </w:pPr>
      <w:rPr>
        <w:rFonts w:ascii="Helvetica" w:hAnsi="Helvetica" w:hint="default"/>
      </w:rPr>
    </w:lvl>
    <w:lvl w:ilvl="2">
      <w:start w:val="1"/>
      <w:numFmt w:val="decimal"/>
      <w:lvlText w:val="%1.%2.%3"/>
      <w:lvlJc w:val="left"/>
      <w:pPr>
        <w:tabs>
          <w:tab w:val="num" w:pos="792"/>
        </w:tabs>
        <w:ind w:left="792" w:hanging="792"/>
      </w:pPr>
      <w:rPr>
        <w:rFonts w:ascii="Helvetica" w:hAnsi="Helvetica" w:hint="default"/>
      </w:rPr>
    </w:lvl>
    <w:lvl w:ilvl="3">
      <w:start w:val="1"/>
      <w:numFmt w:val="decimal"/>
      <w:lvlText w:val="%1.%2.%3.%4"/>
      <w:lvlJc w:val="left"/>
      <w:pPr>
        <w:tabs>
          <w:tab w:val="num" w:pos="1836"/>
        </w:tabs>
        <w:ind w:left="1836" w:hanging="936"/>
      </w:pPr>
      <w:rPr>
        <w:rFonts w:ascii="Helvetica" w:hAnsi="Helvetica" w:hint="default"/>
      </w:rPr>
    </w:lvl>
    <w:lvl w:ilvl="4">
      <w:start w:val="1"/>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15:restartNumberingAfterBreak="0">
    <w:nsid w:val="2A442FDD"/>
    <w:multiLevelType w:val="hybridMultilevel"/>
    <w:tmpl w:val="E2881F9C"/>
    <w:lvl w:ilvl="0" w:tplc="BDF63136">
      <w:start w:val="4"/>
      <w:numFmt w:val="lowerLetter"/>
      <w:lvlText w:val="%1."/>
      <w:lvlJc w:val="left"/>
      <w:pPr>
        <w:ind w:left="2232"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0" w15:restartNumberingAfterBreak="0">
    <w:nsid w:val="2A926697"/>
    <w:multiLevelType w:val="multilevel"/>
    <w:tmpl w:val="1E04D30A"/>
    <w:lvl w:ilvl="0">
      <w:start w:val="7"/>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2AE25F7A"/>
    <w:multiLevelType w:val="multilevel"/>
    <w:tmpl w:val="701C6126"/>
    <w:lvl w:ilvl="0">
      <w:start w:val="1"/>
      <w:numFmt w:val="decimal"/>
      <w:lvlText w:val="%1."/>
      <w:lvlJc w:val="left"/>
      <w:pPr>
        <w:tabs>
          <w:tab w:val="num" w:pos="792"/>
        </w:tabs>
        <w:ind w:left="792" w:hanging="792"/>
      </w:pPr>
      <w:rPr>
        <w:rFonts w:ascii="Helvetica" w:hAnsi="Helvetica" w:hint="default"/>
      </w:rPr>
    </w:lvl>
    <w:lvl w:ilvl="1">
      <w:start w:val="1"/>
      <w:numFmt w:val="decimal"/>
      <w:lvlText w:val="%1.%2."/>
      <w:lvlJc w:val="left"/>
      <w:pPr>
        <w:tabs>
          <w:tab w:val="num" w:pos="792"/>
        </w:tabs>
        <w:ind w:left="792" w:hanging="792"/>
      </w:pPr>
      <w:rPr>
        <w:rFonts w:ascii="Helvetica" w:hAnsi="Helvetica" w:hint="default"/>
      </w:rPr>
    </w:lvl>
    <w:lvl w:ilvl="2">
      <w:start w:val="1"/>
      <w:numFmt w:val="bullet"/>
      <w:lvlText w:val=""/>
      <w:lvlJc w:val="left"/>
      <w:pPr>
        <w:tabs>
          <w:tab w:val="num" w:pos="792"/>
        </w:tabs>
        <w:ind w:left="792" w:hanging="792"/>
      </w:pPr>
      <w:rPr>
        <w:rFonts w:ascii="Symbol" w:hAnsi="Symbol" w:hint="default"/>
      </w:rPr>
    </w:lvl>
    <w:lvl w:ilvl="3">
      <w:start w:val="1"/>
      <w:numFmt w:val="decimal"/>
      <w:lvlText w:val="%1.%2.%3.%4"/>
      <w:lvlJc w:val="left"/>
      <w:pPr>
        <w:tabs>
          <w:tab w:val="num" w:pos="1836"/>
        </w:tabs>
        <w:ind w:left="1836" w:hanging="936"/>
      </w:pPr>
      <w:rPr>
        <w:rFonts w:ascii="Helvetica" w:hAnsi="Helvetica" w:hint="default"/>
      </w:rPr>
    </w:lvl>
    <w:lvl w:ilvl="4">
      <w:start w:val="1"/>
      <w:numFmt w:val="lowerLetter"/>
      <w:lvlText w:val="(%5)"/>
      <w:lvlJc w:val="left"/>
      <w:pPr>
        <w:tabs>
          <w:tab w:val="num" w:pos="1440"/>
        </w:tabs>
        <w:ind w:left="792" w:hanging="432"/>
      </w:pPr>
      <w:rPr>
        <w:rFonts w:ascii="Helvetica" w:hAnsi="Helvetica" w:hint="default"/>
        <w:b/>
        <w:i w:val="0"/>
        <w:sz w:val="22"/>
        <w:u w:val="single"/>
      </w:rPr>
    </w:lvl>
    <w:lvl w:ilvl="5">
      <w:start w:val="1"/>
      <w:numFmt w:val="lowerRoman"/>
      <w:lvlText w:val="(%6)"/>
      <w:lvlJc w:val="left"/>
      <w:pPr>
        <w:tabs>
          <w:tab w:val="num" w:pos="1944"/>
        </w:tabs>
        <w:ind w:left="1944" w:hanging="1440"/>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15:restartNumberingAfterBreak="0">
    <w:nsid w:val="2B342773"/>
    <w:multiLevelType w:val="hybridMultilevel"/>
    <w:tmpl w:val="3E78F8AE"/>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43" w15:restartNumberingAfterBreak="0">
    <w:nsid w:val="2D9B6000"/>
    <w:multiLevelType w:val="multilevel"/>
    <w:tmpl w:val="996A0C96"/>
    <w:lvl w:ilvl="0">
      <w:start w:val="1"/>
      <w:numFmt w:val="decimal"/>
      <w:lvlText w:val="%1."/>
      <w:lvlJc w:val="left"/>
      <w:pPr>
        <w:tabs>
          <w:tab w:val="num" w:pos="792"/>
        </w:tabs>
        <w:ind w:left="792" w:hanging="792"/>
      </w:pPr>
      <w:rPr>
        <w:rFonts w:ascii="Helvetica" w:hAnsi="Helvetica" w:hint="default"/>
      </w:rPr>
    </w:lvl>
    <w:lvl w:ilvl="1">
      <w:start w:val="1"/>
      <w:numFmt w:val="decimal"/>
      <w:lvlText w:val="%1.%2."/>
      <w:lvlJc w:val="left"/>
      <w:pPr>
        <w:tabs>
          <w:tab w:val="num" w:pos="792"/>
        </w:tabs>
        <w:ind w:left="792" w:hanging="792"/>
      </w:pPr>
      <w:rPr>
        <w:rFonts w:ascii="Helvetica" w:hAnsi="Helvetica" w:hint="default"/>
      </w:rPr>
    </w:lvl>
    <w:lvl w:ilvl="2">
      <w:start w:val="1"/>
      <w:numFmt w:val="decimal"/>
      <w:lvlText w:val="%1.%2.%3"/>
      <w:lvlJc w:val="left"/>
      <w:pPr>
        <w:tabs>
          <w:tab w:val="num" w:pos="792"/>
        </w:tabs>
        <w:ind w:left="792" w:hanging="792"/>
      </w:pPr>
      <w:rPr>
        <w:rFonts w:ascii="Helvetica" w:hAnsi="Helvetica" w:hint="default"/>
      </w:rPr>
    </w:lvl>
    <w:lvl w:ilvl="3">
      <w:start w:val="1"/>
      <w:numFmt w:val="decimal"/>
      <w:lvlText w:val="%1.%2.%3.%4"/>
      <w:lvlJc w:val="left"/>
      <w:pPr>
        <w:tabs>
          <w:tab w:val="num" w:pos="1836"/>
        </w:tabs>
        <w:ind w:left="1836" w:hanging="936"/>
      </w:pPr>
      <w:rPr>
        <w:rFonts w:ascii="Helvetica" w:hAnsi="Helvetica" w:hint="default"/>
      </w:rPr>
    </w:lvl>
    <w:lvl w:ilvl="4">
      <w:start w:val="4"/>
      <w:numFmt w:val="lowerLetter"/>
      <w:lvlText w:val="(%5)"/>
      <w:lvlJc w:val="left"/>
      <w:pPr>
        <w:tabs>
          <w:tab w:val="num" w:pos="1440"/>
        </w:tabs>
        <w:ind w:left="1440" w:hanging="504"/>
      </w:pPr>
      <w:rPr>
        <w:rFonts w:ascii="Helvetica" w:hAnsi="Helvetica" w:hint="default"/>
        <w:b w:val="0"/>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4" w15:restartNumberingAfterBreak="0">
    <w:nsid w:val="2F1C7544"/>
    <w:multiLevelType w:val="multilevel"/>
    <w:tmpl w:val="427E60D8"/>
    <w:lvl w:ilvl="0">
      <w:start w:val="1"/>
      <w:numFmt w:val="decimal"/>
      <w:lvlText w:val="%1."/>
      <w:lvlJc w:val="left"/>
      <w:pPr>
        <w:tabs>
          <w:tab w:val="num" w:pos="792"/>
        </w:tabs>
        <w:ind w:left="792" w:hanging="792"/>
      </w:pPr>
      <w:rPr>
        <w:rFonts w:ascii="Helvetica" w:hAnsi="Helvetica" w:hint="default"/>
      </w:rPr>
    </w:lvl>
    <w:lvl w:ilvl="1">
      <w:start w:val="1"/>
      <w:numFmt w:val="decimal"/>
      <w:lvlText w:val="11.%2."/>
      <w:lvlJc w:val="left"/>
      <w:pPr>
        <w:tabs>
          <w:tab w:val="num" w:pos="792"/>
        </w:tabs>
        <w:ind w:left="792" w:hanging="792"/>
      </w:pPr>
      <w:rPr>
        <w:rFonts w:hint="default"/>
      </w:rPr>
    </w:lvl>
    <w:lvl w:ilvl="2">
      <w:start w:val="1"/>
      <w:numFmt w:val="decimal"/>
      <w:lvlText w:val="11.1.%3."/>
      <w:lvlJc w:val="left"/>
      <w:pPr>
        <w:tabs>
          <w:tab w:val="num" w:pos="792"/>
        </w:tabs>
        <w:ind w:left="792" w:hanging="792"/>
      </w:pPr>
      <w:rPr>
        <w:rFonts w:hint="default"/>
      </w:rPr>
    </w:lvl>
    <w:lvl w:ilvl="3">
      <w:start w:val="1"/>
      <w:numFmt w:val="decimal"/>
      <w:lvlText w:val="10.2.%4."/>
      <w:lvlJc w:val="left"/>
      <w:pPr>
        <w:tabs>
          <w:tab w:val="num" w:pos="1836"/>
        </w:tabs>
        <w:ind w:left="1836" w:hanging="936"/>
      </w:pPr>
      <w:rPr>
        <w:rFonts w:hint="default"/>
      </w:rPr>
    </w:lvl>
    <w:lvl w:ilvl="4">
      <w:start w:val="1"/>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5" w15:restartNumberingAfterBreak="0">
    <w:nsid w:val="2F2850D7"/>
    <w:multiLevelType w:val="hybridMultilevel"/>
    <w:tmpl w:val="5A0ABA0C"/>
    <w:lvl w:ilvl="0" w:tplc="0B460182">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6" w15:restartNumberingAfterBreak="0">
    <w:nsid w:val="2FCF5C34"/>
    <w:multiLevelType w:val="hybridMultilevel"/>
    <w:tmpl w:val="AA46C00E"/>
    <w:lvl w:ilvl="0" w:tplc="03924A62">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7" w15:restartNumberingAfterBreak="0">
    <w:nsid w:val="30003BA8"/>
    <w:multiLevelType w:val="multilevel"/>
    <w:tmpl w:val="1D78C450"/>
    <w:lvl w:ilvl="0">
      <w:start w:val="1"/>
      <w:numFmt w:val="decimal"/>
      <w:lvlText w:val="%1."/>
      <w:lvlJc w:val="left"/>
      <w:pPr>
        <w:tabs>
          <w:tab w:val="num" w:pos="792"/>
        </w:tabs>
        <w:ind w:left="792" w:hanging="792"/>
      </w:pPr>
      <w:rPr>
        <w:rFonts w:ascii="Helvetica" w:hAnsi="Helvetica" w:hint="default"/>
      </w:rPr>
    </w:lvl>
    <w:lvl w:ilvl="1">
      <w:start w:val="1"/>
      <w:numFmt w:val="decimal"/>
      <w:lvlText w:val="11.%2."/>
      <w:lvlJc w:val="left"/>
      <w:pPr>
        <w:tabs>
          <w:tab w:val="num" w:pos="792"/>
        </w:tabs>
        <w:ind w:left="792" w:hanging="792"/>
      </w:pPr>
      <w:rPr>
        <w:rFonts w:hint="default"/>
      </w:rPr>
    </w:lvl>
    <w:lvl w:ilvl="2">
      <w:start w:val="1"/>
      <w:numFmt w:val="decimal"/>
      <w:lvlText w:val="11.1.%3."/>
      <w:lvlJc w:val="left"/>
      <w:pPr>
        <w:tabs>
          <w:tab w:val="num" w:pos="792"/>
        </w:tabs>
        <w:ind w:left="792" w:hanging="792"/>
      </w:pPr>
      <w:rPr>
        <w:rFonts w:hint="default"/>
      </w:rPr>
    </w:lvl>
    <w:lvl w:ilvl="3">
      <w:start w:val="1"/>
      <w:numFmt w:val="decimal"/>
      <w:lvlText w:val="10.2.%4."/>
      <w:lvlJc w:val="left"/>
      <w:pPr>
        <w:tabs>
          <w:tab w:val="num" w:pos="1836"/>
        </w:tabs>
        <w:ind w:left="1836" w:hanging="936"/>
      </w:pPr>
      <w:rPr>
        <w:rFonts w:hint="default"/>
      </w:rPr>
    </w:lvl>
    <w:lvl w:ilvl="4">
      <w:start w:val="1"/>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b/>
        <w:strike w:val="0"/>
        <w:u w:val="single"/>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15:restartNumberingAfterBreak="0">
    <w:nsid w:val="309922E3"/>
    <w:multiLevelType w:val="multilevel"/>
    <w:tmpl w:val="6D826D1E"/>
    <w:lvl w:ilvl="0">
      <w:start w:val="1"/>
      <w:numFmt w:val="decimal"/>
      <w:lvlText w:val="%1."/>
      <w:lvlJc w:val="left"/>
      <w:pPr>
        <w:tabs>
          <w:tab w:val="num" w:pos="792"/>
        </w:tabs>
        <w:ind w:left="792" w:hanging="792"/>
      </w:pPr>
      <w:rPr>
        <w:rFonts w:ascii="Helvetica" w:hAnsi="Helvetica" w:hint="default"/>
      </w:rPr>
    </w:lvl>
    <w:lvl w:ilvl="1">
      <w:start w:val="1"/>
      <w:numFmt w:val="decimal"/>
      <w:lvlText w:val="%1.%2."/>
      <w:lvlJc w:val="left"/>
      <w:pPr>
        <w:tabs>
          <w:tab w:val="num" w:pos="792"/>
        </w:tabs>
        <w:ind w:left="792" w:hanging="792"/>
      </w:pPr>
      <w:rPr>
        <w:rFonts w:ascii="Helvetica" w:hAnsi="Helvetica" w:hint="default"/>
      </w:rPr>
    </w:lvl>
    <w:lvl w:ilvl="2">
      <w:start w:val="1"/>
      <w:numFmt w:val="decimal"/>
      <w:lvlText w:val="4.1.%3."/>
      <w:lvlJc w:val="left"/>
      <w:pPr>
        <w:tabs>
          <w:tab w:val="num" w:pos="792"/>
        </w:tabs>
        <w:ind w:left="792" w:hanging="792"/>
      </w:pPr>
      <w:rPr>
        <w:rFonts w:ascii="Helvetica" w:hAnsi="Helvetica" w:hint="default"/>
        <w:b w:val="0"/>
        <w:i w:val="0"/>
        <w:sz w:val="22"/>
      </w:rPr>
    </w:lvl>
    <w:lvl w:ilvl="3">
      <w:start w:val="1"/>
      <w:numFmt w:val="decimal"/>
      <w:lvlText w:val="%4."/>
      <w:lvlJc w:val="left"/>
      <w:pPr>
        <w:tabs>
          <w:tab w:val="num" w:pos="1836"/>
        </w:tabs>
        <w:ind w:left="1836" w:hanging="936"/>
      </w:pPr>
      <w:rPr>
        <w:rFonts w:hint="default"/>
      </w:rPr>
    </w:lvl>
    <w:lvl w:ilvl="4">
      <w:start w:val="1"/>
      <w:numFmt w:val="lowerLetter"/>
      <w:lvlText w:val="(%5)"/>
      <w:lvlJc w:val="left"/>
      <w:pPr>
        <w:tabs>
          <w:tab w:val="num" w:pos="1440"/>
        </w:tabs>
        <w:ind w:left="1440" w:hanging="504"/>
      </w:pPr>
      <w:rPr>
        <w:rFonts w:ascii="Helvetica" w:hAnsi="Helvetica" w:hint="default"/>
        <w:u w:val="single"/>
      </w:rPr>
    </w:lvl>
    <w:lvl w:ilvl="5">
      <w:start w:val="1"/>
      <w:numFmt w:val="lowerRoman"/>
      <w:lvlText w:val="(%6)"/>
      <w:lvlJc w:val="left"/>
      <w:pPr>
        <w:tabs>
          <w:tab w:val="num" w:pos="1944"/>
        </w:tabs>
        <w:ind w:left="1944" w:hanging="504"/>
      </w:pPr>
      <w:rPr>
        <w:rFonts w:ascii="Helvetica" w:hAnsi="Helvetica" w:hint="default"/>
        <w:u w:val="single"/>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15:restartNumberingAfterBreak="0">
    <w:nsid w:val="31456324"/>
    <w:multiLevelType w:val="multilevel"/>
    <w:tmpl w:val="DCAC40CC"/>
    <w:lvl w:ilvl="0">
      <w:start w:val="1"/>
      <w:numFmt w:val="decimal"/>
      <w:lvlText w:val="%1."/>
      <w:lvlJc w:val="left"/>
      <w:pPr>
        <w:tabs>
          <w:tab w:val="num" w:pos="792"/>
        </w:tabs>
        <w:ind w:left="792" w:hanging="792"/>
      </w:pPr>
      <w:rPr>
        <w:rFonts w:ascii="Helvetica" w:hAnsi="Helvetica" w:hint="default"/>
      </w:rPr>
    </w:lvl>
    <w:lvl w:ilvl="1">
      <w:start w:val="1"/>
      <w:numFmt w:val="decimal"/>
      <w:lvlText w:val="10.%2."/>
      <w:lvlJc w:val="left"/>
      <w:pPr>
        <w:tabs>
          <w:tab w:val="num" w:pos="792"/>
        </w:tabs>
        <w:ind w:left="792" w:hanging="792"/>
      </w:pPr>
      <w:rPr>
        <w:rFonts w:hint="default"/>
      </w:rPr>
    </w:lvl>
    <w:lvl w:ilvl="2">
      <w:start w:val="1"/>
      <w:numFmt w:val="decimal"/>
      <w:lvlText w:val="10.1.%3."/>
      <w:lvlJc w:val="left"/>
      <w:pPr>
        <w:tabs>
          <w:tab w:val="num" w:pos="792"/>
        </w:tabs>
        <w:ind w:left="792" w:hanging="792"/>
      </w:pPr>
      <w:rPr>
        <w:rFonts w:hint="default"/>
      </w:rPr>
    </w:lvl>
    <w:lvl w:ilvl="3">
      <w:start w:val="1"/>
      <w:numFmt w:val="decimal"/>
      <w:lvlText w:val="%1.%2.%3.%4"/>
      <w:lvlJc w:val="left"/>
      <w:pPr>
        <w:tabs>
          <w:tab w:val="num" w:pos="1836"/>
        </w:tabs>
        <w:ind w:left="1836" w:hanging="936"/>
      </w:pPr>
      <w:rPr>
        <w:rFonts w:ascii="Helvetica" w:hAnsi="Helvetica" w:hint="default"/>
      </w:rPr>
    </w:lvl>
    <w:lvl w:ilvl="4">
      <w:start w:val="1"/>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0" w15:restartNumberingAfterBreak="0">
    <w:nsid w:val="314F63C3"/>
    <w:multiLevelType w:val="multilevel"/>
    <w:tmpl w:val="27507074"/>
    <w:lvl w:ilvl="0">
      <w:start w:val="1"/>
      <w:numFmt w:val="decimal"/>
      <w:lvlText w:val="%1."/>
      <w:lvlJc w:val="left"/>
      <w:pPr>
        <w:tabs>
          <w:tab w:val="num" w:pos="792"/>
        </w:tabs>
        <w:ind w:left="792" w:hanging="792"/>
      </w:pPr>
      <w:rPr>
        <w:rFonts w:ascii="Helvetica" w:hAnsi="Helvetica" w:hint="default"/>
      </w:rPr>
    </w:lvl>
    <w:lvl w:ilvl="1">
      <w:start w:val="1"/>
      <w:numFmt w:val="decimal"/>
      <w:lvlText w:val="%1.%2."/>
      <w:lvlJc w:val="left"/>
      <w:pPr>
        <w:tabs>
          <w:tab w:val="num" w:pos="792"/>
        </w:tabs>
        <w:ind w:left="792" w:hanging="792"/>
      </w:pPr>
      <w:rPr>
        <w:rFonts w:ascii="Helvetica" w:hAnsi="Helvetica" w:hint="default"/>
      </w:rPr>
    </w:lvl>
    <w:lvl w:ilvl="2">
      <w:start w:val="1"/>
      <w:numFmt w:val="decimal"/>
      <w:lvlText w:val="%1.%2.%3"/>
      <w:lvlJc w:val="left"/>
      <w:pPr>
        <w:tabs>
          <w:tab w:val="num" w:pos="792"/>
        </w:tabs>
        <w:ind w:left="792" w:hanging="792"/>
      </w:pPr>
      <w:rPr>
        <w:rFonts w:ascii="Helvetica" w:hAnsi="Helvetica" w:hint="default"/>
      </w:rPr>
    </w:lvl>
    <w:lvl w:ilvl="3">
      <w:start w:val="1"/>
      <w:numFmt w:val="decimal"/>
      <w:lvlText w:val="%1.%2.%3.%4"/>
      <w:lvlJc w:val="left"/>
      <w:pPr>
        <w:tabs>
          <w:tab w:val="num" w:pos="1836"/>
        </w:tabs>
        <w:ind w:left="1836" w:hanging="936"/>
      </w:pPr>
      <w:rPr>
        <w:rFonts w:ascii="Helvetica" w:hAnsi="Helvetica" w:hint="default"/>
      </w:rPr>
    </w:lvl>
    <w:lvl w:ilvl="4">
      <w:start w:val="1"/>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1" w15:restartNumberingAfterBreak="0">
    <w:nsid w:val="32150D3B"/>
    <w:multiLevelType w:val="multilevel"/>
    <w:tmpl w:val="427E60D8"/>
    <w:lvl w:ilvl="0">
      <w:start w:val="1"/>
      <w:numFmt w:val="decimal"/>
      <w:lvlText w:val="%1."/>
      <w:lvlJc w:val="left"/>
      <w:pPr>
        <w:tabs>
          <w:tab w:val="num" w:pos="792"/>
        </w:tabs>
        <w:ind w:left="792" w:hanging="792"/>
      </w:pPr>
      <w:rPr>
        <w:rFonts w:ascii="Helvetica" w:hAnsi="Helvetica" w:hint="default"/>
      </w:rPr>
    </w:lvl>
    <w:lvl w:ilvl="1">
      <w:start w:val="1"/>
      <w:numFmt w:val="decimal"/>
      <w:lvlText w:val="11.%2."/>
      <w:lvlJc w:val="left"/>
      <w:pPr>
        <w:tabs>
          <w:tab w:val="num" w:pos="792"/>
        </w:tabs>
        <w:ind w:left="792" w:hanging="792"/>
      </w:pPr>
      <w:rPr>
        <w:rFonts w:hint="default"/>
      </w:rPr>
    </w:lvl>
    <w:lvl w:ilvl="2">
      <w:start w:val="1"/>
      <w:numFmt w:val="decimal"/>
      <w:lvlText w:val="11.1.%3."/>
      <w:lvlJc w:val="left"/>
      <w:pPr>
        <w:tabs>
          <w:tab w:val="num" w:pos="792"/>
        </w:tabs>
        <w:ind w:left="792" w:hanging="792"/>
      </w:pPr>
      <w:rPr>
        <w:rFonts w:hint="default"/>
      </w:rPr>
    </w:lvl>
    <w:lvl w:ilvl="3">
      <w:start w:val="1"/>
      <w:numFmt w:val="decimal"/>
      <w:lvlText w:val="10.2.%4."/>
      <w:lvlJc w:val="left"/>
      <w:pPr>
        <w:tabs>
          <w:tab w:val="num" w:pos="1836"/>
        </w:tabs>
        <w:ind w:left="1836" w:hanging="936"/>
      </w:pPr>
      <w:rPr>
        <w:rFonts w:hint="default"/>
      </w:rPr>
    </w:lvl>
    <w:lvl w:ilvl="4">
      <w:start w:val="1"/>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15:restartNumberingAfterBreak="0">
    <w:nsid w:val="334232FF"/>
    <w:multiLevelType w:val="multilevel"/>
    <w:tmpl w:val="27507074"/>
    <w:lvl w:ilvl="0">
      <w:start w:val="1"/>
      <w:numFmt w:val="decimal"/>
      <w:lvlText w:val="%1."/>
      <w:lvlJc w:val="left"/>
      <w:pPr>
        <w:tabs>
          <w:tab w:val="num" w:pos="792"/>
        </w:tabs>
        <w:ind w:left="792" w:hanging="792"/>
      </w:pPr>
      <w:rPr>
        <w:rFonts w:ascii="Helvetica" w:hAnsi="Helvetica" w:hint="default"/>
      </w:rPr>
    </w:lvl>
    <w:lvl w:ilvl="1">
      <w:start w:val="1"/>
      <w:numFmt w:val="decimal"/>
      <w:lvlText w:val="%1.%2."/>
      <w:lvlJc w:val="left"/>
      <w:pPr>
        <w:tabs>
          <w:tab w:val="num" w:pos="792"/>
        </w:tabs>
        <w:ind w:left="792" w:hanging="792"/>
      </w:pPr>
      <w:rPr>
        <w:rFonts w:ascii="Helvetica" w:hAnsi="Helvetica" w:hint="default"/>
      </w:rPr>
    </w:lvl>
    <w:lvl w:ilvl="2">
      <w:start w:val="1"/>
      <w:numFmt w:val="decimal"/>
      <w:lvlText w:val="%1.%2.%3"/>
      <w:lvlJc w:val="left"/>
      <w:pPr>
        <w:tabs>
          <w:tab w:val="num" w:pos="792"/>
        </w:tabs>
        <w:ind w:left="792" w:hanging="792"/>
      </w:pPr>
      <w:rPr>
        <w:rFonts w:ascii="Helvetica" w:hAnsi="Helvetica" w:hint="default"/>
      </w:rPr>
    </w:lvl>
    <w:lvl w:ilvl="3">
      <w:start w:val="1"/>
      <w:numFmt w:val="decimal"/>
      <w:lvlText w:val="%1.%2.%3.%4"/>
      <w:lvlJc w:val="left"/>
      <w:pPr>
        <w:tabs>
          <w:tab w:val="num" w:pos="1836"/>
        </w:tabs>
        <w:ind w:left="1836" w:hanging="936"/>
      </w:pPr>
      <w:rPr>
        <w:rFonts w:ascii="Helvetica" w:hAnsi="Helvetica" w:hint="default"/>
      </w:rPr>
    </w:lvl>
    <w:lvl w:ilvl="4">
      <w:start w:val="1"/>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3" w15:restartNumberingAfterBreak="0">
    <w:nsid w:val="364114DF"/>
    <w:multiLevelType w:val="hybridMultilevel"/>
    <w:tmpl w:val="5A0ABA0C"/>
    <w:lvl w:ilvl="0" w:tplc="0B460182">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4" w15:restartNumberingAfterBreak="0">
    <w:nsid w:val="393A1389"/>
    <w:multiLevelType w:val="multilevel"/>
    <w:tmpl w:val="27507074"/>
    <w:lvl w:ilvl="0">
      <w:start w:val="1"/>
      <w:numFmt w:val="decimal"/>
      <w:lvlText w:val="%1."/>
      <w:lvlJc w:val="left"/>
      <w:pPr>
        <w:tabs>
          <w:tab w:val="num" w:pos="792"/>
        </w:tabs>
        <w:ind w:left="792" w:hanging="792"/>
      </w:pPr>
      <w:rPr>
        <w:rFonts w:ascii="Helvetica" w:hAnsi="Helvetica" w:hint="default"/>
      </w:rPr>
    </w:lvl>
    <w:lvl w:ilvl="1">
      <w:start w:val="1"/>
      <w:numFmt w:val="decimal"/>
      <w:lvlText w:val="%1.%2."/>
      <w:lvlJc w:val="left"/>
      <w:pPr>
        <w:tabs>
          <w:tab w:val="num" w:pos="792"/>
        </w:tabs>
        <w:ind w:left="792" w:hanging="792"/>
      </w:pPr>
      <w:rPr>
        <w:rFonts w:ascii="Helvetica" w:hAnsi="Helvetica" w:hint="default"/>
      </w:rPr>
    </w:lvl>
    <w:lvl w:ilvl="2">
      <w:start w:val="1"/>
      <w:numFmt w:val="decimal"/>
      <w:lvlText w:val="%1.%2.%3"/>
      <w:lvlJc w:val="left"/>
      <w:pPr>
        <w:tabs>
          <w:tab w:val="num" w:pos="792"/>
        </w:tabs>
        <w:ind w:left="792" w:hanging="792"/>
      </w:pPr>
      <w:rPr>
        <w:rFonts w:ascii="Helvetica" w:hAnsi="Helvetica" w:hint="default"/>
      </w:rPr>
    </w:lvl>
    <w:lvl w:ilvl="3">
      <w:start w:val="1"/>
      <w:numFmt w:val="decimal"/>
      <w:lvlText w:val="%1.%2.%3.%4"/>
      <w:lvlJc w:val="left"/>
      <w:pPr>
        <w:tabs>
          <w:tab w:val="num" w:pos="1836"/>
        </w:tabs>
        <w:ind w:left="1836" w:hanging="936"/>
      </w:pPr>
      <w:rPr>
        <w:rFonts w:ascii="Helvetica" w:hAnsi="Helvetica" w:hint="default"/>
      </w:rPr>
    </w:lvl>
    <w:lvl w:ilvl="4">
      <w:start w:val="1"/>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5" w15:restartNumberingAfterBreak="0">
    <w:nsid w:val="395117FD"/>
    <w:multiLevelType w:val="multilevel"/>
    <w:tmpl w:val="DCAC40CC"/>
    <w:lvl w:ilvl="0">
      <w:start w:val="1"/>
      <w:numFmt w:val="decimal"/>
      <w:lvlText w:val="%1."/>
      <w:lvlJc w:val="left"/>
      <w:pPr>
        <w:tabs>
          <w:tab w:val="num" w:pos="792"/>
        </w:tabs>
        <w:ind w:left="792" w:hanging="792"/>
      </w:pPr>
      <w:rPr>
        <w:rFonts w:ascii="Helvetica" w:hAnsi="Helvetica" w:hint="default"/>
      </w:rPr>
    </w:lvl>
    <w:lvl w:ilvl="1">
      <w:start w:val="1"/>
      <w:numFmt w:val="decimal"/>
      <w:lvlText w:val="10.%2."/>
      <w:lvlJc w:val="left"/>
      <w:pPr>
        <w:tabs>
          <w:tab w:val="num" w:pos="792"/>
        </w:tabs>
        <w:ind w:left="792" w:hanging="792"/>
      </w:pPr>
      <w:rPr>
        <w:rFonts w:hint="default"/>
      </w:rPr>
    </w:lvl>
    <w:lvl w:ilvl="2">
      <w:start w:val="1"/>
      <w:numFmt w:val="decimal"/>
      <w:lvlText w:val="10.1.%3."/>
      <w:lvlJc w:val="left"/>
      <w:pPr>
        <w:tabs>
          <w:tab w:val="num" w:pos="792"/>
        </w:tabs>
        <w:ind w:left="792" w:hanging="792"/>
      </w:pPr>
      <w:rPr>
        <w:rFonts w:hint="default"/>
      </w:rPr>
    </w:lvl>
    <w:lvl w:ilvl="3">
      <w:start w:val="1"/>
      <w:numFmt w:val="decimal"/>
      <w:lvlText w:val="%1.%2.%3.%4"/>
      <w:lvlJc w:val="left"/>
      <w:pPr>
        <w:tabs>
          <w:tab w:val="num" w:pos="1836"/>
        </w:tabs>
        <w:ind w:left="1836" w:hanging="936"/>
      </w:pPr>
      <w:rPr>
        <w:rFonts w:ascii="Helvetica" w:hAnsi="Helvetica" w:hint="default"/>
      </w:rPr>
    </w:lvl>
    <w:lvl w:ilvl="4">
      <w:start w:val="1"/>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15:restartNumberingAfterBreak="0">
    <w:nsid w:val="3A8961E2"/>
    <w:multiLevelType w:val="hybridMultilevel"/>
    <w:tmpl w:val="5A0ABA0C"/>
    <w:lvl w:ilvl="0" w:tplc="0B460182">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7" w15:restartNumberingAfterBreak="0">
    <w:nsid w:val="3AB1578E"/>
    <w:multiLevelType w:val="multilevel"/>
    <w:tmpl w:val="E932DAC8"/>
    <w:lvl w:ilvl="0">
      <w:start w:val="1"/>
      <w:numFmt w:val="decimal"/>
      <w:lvlText w:val="%1."/>
      <w:lvlJc w:val="left"/>
      <w:pPr>
        <w:tabs>
          <w:tab w:val="num" w:pos="792"/>
        </w:tabs>
        <w:ind w:left="792" w:hanging="792"/>
      </w:pPr>
      <w:rPr>
        <w:rFonts w:ascii="Helvetica" w:hAnsi="Helvetica" w:hint="default"/>
      </w:rPr>
    </w:lvl>
    <w:lvl w:ilvl="1">
      <w:start w:val="1"/>
      <w:numFmt w:val="decimal"/>
      <w:lvlText w:val="12.%2."/>
      <w:lvlJc w:val="left"/>
      <w:pPr>
        <w:tabs>
          <w:tab w:val="num" w:pos="792"/>
        </w:tabs>
        <w:ind w:left="792" w:hanging="792"/>
      </w:pPr>
      <w:rPr>
        <w:rFonts w:hint="default"/>
      </w:rPr>
    </w:lvl>
    <w:lvl w:ilvl="2">
      <w:start w:val="1"/>
      <w:numFmt w:val="decimal"/>
      <w:lvlText w:val="11.1.%3."/>
      <w:lvlJc w:val="left"/>
      <w:pPr>
        <w:tabs>
          <w:tab w:val="num" w:pos="792"/>
        </w:tabs>
        <w:ind w:left="792" w:hanging="792"/>
      </w:pPr>
      <w:rPr>
        <w:rFonts w:hint="default"/>
      </w:rPr>
    </w:lvl>
    <w:lvl w:ilvl="3">
      <w:start w:val="1"/>
      <w:numFmt w:val="decimal"/>
      <w:lvlText w:val="10.2.%4."/>
      <w:lvlJc w:val="left"/>
      <w:pPr>
        <w:tabs>
          <w:tab w:val="num" w:pos="1836"/>
        </w:tabs>
        <w:ind w:left="1836" w:hanging="936"/>
      </w:pPr>
      <w:rPr>
        <w:rFonts w:hint="default"/>
      </w:rPr>
    </w:lvl>
    <w:lvl w:ilvl="4">
      <w:start w:val="1"/>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15:restartNumberingAfterBreak="0">
    <w:nsid w:val="3B167BF2"/>
    <w:multiLevelType w:val="hybridMultilevel"/>
    <w:tmpl w:val="8B5CF280"/>
    <w:lvl w:ilvl="0" w:tplc="22903728">
      <w:start w:val="5"/>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9" w15:restartNumberingAfterBreak="0">
    <w:nsid w:val="3B9A3EDE"/>
    <w:multiLevelType w:val="multilevel"/>
    <w:tmpl w:val="27507074"/>
    <w:lvl w:ilvl="0">
      <w:start w:val="1"/>
      <w:numFmt w:val="decimal"/>
      <w:lvlText w:val="%1."/>
      <w:lvlJc w:val="left"/>
      <w:pPr>
        <w:tabs>
          <w:tab w:val="num" w:pos="792"/>
        </w:tabs>
        <w:ind w:left="792" w:hanging="792"/>
      </w:pPr>
      <w:rPr>
        <w:rFonts w:ascii="Helvetica" w:hAnsi="Helvetica" w:hint="default"/>
      </w:rPr>
    </w:lvl>
    <w:lvl w:ilvl="1">
      <w:start w:val="1"/>
      <w:numFmt w:val="decimal"/>
      <w:lvlText w:val="%1.%2."/>
      <w:lvlJc w:val="left"/>
      <w:pPr>
        <w:tabs>
          <w:tab w:val="num" w:pos="792"/>
        </w:tabs>
        <w:ind w:left="792" w:hanging="792"/>
      </w:pPr>
      <w:rPr>
        <w:rFonts w:ascii="Helvetica" w:hAnsi="Helvetica" w:hint="default"/>
      </w:rPr>
    </w:lvl>
    <w:lvl w:ilvl="2">
      <w:start w:val="1"/>
      <w:numFmt w:val="decimal"/>
      <w:lvlText w:val="%1.%2.%3"/>
      <w:lvlJc w:val="left"/>
      <w:pPr>
        <w:tabs>
          <w:tab w:val="num" w:pos="792"/>
        </w:tabs>
        <w:ind w:left="792" w:hanging="792"/>
      </w:pPr>
      <w:rPr>
        <w:rFonts w:ascii="Helvetica" w:hAnsi="Helvetica" w:hint="default"/>
      </w:rPr>
    </w:lvl>
    <w:lvl w:ilvl="3">
      <w:start w:val="1"/>
      <w:numFmt w:val="decimal"/>
      <w:lvlText w:val="%1.%2.%3.%4"/>
      <w:lvlJc w:val="left"/>
      <w:pPr>
        <w:tabs>
          <w:tab w:val="num" w:pos="1836"/>
        </w:tabs>
        <w:ind w:left="1836" w:hanging="936"/>
      </w:pPr>
      <w:rPr>
        <w:rFonts w:ascii="Helvetica" w:hAnsi="Helvetica" w:hint="default"/>
      </w:rPr>
    </w:lvl>
    <w:lvl w:ilvl="4">
      <w:start w:val="1"/>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0" w15:restartNumberingAfterBreak="0">
    <w:nsid w:val="3D5527D9"/>
    <w:multiLevelType w:val="multilevel"/>
    <w:tmpl w:val="427E60D8"/>
    <w:lvl w:ilvl="0">
      <w:start w:val="1"/>
      <w:numFmt w:val="decimal"/>
      <w:lvlText w:val="%1."/>
      <w:lvlJc w:val="left"/>
      <w:pPr>
        <w:tabs>
          <w:tab w:val="num" w:pos="792"/>
        </w:tabs>
        <w:ind w:left="792" w:hanging="792"/>
      </w:pPr>
      <w:rPr>
        <w:rFonts w:ascii="Helvetica" w:hAnsi="Helvetica" w:hint="default"/>
      </w:rPr>
    </w:lvl>
    <w:lvl w:ilvl="1">
      <w:start w:val="1"/>
      <w:numFmt w:val="decimal"/>
      <w:lvlText w:val="11.%2."/>
      <w:lvlJc w:val="left"/>
      <w:pPr>
        <w:tabs>
          <w:tab w:val="num" w:pos="792"/>
        </w:tabs>
        <w:ind w:left="792" w:hanging="792"/>
      </w:pPr>
      <w:rPr>
        <w:rFonts w:hint="default"/>
      </w:rPr>
    </w:lvl>
    <w:lvl w:ilvl="2">
      <w:start w:val="1"/>
      <w:numFmt w:val="decimal"/>
      <w:lvlText w:val="11.1.%3."/>
      <w:lvlJc w:val="left"/>
      <w:pPr>
        <w:tabs>
          <w:tab w:val="num" w:pos="792"/>
        </w:tabs>
        <w:ind w:left="792" w:hanging="792"/>
      </w:pPr>
      <w:rPr>
        <w:rFonts w:hint="default"/>
      </w:rPr>
    </w:lvl>
    <w:lvl w:ilvl="3">
      <w:start w:val="1"/>
      <w:numFmt w:val="decimal"/>
      <w:lvlText w:val="10.2.%4."/>
      <w:lvlJc w:val="left"/>
      <w:pPr>
        <w:tabs>
          <w:tab w:val="num" w:pos="1836"/>
        </w:tabs>
        <w:ind w:left="1836" w:hanging="936"/>
      </w:pPr>
      <w:rPr>
        <w:rFonts w:hint="default"/>
      </w:rPr>
    </w:lvl>
    <w:lvl w:ilvl="4">
      <w:start w:val="1"/>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15:restartNumberingAfterBreak="0">
    <w:nsid w:val="3D9C512A"/>
    <w:multiLevelType w:val="hybridMultilevel"/>
    <w:tmpl w:val="EAAA0CA4"/>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62" w15:restartNumberingAfterBreak="0">
    <w:nsid w:val="3E336F9B"/>
    <w:multiLevelType w:val="hybridMultilevel"/>
    <w:tmpl w:val="C054125E"/>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63" w15:restartNumberingAfterBreak="0">
    <w:nsid w:val="3F03173D"/>
    <w:multiLevelType w:val="hybridMultilevel"/>
    <w:tmpl w:val="87F68FB6"/>
    <w:lvl w:ilvl="0" w:tplc="3054532A">
      <w:start w:val="6"/>
      <w:numFmt w:val="lowerLetter"/>
      <w:lvlText w:val="(%1)"/>
      <w:lvlJc w:val="left"/>
      <w:pPr>
        <w:ind w:left="1512" w:hanging="360"/>
      </w:pPr>
      <w:rPr>
        <w:rFonts w:hint="default"/>
        <w:b/>
        <w:strike w:val="0"/>
      </w:rPr>
    </w:lvl>
    <w:lvl w:ilvl="1" w:tplc="8AE85390">
      <w:start w:val="1"/>
      <w:numFmt w:val="lowerRoman"/>
      <w:lvlText w:val="(%2)"/>
      <w:lvlJc w:val="left"/>
      <w:pPr>
        <w:ind w:left="2232" w:hanging="360"/>
      </w:pPr>
      <w:rPr>
        <w:rFonts w:hint="default"/>
      </w:rPr>
    </w:lvl>
    <w:lvl w:ilvl="2" w:tplc="3409001B" w:tentative="1">
      <w:start w:val="1"/>
      <w:numFmt w:val="lowerRoman"/>
      <w:lvlText w:val="%3."/>
      <w:lvlJc w:val="right"/>
      <w:pPr>
        <w:ind w:left="2952" w:hanging="180"/>
      </w:pPr>
    </w:lvl>
    <w:lvl w:ilvl="3" w:tplc="3409000F" w:tentative="1">
      <w:start w:val="1"/>
      <w:numFmt w:val="decimal"/>
      <w:lvlText w:val="%4."/>
      <w:lvlJc w:val="left"/>
      <w:pPr>
        <w:ind w:left="3672" w:hanging="360"/>
      </w:pPr>
    </w:lvl>
    <w:lvl w:ilvl="4" w:tplc="34090019">
      <w:start w:val="1"/>
      <w:numFmt w:val="lowerLetter"/>
      <w:lvlText w:val="%5."/>
      <w:lvlJc w:val="left"/>
      <w:pPr>
        <w:ind w:left="4392" w:hanging="360"/>
      </w:pPr>
    </w:lvl>
    <w:lvl w:ilvl="5" w:tplc="3409001B" w:tentative="1">
      <w:start w:val="1"/>
      <w:numFmt w:val="lowerRoman"/>
      <w:lvlText w:val="%6."/>
      <w:lvlJc w:val="right"/>
      <w:pPr>
        <w:ind w:left="5112" w:hanging="180"/>
      </w:pPr>
    </w:lvl>
    <w:lvl w:ilvl="6" w:tplc="3409000F" w:tentative="1">
      <w:start w:val="1"/>
      <w:numFmt w:val="decimal"/>
      <w:lvlText w:val="%7."/>
      <w:lvlJc w:val="left"/>
      <w:pPr>
        <w:ind w:left="5832" w:hanging="360"/>
      </w:pPr>
    </w:lvl>
    <w:lvl w:ilvl="7" w:tplc="34090019" w:tentative="1">
      <w:start w:val="1"/>
      <w:numFmt w:val="lowerLetter"/>
      <w:lvlText w:val="%8."/>
      <w:lvlJc w:val="left"/>
      <w:pPr>
        <w:ind w:left="6552" w:hanging="360"/>
      </w:pPr>
    </w:lvl>
    <w:lvl w:ilvl="8" w:tplc="3409001B" w:tentative="1">
      <w:start w:val="1"/>
      <w:numFmt w:val="lowerRoman"/>
      <w:lvlText w:val="%9."/>
      <w:lvlJc w:val="right"/>
      <w:pPr>
        <w:ind w:left="7272" w:hanging="180"/>
      </w:pPr>
    </w:lvl>
  </w:abstractNum>
  <w:abstractNum w:abstractNumId="64" w15:restartNumberingAfterBreak="0">
    <w:nsid w:val="3FBB1EFE"/>
    <w:multiLevelType w:val="multilevel"/>
    <w:tmpl w:val="358495BC"/>
    <w:lvl w:ilvl="0">
      <w:start w:val="1"/>
      <w:numFmt w:val="decimal"/>
      <w:lvlText w:val="%1."/>
      <w:lvlJc w:val="left"/>
      <w:pPr>
        <w:tabs>
          <w:tab w:val="num" w:pos="792"/>
        </w:tabs>
        <w:ind w:left="792" w:hanging="792"/>
      </w:pPr>
      <w:rPr>
        <w:rFonts w:ascii="Helvetica" w:hAnsi="Helvetica" w:hint="default"/>
      </w:rPr>
    </w:lvl>
    <w:lvl w:ilvl="1">
      <w:start w:val="1"/>
      <w:numFmt w:val="decimal"/>
      <w:lvlText w:val="15.%2."/>
      <w:lvlJc w:val="left"/>
      <w:pPr>
        <w:tabs>
          <w:tab w:val="num" w:pos="792"/>
        </w:tabs>
        <w:ind w:left="792" w:hanging="792"/>
      </w:pPr>
      <w:rPr>
        <w:rFonts w:hint="default"/>
      </w:rPr>
    </w:lvl>
    <w:lvl w:ilvl="2">
      <w:start w:val="1"/>
      <w:numFmt w:val="decimal"/>
      <w:lvlText w:val="11.1.%3."/>
      <w:lvlJc w:val="left"/>
      <w:pPr>
        <w:tabs>
          <w:tab w:val="num" w:pos="792"/>
        </w:tabs>
        <w:ind w:left="792" w:hanging="792"/>
      </w:pPr>
      <w:rPr>
        <w:rFonts w:hint="default"/>
      </w:rPr>
    </w:lvl>
    <w:lvl w:ilvl="3">
      <w:start w:val="1"/>
      <w:numFmt w:val="decimal"/>
      <w:lvlText w:val="10.2.%4."/>
      <w:lvlJc w:val="left"/>
      <w:pPr>
        <w:tabs>
          <w:tab w:val="num" w:pos="1836"/>
        </w:tabs>
        <w:ind w:left="1836" w:hanging="936"/>
      </w:pPr>
      <w:rPr>
        <w:rFonts w:hint="default"/>
      </w:rPr>
    </w:lvl>
    <w:lvl w:ilvl="4">
      <w:start w:val="1"/>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15:restartNumberingAfterBreak="0">
    <w:nsid w:val="3FF026D7"/>
    <w:multiLevelType w:val="multilevel"/>
    <w:tmpl w:val="DCAC40CC"/>
    <w:lvl w:ilvl="0">
      <w:start w:val="1"/>
      <w:numFmt w:val="decimal"/>
      <w:lvlText w:val="%1."/>
      <w:lvlJc w:val="left"/>
      <w:pPr>
        <w:tabs>
          <w:tab w:val="num" w:pos="792"/>
        </w:tabs>
        <w:ind w:left="792" w:hanging="792"/>
      </w:pPr>
      <w:rPr>
        <w:rFonts w:ascii="Helvetica" w:hAnsi="Helvetica" w:hint="default"/>
      </w:rPr>
    </w:lvl>
    <w:lvl w:ilvl="1">
      <w:start w:val="1"/>
      <w:numFmt w:val="decimal"/>
      <w:lvlText w:val="10.%2."/>
      <w:lvlJc w:val="left"/>
      <w:pPr>
        <w:tabs>
          <w:tab w:val="num" w:pos="792"/>
        </w:tabs>
        <w:ind w:left="792" w:hanging="792"/>
      </w:pPr>
      <w:rPr>
        <w:rFonts w:hint="default"/>
      </w:rPr>
    </w:lvl>
    <w:lvl w:ilvl="2">
      <w:start w:val="1"/>
      <w:numFmt w:val="decimal"/>
      <w:lvlText w:val="10.1.%3."/>
      <w:lvlJc w:val="left"/>
      <w:pPr>
        <w:tabs>
          <w:tab w:val="num" w:pos="792"/>
        </w:tabs>
        <w:ind w:left="792" w:hanging="792"/>
      </w:pPr>
      <w:rPr>
        <w:rFonts w:hint="default"/>
      </w:rPr>
    </w:lvl>
    <w:lvl w:ilvl="3">
      <w:start w:val="1"/>
      <w:numFmt w:val="decimal"/>
      <w:lvlText w:val="%1.%2.%3.%4"/>
      <w:lvlJc w:val="left"/>
      <w:pPr>
        <w:tabs>
          <w:tab w:val="num" w:pos="1836"/>
        </w:tabs>
        <w:ind w:left="1836" w:hanging="936"/>
      </w:pPr>
      <w:rPr>
        <w:rFonts w:ascii="Helvetica" w:hAnsi="Helvetica" w:hint="default"/>
      </w:rPr>
    </w:lvl>
    <w:lvl w:ilvl="4">
      <w:start w:val="1"/>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15:restartNumberingAfterBreak="0">
    <w:nsid w:val="403560F5"/>
    <w:multiLevelType w:val="hybridMultilevel"/>
    <w:tmpl w:val="5A0ABA0C"/>
    <w:lvl w:ilvl="0" w:tplc="0B460182">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7" w15:restartNumberingAfterBreak="0">
    <w:nsid w:val="403F633A"/>
    <w:multiLevelType w:val="multilevel"/>
    <w:tmpl w:val="27507074"/>
    <w:lvl w:ilvl="0">
      <w:start w:val="1"/>
      <w:numFmt w:val="decimal"/>
      <w:lvlText w:val="%1."/>
      <w:lvlJc w:val="left"/>
      <w:pPr>
        <w:tabs>
          <w:tab w:val="num" w:pos="792"/>
        </w:tabs>
        <w:ind w:left="792" w:hanging="792"/>
      </w:pPr>
      <w:rPr>
        <w:rFonts w:ascii="Helvetica" w:hAnsi="Helvetica" w:hint="default"/>
      </w:rPr>
    </w:lvl>
    <w:lvl w:ilvl="1">
      <w:start w:val="1"/>
      <w:numFmt w:val="decimal"/>
      <w:lvlText w:val="%1.%2."/>
      <w:lvlJc w:val="left"/>
      <w:pPr>
        <w:tabs>
          <w:tab w:val="num" w:pos="792"/>
        </w:tabs>
        <w:ind w:left="792" w:hanging="792"/>
      </w:pPr>
      <w:rPr>
        <w:rFonts w:ascii="Helvetica" w:hAnsi="Helvetica" w:hint="default"/>
      </w:rPr>
    </w:lvl>
    <w:lvl w:ilvl="2">
      <w:start w:val="1"/>
      <w:numFmt w:val="decimal"/>
      <w:lvlText w:val="%1.%2.%3"/>
      <w:lvlJc w:val="left"/>
      <w:pPr>
        <w:tabs>
          <w:tab w:val="num" w:pos="792"/>
        </w:tabs>
        <w:ind w:left="792" w:hanging="792"/>
      </w:pPr>
      <w:rPr>
        <w:rFonts w:ascii="Helvetica" w:hAnsi="Helvetica" w:hint="default"/>
      </w:rPr>
    </w:lvl>
    <w:lvl w:ilvl="3">
      <w:start w:val="1"/>
      <w:numFmt w:val="decimal"/>
      <w:lvlText w:val="%1.%2.%3.%4"/>
      <w:lvlJc w:val="left"/>
      <w:pPr>
        <w:tabs>
          <w:tab w:val="num" w:pos="1836"/>
        </w:tabs>
        <w:ind w:left="1836" w:hanging="936"/>
      </w:pPr>
      <w:rPr>
        <w:rFonts w:ascii="Helvetica" w:hAnsi="Helvetica" w:hint="default"/>
      </w:rPr>
    </w:lvl>
    <w:lvl w:ilvl="4">
      <w:start w:val="1"/>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15:restartNumberingAfterBreak="0">
    <w:nsid w:val="42126574"/>
    <w:multiLevelType w:val="hybridMultilevel"/>
    <w:tmpl w:val="5A0ABA0C"/>
    <w:lvl w:ilvl="0" w:tplc="0B460182">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9" w15:restartNumberingAfterBreak="0">
    <w:nsid w:val="42A03FB0"/>
    <w:multiLevelType w:val="multilevel"/>
    <w:tmpl w:val="27507074"/>
    <w:lvl w:ilvl="0">
      <w:start w:val="1"/>
      <w:numFmt w:val="decimal"/>
      <w:lvlText w:val="%1."/>
      <w:lvlJc w:val="left"/>
      <w:pPr>
        <w:tabs>
          <w:tab w:val="num" w:pos="792"/>
        </w:tabs>
        <w:ind w:left="792" w:hanging="792"/>
      </w:pPr>
      <w:rPr>
        <w:rFonts w:ascii="Helvetica" w:hAnsi="Helvetica" w:hint="default"/>
      </w:rPr>
    </w:lvl>
    <w:lvl w:ilvl="1">
      <w:start w:val="1"/>
      <w:numFmt w:val="decimal"/>
      <w:lvlText w:val="%1.%2."/>
      <w:lvlJc w:val="left"/>
      <w:pPr>
        <w:tabs>
          <w:tab w:val="num" w:pos="792"/>
        </w:tabs>
        <w:ind w:left="792" w:hanging="792"/>
      </w:pPr>
      <w:rPr>
        <w:rFonts w:ascii="Helvetica" w:hAnsi="Helvetica" w:hint="default"/>
      </w:rPr>
    </w:lvl>
    <w:lvl w:ilvl="2">
      <w:start w:val="1"/>
      <w:numFmt w:val="decimal"/>
      <w:lvlText w:val="%1.%2.%3"/>
      <w:lvlJc w:val="left"/>
      <w:pPr>
        <w:tabs>
          <w:tab w:val="num" w:pos="792"/>
        </w:tabs>
        <w:ind w:left="792" w:hanging="792"/>
      </w:pPr>
      <w:rPr>
        <w:rFonts w:ascii="Helvetica" w:hAnsi="Helvetica" w:hint="default"/>
      </w:rPr>
    </w:lvl>
    <w:lvl w:ilvl="3">
      <w:start w:val="1"/>
      <w:numFmt w:val="decimal"/>
      <w:lvlText w:val="%1.%2.%3.%4"/>
      <w:lvlJc w:val="left"/>
      <w:pPr>
        <w:tabs>
          <w:tab w:val="num" w:pos="1836"/>
        </w:tabs>
        <w:ind w:left="1836" w:hanging="936"/>
      </w:pPr>
      <w:rPr>
        <w:rFonts w:ascii="Helvetica" w:hAnsi="Helvetica" w:hint="default"/>
      </w:rPr>
    </w:lvl>
    <w:lvl w:ilvl="4">
      <w:start w:val="1"/>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0" w15:restartNumberingAfterBreak="0">
    <w:nsid w:val="437B7DBB"/>
    <w:multiLevelType w:val="multilevel"/>
    <w:tmpl w:val="27507074"/>
    <w:lvl w:ilvl="0">
      <w:start w:val="1"/>
      <w:numFmt w:val="decimal"/>
      <w:lvlText w:val="%1."/>
      <w:lvlJc w:val="left"/>
      <w:pPr>
        <w:tabs>
          <w:tab w:val="num" w:pos="792"/>
        </w:tabs>
        <w:ind w:left="792" w:hanging="792"/>
      </w:pPr>
      <w:rPr>
        <w:rFonts w:ascii="Helvetica" w:hAnsi="Helvetica" w:hint="default"/>
      </w:rPr>
    </w:lvl>
    <w:lvl w:ilvl="1">
      <w:start w:val="1"/>
      <w:numFmt w:val="decimal"/>
      <w:lvlText w:val="%1.%2."/>
      <w:lvlJc w:val="left"/>
      <w:pPr>
        <w:tabs>
          <w:tab w:val="num" w:pos="792"/>
        </w:tabs>
        <w:ind w:left="792" w:hanging="792"/>
      </w:pPr>
      <w:rPr>
        <w:rFonts w:ascii="Helvetica" w:hAnsi="Helvetica" w:hint="default"/>
      </w:rPr>
    </w:lvl>
    <w:lvl w:ilvl="2">
      <w:start w:val="1"/>
      <w:numFmt w:val="decimal"/>
      <w:lvlText w:val="%1.%2.%3"/>
      <w:lvlJc w:val="left"/>
      <w:pPr>
        <w:tabs>
          <w:tab w:val="num" w:pos="792"/>
        </w:tabs>
        <w:ind w:left="792" w:hanging="792"/>
      </w:pPr>
      <w:rPr>
        <w:rFonts w:ascii="Helvetica" w:hAnsi="Helvetica" w:hint="default"/>
      </w:rPr>
    </w:lvl>
    <w:lvl w:ilvl="3">
      <w:start w:val="1"/>
      <w:numFmt w:val="decimal"/>
      <w:lvlText w:val="%1.%2.%3.%4"/>
      <w:lvlJc w:val="left"/>
      <w:pPr>
        <w:tabs>
          <w:tab w:val="num" w:pos="1836"/>
        </w:tabs>
        <w:ind w:left="1836" w:hanging="936"/>
      </w:pPr>
      <w:rPr>
        <w:rFonts w:ascii="Helvetica" w:hAnsi="Helvetica" w:hint="default"/>
      </w:rPr>
    </w:lvl>
    <w:lvl w:ilvl="4">
      <w:start w:val="1"/>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15:restartNumberingAfterBreak="0">
    <w:nsid w:val="445A697D"/>
    <w:multiLevelType w:val="hybridMultilevel"/>
    <w:tmpl w:val="5A0ABA0C"/>
    <w:lvl w:ilvl="0" w:tplc="0B460182">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72" w15:restartNumberingAfterBreak="0">
    <w:nsid w:val="453D6C58"/>
    <w:multiLevelType w:val="hybridMultilevel"/>
    <w:tmpl w:val="81E83846"/>
    <w:lvl w:ilvl="0" w:tplc="230C0C1A">
      <w:start w:val="2"/>
      <w:numFmt w:val="lowerLetter"/>
      <w:lvlText w:val="(%1)"/>
      <w:lvlJc w:val="left"/>
      <w:pPr>
        <w:ind w:left="720" w:hanging="360"/>
      </w:pPr>
      <w:rPr>
        <w:rFonts w:hint="default"/>
        <w:b w:val="0"/>
        <w:strike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73" w15:restartNumberingAfterBreak="0">
    <w:nsid w:val="459D62B7"/>
    <w:multiLevelType w:val="multilevel"/>
    <w:tmpl w:val="DCAC40CC"/>
    <w:lvl w:ilvl="0">
      <w:start w:val="1"/>
      <w:numFmt w:val="decimal"/>
      <w:lvlText w:val="%1."/>
      <w:lvlJc w:val="left"/>
      <w:pPr>
        <w:tabs>
          <w:tab w:val="num" w:pos="792"/>
        </w:tabs>
        <w:ind w:left="792" w:hanging="792"/>
      </w:pPr>
      <w:rPr>
        <w:rFonts w:ascii="Helvetica" w:hAnsi="Helvetica" w:hint="default"/>
      </w:rPr>
    </w:lvl>
    <w:lvl w:ilvl="1">
      <w:start w:val="1"/>
      <w:numFmt w:val="decimal"/>
      <w:lvlText w:val="10.%2."/>
      <w:lvlJc w:val="left"/>
      <w:pPr>
        <w:tabs>
          <w:tab w:val="num" w:pos="792"/>
        </w:tabs>
        <w:ind w:left="792" w:hanging="792"/>
      </w:pPr>
      <w:rPr>
        <w:rFonts w:hint="default"/>
      </w:rPr>
    </w:lvl>
    <w:lvl w:ilvl="2">
      <w:start w:val="1"/>
      <w:numFmt w:val="decimal"/>
      <w:lvlText w:val="10.1.%3."/>
      <w:lvlJc w:val="left"/>
      <w:pPr>
        <w:tabs>
          <w:tab w:val="num" w:pos="792"/>
        </w:tabs>
        <w:ind w:left="792" w:hanging="792"/>
      </w:pPr>
      <w:rPr>
        <w:rFonts w:hint="default"/>
      </w:rPr>
    </w:lvl>
    <w:lvl w:ilvl="3">
      <w:start w:val="1"/>
      <w:numFmt w:val="decimal"/>
      <w:lvlText w:val="%1.%2.%3.%4"/>
      <w:lvlJc w:val="left"/>
      <w:pPr>
        <w:tabs>
          <w:tab w:val="num" w:pos="1836"/>
        </w:tabs>
        <w:ind w:left="1836" w:hanging="936"/>
      </w:pPr>
      <w:rPr>
        <w:rFonts w:ascii="Helvetica" w:hAnsi="Helvetica" w:hint="default"/>
      </w:rPr>
    </w:lvl>
    <w:lvl w:ilvl="4">
      <w:start w:val="1"/>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15:restartNumberingAfterBreak="0">
    <w:nsid w:val="460E4EDC"/>
    <w:multiLevelType w:val="multilevel"/>
    <w:tmpl w:val="E6FCD78A"/>
    <w:lvl w:ilvl="0">
      <w:start w:val="1"/>
      <w:numFmt w:val="decimal"/>
      <w:lvlText w:val="%1."/>
      <w:lvlJc w:val="left"/>
      <w:pPr>
        <w:tabs>
          <w:tab w:val="num" w:pos="792"/>
        </w:tabs>
        <w:ind w:left="792" w:hanging="792"/>
      </w:pPr>
      <w:rPr>
        <w:rFonts w:ascii="Helvetica" w:hAnsi="Helvetica" w:hint="default"/>
      </w:rPr>
    </w:lvl>
    <w:lvl w:ilvl="1">
      <w:start w:val="1"/>
      <w:numFmt w:val="decimal"/>
      <w:lvlText w:val="%1.%2."/>
      <w:lvlJc w:val="left"/>
      <w:pPr>
        <w:tabs>
          <w:tab w:val="num" w:pos="792"/>
        </w:tabs>
        <w:ind w:left="792" w:hanging="792"/>
      </w:pPr>
      <w:rPr>
        <w:rFonts w:ascii="Helvetica" w:hAnsi="Helvetica" w:hint="default"/>
      </w:rPr>
    </w:lvl>
    <w:lvl w:ilvl="2">
      <w:start w:val="1"/>
      <w:numFmt w:val="decimal"/>
      <w:lvlText w:val="%1.%2.%3"/>
      <w:lvlJc w:val="left"/>
      <w:pPr>
        <w:tabs>
          <w:tab w:val="num" w:pos="792"/>
        </w:tabs>
        <w:ind w:left="792" w:hanging="792"/>
      </w:pPr>
      <w:rPr>
        <w:rFonts w:ascii="Helvetica" w:hAnsi="Helvetica" w:hint="default"/>
      </w:rPr>
    </w:lvl>
    <w:lvl w:ilvl="3">
      <w:start w:val="1"/>
      <w:numFmt w:val="decimal"/>
      <w:lvlText w:val="%1.%2.%3.%4"/>
      <w:lvlJc w:val="left"/>
      <w:pPr>
        <w:tabs>
          <w:tab w:val="num" w:pos="1836"/>
        </w:tabs>
        <w:ind w:left="1836" w:hanging="936"/>
      </w:pPr>
      <w:rPr>
        <w:rFonts w:ascii="Helvetica" w:hAnsi="Helvetica" w:hint="default"/>
      </w:rPr>
    </w:lvl>
    <w:lvl w:ilvl="4">
      <w:start w:val="2"/>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5" w15:restartNumberingAfterBreak="0">
    <w:nsid w:val="471D6160"/>
    <w:multiLevelType w:val="hybridMultilevel"/>
    <w:tmpl w:val="5A0ABA0C"/>
    <w:lvl w:ilvl="0" w:tplc="0B460182">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76" w15:restartNumberingAfterBreak="0">
    <w:nsid w:val="48C14BD6"/>
    <w:multiLevelType w:val="hybridMultilevel"/>
    <w:tmpl w:val="6CEC2054"/>
    <w:lvl w:ilvl="0" w:tplc="A1E8C2E4">
      <w:start w:val="1"/>
      <w:numFmt w:val="lowerLetter"/>
      <w:lvlText w:val="(%1)"/>
      <w:lvlJc w:val="left"/>
      <w:pPr>
        <w:ind w:left="2196" w:hanging="360"/>
      </w:pPr>
      <w:rPr>
        <w:rFonts w:hint="default"/>
        <w:u w:val="single"/>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77" w15:restartNumberingAfterBreak="0">
    <w:nsid w:val="49D4038C"/>
    <w:multiLevelType w:val="hybridMultilevel"/>
    <w:tmpl w:val="07825644"/>
    <w:lvl w:ilvl="0" w:tplc="CD5C0064">
      <w:start w:val="1"/>
      <w:numFmt w:val="lowerLetter"/>
      <w:lvlText w:val="(%1)"/>
      <w:lvlJc w:val="left"/>
      <w:pPr>
        <w:ind w:left="720" w:hanging="360"/>
      </w:pPr>
      <w:rPr>
        <w:rFonts w:hint="default"/>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78" w15:restartNumberingAfterBreak="0">
    <w:nsid w:val="4AF15395"/>
    <w:multiLevelType w:val="hybridMultilevel"/>
    <w:tmpl w:val="7FA2DB16"/>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79" w15:restartNumberingAfterBreak="0">
    <w:nsid w:val="4B7B7728"/>
    <w:multiLevelType w:val="multilevel"/>
    <w:tmpl w:val="27507074"/>
    <w:lvl w:ilvl="0">
      <w:start w:val="1"/>
      <w:numFmt w:val="decimal"/>
      <w:lvlText w:val="%1."/>
      <w:lvlJc w:val="left"/>
      <w:pPr>
        <w:tabs>
          <w:tab w:val="num" w:pos="792"/>
        </w:tabs>
        <w:ind w:left="792" w:hanging="792"/>
      </w:pPr>
      <w:rPr>
        <w:rFonts w:ascii="Helvetica" w:hAnsi="Helvetica" w:hint="default"/>
      </w:rPr>
    </w:lvl>
    <w:lvl w:ilvl="1">
      <w:start w:val="1"/>
      <w:numFmt w:val="decimal"/>
      <w:lvlText w:val="%1.%2."/>
      <w:lvlJc w:val="left"/>
      <w:pPr>
        <w:tabs>
          <w:tab w:val="num" w:pos="792"/>
        </w:tabs>
        <w:ind w:left="792" w:hanging="792"/>
      </w:pPr>
      <w:rPr>
        <w:rFonts w:ascii="Helvetica" w:hAnsi="Helvetica" w:hint="default"/>
      </w:rPr>
    </w:lvl>
    <w:lvl w:ilvl="2">
      <w:start w:val="1"/>
      <w:numFmt w:val="decimal"/>
      <w:lvlText w:val="%1.%2.%3"/>
      <w:lvlJc w:val="left"/>
      <w:pPr>
        <w:tabs>
          <w:tab w:val="num" w:pos="792"/>
        </w:tabs>
        <w:ind w:left="792" w:hanging="792"/>
      </w:pPr>
      <w:rPr>
        <w:rFonts w:ascii="Helvetica" w:hAnsi="Helvetica" w:hint="default"/>
      </w:rPr>
    </w:lvl>
    <w:lvl w:ilvl="3">
      <w:start w:val="1"/>
      <w:numFmt w:val="decimal"/>
      <w:lvlText w:val="%1.%2.%3.%4"/>
      <w:lvlJc w:val="left"/>
      <w:pPr>
        <w:tabs>
          <w:tab w:val="num" w:pos="1836"/>
        </w:tabs>
        <w:ind w:left="1836" w:hanging="936"/>
      </w:pPr>
      <w:rPr>
        <w:rFonts w:ascii="Helvetica" w:hAnsi="Helvetica" w:hint="default"/>
      </w:rPr>
    </w:lvl>
    <w:lvl w:ilvl="4">
      <w:start w:val="1"/>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0" w15:restartNumberingAfterBreak="0">
    <w:nsid w:val="4BF65F98"/>
    <w:multiLevelType w:val="multilevel"/>
    <w:tmpl w:val="27507074"/>
    <w:lvl w:ilvl="0">
      <w:start w:val="1"/>
      <w:numFmt w:val="decimal"/>
      <w:lvlText w:val="%1."/>
      <w:lvlJc w:val="left"/>
      <w:pPr>
        <w:tabs>
          <w:tab w:val="num" w:pos="792"/>
        </w:tabs>
        <w:ind w:left="792" w:hanging="792"/>
      </w:pPr>
      <w:rPr>
        <w:rFonts w:ascii="Helvetica" w:hAnsi="Helvetica" w:hint="default"/>
      </w:rPr>
    </w:lvl>
    <w:lvl w:ilvl="1">
      <w:start w:val="1"/>
      <w:numFmt w:val="decimal"/>
      <w:lvlText w:val="%1.%2."/>
      <w:lvlJc w:val="left"/>
      <w:pPr>
        <w:tabs>
          <w:tab w:val="num" w:pos="792"/>
        </w:tabs>
        <w:ind w:left="792" w:hanging="792"/>
      </w:pPr>
      <w:rPr>
        <w:rFonts w:ascii="Helvetica" w:hAnsi="Helvetica" w:hint="default"/>
      </w:rPr>
    </w:lvl>
    <w:lvl w:ilvl="2">
      <w:start w:val="1"/>
      <w:numFmt w:val="decimal"/>
      <w:lvlText w:val="%1.%2.%3"/>
      <w:lvlJc w:val="left"/>
      <w:pPr>
        <w:tabs>
          <w:tab w:val="num" w:pos="792"/>
        </w:tabs>
        <w:ind w:left="792" w:hanging="792"/>
      </w:pPr>
      <w:rPr>
        <w:rFonts w:ascii="Helvetica" w:hAnsi="Helvetica" w:hint="default"/>
      </w:rPr>
    </w:lvl>
    <w:lvl w:ilvl="3">
      <w:start w:val="1"/>
      <w:numFmt w:val="decimal"/>
      <w:lvlText w:val="%1.%2.%3.%4"/>
      <w:lvlJc w:val="left"/>
      <w:pPr>
        <w:tabs>
          <w:tab w:val="num" w:pos="1836"/>
        </w:tabs>
        <w:ind w:left="1836" w:hanging="936"/>
      </w:pPr>
      <w:rPr>
        <w:rFonts w:ascii="Helvetica" w:hAnsi="Helvetica" w:hint="default"/>
      </w:rPr>
    </w:lvl>
    <w:lvl w:ilvl="4">
      <w:start w:val="1"/>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15:restartNumberingAfterBreak="0">
    <w:nsid w:val="4D0A3600"/>
    <w:multiLevelType w:val="multilevel"/>
    <w:tmpl w:val="427E60D8"/>
    <w:lvl w:ilvl="0">
      <w:start w:val="1"/>
      <w:numFmt w:val="decimal"/>
      <w:lvlText w:val="%1."/>
      <w:lvlJc w:val="left"/>
      <w:pPr>
        <w:tabs>
          <w:tab w:val="num" w:pos="792"/>
        </w:tabs>
        <w:ind w:left="792" w:hanging="792"/>
      </w:pPr>
      <w:rPr>
        <w:rFonts w:ascii="Helvetica" w:hAnsi="Helvetica" w:hint="default"/>
      </w:rPr>
    </w:lvl>
    <w:lvl w:ilvl="1">
      <w:start w:val="1"/>
      <w:numFmt w:val="decimal"/>
      <w:lvlText w:val="11.%2."/>
      <w:lvlJc w:val="left"/>
      <w:pPr>
        <w:tabs>
          <w:tab w:val="num" w:pos="792"/>
        </w:tabs>
        <w:ind w:left="792" w:hanging="792"/>
      </w:pPr>
      <w:rPr>
        <w:rFonts w:hint="default"/>
      </w:rPr>
    </w:lvl>
    <w:lvl w:ilvl="2">
      <w:start w:val="1"/>
      <w:numFmt w:val="decimal"/>
      <w:lvlText w:val="11.1.%3."/>
      <w:lvlJc w:val="left"/>
      <w:pPr>
        <w:tabs>
          <w:tab w:val="num" w:pos="792"/>
        </w:tabs>
        <w:ind w:left="792" w:hanging="792"/>
      </w:pPr>
      <w:rPr>
        <w:rFonts w:hint="default"/>
      </w:rPr>
    </w:lvl>
    <w:lvl w:ilvl="3">
      <w:start w:val="1"/>
      <w:numFmt w:val="decimal"/>
      <w:lvlText w:val="10.2.%4."/>
      <w:lvlJc w:val="left"/>
      <w:pPr>
        <w:tabs>
          <w:tab w:val="num" w:pos="1836"/>
        </w:tabs>
        <w:ind w:left="1836" w:hanging="936"/>
      </w:pPr>
      <w:rPr>
        <w:rFonts w:hint="default"/>
      </w:rPr>
    </w:lvl>
    <w:lvl w:ilvl="4">
      <w:start w:val="1"/>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15:restartNumberingAfterBreak="0">
    <w:nsid w:val="4D655D7F"/>
    <w:multiLevelType w:val="hybridMultilevel"/>
    <w:tmpl w:val="39C8060E"/>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83" w15:restartNumberingAfterBreak="0">
    <w:nsid w:val="5293243D"/>
    <w:multiLevelType w:val="hybridMultilevel"/>
    <w:tmpl w:val="D2FEEA34"/>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84" w15:restartNumberingAfterBreak="0">
    <w:nsid w:val="535525A8"/>
    <w:multiLevelType w:val="multilevel"/>
    <w:tmpl w:val="27507074"/>
    <w:lvl w:ilvl="0">
      <w:start w:val="1"/>
      <w:numFmt w:val="decimal"/>
      <w:lvlText w:val="%1."/>
      <w:lvlJc w:val="left"/>
      <w:pPr>
        <w:tabs>
          <w:tab w:val="num" w:pos="792"/>
        </w:tabs>
        <w:ind w:left="792" w:hanging="792"/>
      </w:pPr>
      <w:rPr>
        <w:rFonts w:ascii="Helvetica" w:hAnsi="Helvetica" w:hint="default"/>
      </w:rPr>
    </w:lvl>
    <w:lvl w:ilvl="1">
      <w:start w:val="1"/>
      <w:numFmt w:val="decimal"/>
      <w:lvlText w:val="%1.%2."/>
      <w:lvlJc w:val="left"/>
      <w:pPr>
        <w:tabs>
          <w:tab w:val="num" w:pos="792"/>
        </w:tabs>
        <w:ind w:left="792" w:hanging="792"/>
      </w:pPr>
      <w:rPr>
        <w:rFonts w:ascii="Helvetica" w:hAnsi="Helvetica" w:hint="default"/>
      </w:rPr>
    </w:lvl>
    <w:lvl w:ilvl="2">
      <w:start w:val="1"/>
      <w:numFmt w:val="decimal"/>
      <w:lvlText w:val="%1.%2.%3"/>
      <w:lvlJc w:val="left"/>
      <w:pPr>
        <w:tabs>
          <w:tab w:val="num" w:pos="792"/>
        </w:tabs>
        <w:ind w:left="792" w:hanging="792"/>
      </w:pPr>
      <w:rPr>
        <w:rFonts w:ascii="Helvetica" w:hAnsi="Helvetica" w:hint="default"/>
      </w:rPr>
    </w:lvl>
    <w:lvl w:ilvl="3">
      <w:start w:val="1"/>
      <w:numFmt w:val="decimal"/>
      <w:lvlText w:val="%1.%2.%3.%4"/>
      <w:lvlJc w:val="left"/>
      <w:pPr>
        <w:tabs>
          <w:tab w:val="num" w:pos="1836"/>
        </w:tabs>
        <w:ind w:left="1836" w:hanging="936"/>
      </w:pPr>
      <w:rPr>
        <w:rFonts w:ascii="Helvetica" w:hAnsi="Helvetica" w:hint="default"/>
      </w:rPr>
    </w:lvl>
    <w:lvl w:ilvl="4">
      <w:start w:val="1"/>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15:restartNumberingAfterBreak="0">
    <w:nsid w:val="56857DE2"/>
    <w:multiLevelType w:val="multilevel"/>
    <w:tmpl w:val="27507074"/>
    <w:lvl w:ilvl="0">
      <w:start w:val="1"/>
      <w:numFmt w:val="decimal"/>
      <w:lvlText w:val="%1."/>
      <w:lvlJc w:val="left"/>
      <w:pPr>
        <w:tabs>
          <w:tab w:val="num" w:pos="792"/>
        </w:tabs>
        <w:ind w:left="792" w:hanging="792"/>
      </w:pPr>
      <w:rPr>
        <w:rFonts w:ascii="Helvetica" w:hAnsi="Helvetica" w:hint="default"/>
      </w:rPr>
    </w:lvl>
    <w:lvl w:ilvl="1">
      <w:start w:val="1"/>
      <w:numFmt w:val="decimal"/>
      <w:lvlText w:val="%1.%2."/>
      <w:lvlJc w:val="left"/>
      <w:pPr>
        <w:tabs>
          <w:tab w:val="num" w:pos="792"/>
        </w:tabs>
        <w:ind w:left="792" w:hanging="792"/>
      </w:pPr>
      <w:rPr>
        <w:rFonts w:ascii="Helvetica" w:hAnsi="Helvetica" w:hint="default"/>
      </w:rPr>
    </w:lvl>
    <w:lvl w:ilvl="2">
      <w:start w:val="1"/>
      <w:numFmt w:val="decimal"/>
      <w:lvlText w:val="%1.%2.%3"/>
      <w:lvlJc w:val="left"/>
      <w:pPr>
        <w:tabs>
          <w:tab w:val="num" w:pos="792"/>
        </w:tabs>
        <w:ind w:left="792" w:hanging="792"/>
      </w:pPr>
      <w:rPr>
        <w:rFonts w:ascii="Helvetica" w:hAnsi="Helvetica" w:hint="default"/>
      </w:rPr>
    </w:lvl>
    <w:lvl w:ilvl="3">
      <w:start w:val="1"/>
      <w:numFmt w:val="decimal"/>
      <w:lvlText w:val="%1.%2.%3.%4"/>
      <w:lvlJc w:val="left"/>
      <w:pPr>
        <w:tabs>
          <w:tab w:val="num" w:pos="1836"/>
        </w:tabs>
        <w:ind w:left="1836" w:hanging="936"/>
      </w:pPr>
      <w:rPr>
        <w:rFonts w:ascii="Helvetica" w:hAnsi="Helvetica" w:hint="default"/>
      </w:rPr>
    </w:lvl>
    <w:lvl w:ilvl="4">
      <w:start w:val="1"/>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15:restartNumberingAfterBreak="0">
    <w:nsid w:val="585C7842"/>
    <w:multiLevelType w:val="hybridMultilevel"/>
    <w:tmpl w:val="8E3865C0"/>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87" w15:restartNumberingAfterBreak="0">
    <w:nsid w:val="5A844E0D"/>
    <w:multiLevelType w:val="multilevel"/>
    <w:tmpl w:val="7102C0BC"/>
    <w:lvl w:ilvl="0">
      <w:start w:val="1"/>
      <w:numFmt w:val="decimal"/>
      <w:lvlText w:val="%1."/>
      <w:lvlJc w:val="left"/>
      <w:pPr>
        <w:tabs>
          <w:tab w:val="num" w:pos="792"/>
        </w:tabs>
        <w:ind w:left="792" w:hanging="792"/>
      </w:pPr>
      <w:rPr>
        <w:rFonts w:ascii="Helvetica" w:hAnsi="Helvetica" w:hint="default"/>
      </w:rPr>
    </w:lvl>
    <w:lvl w:ilvl="1">
      <w:start w:val="1"/>
      <w:numFmt w:val="decimal"/>
      <w:lvlText w:val="9.%2."/>
      <w:lvlJc w:val="left"/>
      <w:pPr>
        <w:tabs>
          <w:tab w:val="num" w:pos="792"/>
        </w:tabs>
        <w:ind w:left="792" w:hanging="792"/>
      </w:pPr>
      <w:rPr>
        <w:rFonts w:hint="default"/>
      </w:rPr>
    </w:lvl>
    <w:lvl w:ilvl="2">
      <w:start w:val="1"/>
      <w:numFmt w:val="decimal"/>
      <w:lvlText w:val="9.1.%3."/>
      <w:lvlJc w:val="left"/>
      <w:pPr>
        <w:tabs>
          <w:tab w:val="num" w:pos="792"/>
        </w:tabs>
        <w:ind w:left="792" w:hanging="792"/>
      </w:pPr>
      <w:rPr>
        <w:rFonts w:hint="default"/>
      </w:rPr>
    </w:lvl>
    <w:lvl w:ilvl="3">
      <w:start w:val="1"/>
      <w:numFmt w:val="decimal"/>
      <w:lvlText w:val="%1.%2.%3.%4"/>
      <w:lvlJc w:val="left"/>
      <w:pPr>
        <w:tabs>
          <w:tab w:val="num" w:pos="1836"/>
        </w:tabs>
        <w:ind w:left="1836" w:hanging="936"/>
      </w:pPr>
      <w:rPr>
        <w:rFonts w:ascii="Helvetica" w:hAnsi="Helvetica" w:hint="default"/>
      </w:rPr>
    </w:lvl>
    <w:lvl w:ilvl="4">
      <w:start w:val="1"/>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15:restartNumberingAfterBreak="0">
    <w:nsid w:val="5B812353"/>
    <w:multiLevelType w:val="hybridMultilevel"/>
    <w:tmpl w:val="9078C126"/>
    <w:lvl w:ilvl="0" w:tplc="5F42E3C0">
      <w:start w:val="3"/>
      <w:numFmt w:val="lowerLetter"/>
      <w:lvlText w:val="(%1)"/>
      <w:lvlJc w:val="left"/>
      <w:pPr>
        <w:ind w:left="720" w:hanging="360"/>
      </w:pPr>
      <w:rPr>
        <w:rFonts w:hint="default"/>
        <w:strike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9" w15:restartNumberingAfterBreak="0">
    <w:nsid w:val="5BC57021"/>
    <w:multiLevelType w:val="multilevel"/>
    <w:tmpl w:val="427E60D8"/>
    <w:lvl w:ilvl="0">
      <w:start w:val="1"/>
      <w:numFmt w:val="decimal"/>
      <w:lvlText w:val="%1."/>
      <w:lvlJc w:val="left"/>
      <w:pPr>
        <w:tabs>
          <w:tab w:val="num" w:pos="792"/>
        </w:tabs>
        <w:ind w:left="792" w:hanging="792"/>
      </w:pPr>
      <w:rPr>
        <w:rFonts w:ascii="Helvetica" w:hAnsi="Helvetica" w:hint="default"/>
      </w:rPr>
    </w:lvl>
    <w:lvl w:ilvl="1">
      <w:start w:val="1"/>
      <w:numFmt w:val="decimal"/>
      <w:lvlText w:val="11.%2."/>
      <w:lvlJc w:val="left"/>
      <w:pPr>
        <w:tabs>
          <w:tab w:val="num" w:pos="792"/>
        </w:tabs>
        <w:ind w:left="792" w:hanging="792"/>
      </w:pPr>
      <w:rPr>
        <w:rFonts w:hint="default"/>
      </w:rPr>
    </w:lvl>
    <w:lvl w:ilvl="2">
      <w:start w:val="1"/>
      <w:numFmt w:val="decimal"/>
      <w:lvlText w:val="11.1.%3."/>
      <w:lvlJc w:val="left"/>
      <w:pPr>
        <w:tabs>
          <w:tab w:val="num" w:pos="792"/>
        </w:tabs>
        <w:ind w:left="792" w:hanging="792"/>
      </w:pPr>
      <w:rPr>
        <w:rFonts w:hint="default"/>
      </w:rPr>
    </w:lvl>
    <w:lvl w:ilvl="3">
      <w:start w:val="1"/>
      <w:numFmt w:val="decimal"/>
      <w:lvlText w:val="10.2.%4."/>
      <w:lvlJc w:val="left"/>
      <w:pPr>
        <w:tabs>
          <w:tab w:val="num" w:pos="1836"/>
        </w:tabs>
        <w:ind w:left="1836" w:hanging="936"/>
      </w:pPr>
      <w:rPr>
        <w:rFonts w:hint="default"/>
      </w:rPr>
    </w:lvl>
    <w:lvl w:ilvl="4">
      <w:start w:val="1"/>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0" w15:restartNumberingAfterBreak="0">
    <w:nsid w:val="5C364C5B"/>
    <w:multiLevelType w:val="hybridMultilevel"/>
    <w:tmpl w:val="13DC3916"/>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91" w15:restartNumberingAfterBreak="0">
    <w:nsid w:val="5C981043"/>
    <w:multiLevelType w:val="multilevel"/>
    <w:tmpl w:val="DCAC40CC"/>
    <w:lvl w:ilvl="0">
      <w:start w:val="1"/>
      <w:numFmt w:val="decimal"/>
      <w:lvlText w:val="%1."/>
      <w:lvlJc w:val="left"/>
      <w:pPr>
        <w:tabs>
          <w:tab w:val="num" w:pos="792"/>
        </w:tabs>
        <w:ind w:left="792" w:hanging="792"/>
      </w:pPr>
      <w:rPr>
        <w:rFonts w:ascii="Helvetica" w:hAnsi="Helvetica" w:hint="default"/>
      </w:rPr>
    </w:lvl>
    <w:lvl w:ilvl="1">
      <w:start w:val="1"/>
      <w:numFmt w:val="decimal"/>
      <w:lvlText w:val="10.%2."/>
      <w:lvlJc w:val="left"/>
      <w:pPr>
        <w:tabs>
          <w:tab w:val="num" w:pos="792"/>
        </w:tabs>
        <w:ind w:left="792" w:hanging="792"/>
      </w:pPr>
      <w:rPr>
        <w:rFonts w:hint="default"/>
      </w:rPr>
    </w:lvl>
    <w:lvl w:ilvl="2">
      <w:start w:val="1"/>
      <w:numFmt w:val="decimal"/>
      <w:lvlText w:val="10.1.%3."/>
      <w:lvlJc w:val="left"/>
      <w:pPr>
        <w:tabs>
          <w:tab w:val="num" w:pos="792"/>
        </w:tabs>
        <w:ind w:left="792" w:hanging="792"/>
      </w:pPr>
      <w:rPr>
        <w:rFonts w:hint="default"/>
      </w:rPr>
    </w:lvl>
    <w:lvl w:ilvl="3">
      <w:start w:val="1"/>
      <w:numFmt w:val="decimal"/>
      <w:lvlText w:val="%1.%2.%3.%4"/>
      <w:lvlJc w:val="left"/>
      <w:pPr>
        <w:tabs>
          <w:tab w:val="num" w:pos="1836"/>
        </w:tabs>
        <w:ind w:left="1836" w:hanging="936"/>
      </w:pPr>
      <w:rPr>
        <w:rFonts w:ascii="Helvetica" w:hAnsi="Helvetica" w:hint="default"/>
      </w:rPr>
    </w:lvl>
    <w:lvl w:ilvl="4">
      <w:start w:val="1"/>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15:restartNumberingAfterBreak="0">
    <w:nsid w:val="5D4B5313"/>
    <w:multiLevelType w:val="multilevel"/>
    <w:tmpl w:val="DCAC40CC"/>
    <w:lvl w:ilvl="0">
      <w:start w:val="1"/>
      <w:numFmt w:val="decimal"/>
      <w:lvlText w:val="%1."/>
      <w:lvlJc w:val="left"/>
      <w:pPr>
        <w:tabs>
          <w:tab w:val="num" w:pos="792"/>
        </w:tabs>
        <w:ind w:left="792" w:hanging="792"/>
      </w:pPr>
      <w:rPr>
        <w:rFonts w:ascii="Helvetica" w:hAnsi="Helvetica" w:hint="default"/>
      </w:rPr>
    </w:lvl>
    <w:lvl w:ilvl="1">
      <w:start w:val="1"/>
      <w:numFmt w:val="decimal"/>
      <w:lvlText w:val="10.%2."/>
      <w:lvlJc w:val="left"/>
      <w:pPr>
        <w:tabs>
          <w:tab w:val="num" w:pos="792"/>
        </w:tabs>
        <w:ind w:left="792" w:hanging="792"/>
      </w:pPr>
      <w:rPr>
        <w:rFonts w:hint="default"/>
      </w:rPr>
    </w:lvl>
    <w:lvl w:ilvl="2">
      <w:start w:val="1"/>
      <w:numFmt w:val="decimal"/>
      <w:lvlText w:val="10.1.%3."/>
      <w:lvlJc w:val="left"/>
      <w:pPr>
        <w:tabs>
          <w:tab w:val="num" w:pos="792"/>
        </w:tabs>
        <w:ind w:left="792" w:hanging="792"/>
      </w:pPr>
      <w:rPr>
        <w:rFonts w:hint="default"/>
      </w:rPr>
    </w:lvl>
    <w:lvl w:ilvl="3">
      <w:start w:val="1"/>
      <w:numFmt w:val="decimal"/>
      <w:lvlText w:val="%1.%2.%3.%4"/>
      <w:lvlJc w:val="left"/>
      <w:pPr>
        <w:tabs>
          <w:tab w:val="num" w:pos="1836"/>
        </w:tabs>
        <w:ind w:left="1836" w:hanging="936"/>
      </w:pPr>
      <w:rPr>
        <w:rFonts w:ascii="Helvetica" w:hAnsi="Helvetica" w:hint="default"/>
      </w:rPr>
    </w:lvl>
    <w:lvl w:ilvl="4">
      <w:start w:val="1"/>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15:restartNumberingAfterBreak="0">
    <w:nsid w:val="6149732F"/>
    <w:multiLevelType w:val="hybridMultilevel"/>
    <w:tmpl w:val="5A0ABA0C"/>
    <w:lvl w:ilvl="0" w:tplc="0B460182">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94" w15:restartNumberingAfterBreak="0">
    <w:nsid w:val="6330622C"/>
    <w:multiLevelType w:val="multilevel"/>
    <w:tmpl w:val="27507074"/>
    <w:lvl w:ilvl="0">
      <w:start w:val="1"/>
      <w:numFmt w:val="decimal"/>
      <w:lvlText w:val="%1."/>
      <w:lvlJc w:val="left"/>
      <w:pPr>
        <w:tabs>
          <w:tab w:val="num" w:pos="792"/>
        </w:tabs>
        <w:ind w:left="792" w:hanging="792"/>
      </w:pPr>
      <w:rPr>
        <w:rFonts w:ascii="Helvetica" w:hAnsi="Helvetica" w:hint="default"/>
      </w:rPr>
    </w:lvl>
    <w:lvl w:ilvl="1">
      <w:start w:val="1"/>
      <w:numFmt w:val="decimal"/>
      <w:lvlText w:val="%1.%2."/>
      <w:lvlJc w:val="left"/>
      <w:pPr>
        <w:tabs>
          <w:tab w:val="num" w:pos="792"/>
        </w:tabs>
        <w:ind w:left="792" w:hanging="792"/>
      </w:pPr>
      <w:rPr>
        <w:rFonts w:ascii="Helvetica" w:hAnsi="Helvetica" w:hint="default"/>
      </w:rPr>
    </w:lvl>
    <w:lvl w:ilvl="2">
      <w:start w:val="1"/>
      <w:numFmt w:val="decimal"/>
      <w:lvlText w:val="%1.%2.%3"/>
      <w:lvlJc w:val="left"/>
      <w:pPr>
        <w:tabs>
          <w:tab w:val="num" w:pos="792"/>
        </w:tabs>
        <w:ind w:left="792" w:hanging="792"/>
      </w:pPr>
      <w:rPr>
        <w:rFonts w:ascii="Helvetica" w:hAnsi="Helvetica" w:hint="default"/>
      </w:rPr>
    </w:lvl>
    <w:lvl w:ilvl="3">
      <w:start w:val="1"/>
      <w:numFmt w:val="decimal"/>
      <w:lvlText w:val="%1.%2.%3.%4"/>
      <w:lvlJc w:val="left"/>
      <w:pPr>
        <w:tabs>
          <w:tab w:val="num" w:pos="1836"/>
        </w:tabs>
        <w:ind w:left="1836" w:hanging="936"/>
      </w:pPr>
      <w:rPr>
        <w:rFonts w:ascii="Helvetica" w:hAnsi="Helvetica" w:hint="default"/>
      </w:rPr>
    </w:lvl>
    <w:lvl w:ilvl="4">
      <w:start w:val="1"/>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5" w15:restartNumberingAfterBreak="0">
    <w:nsid w:val="63B26342"/>
    <w:multiLevelType w:val="multilevel"/>
    <w:tmpl w:val="27507074"/>
    <w:lvl w:ilvl="0">
      <w:start w:val="1"/>
      <w:numFmt w:val="decimal"/>
      <w:lvlText w:val="%1."/>
      <w:lvlJc w:val="left"/>
      <w:pPr>
        <w:tabs>
          <w:tab w:val="num" w:pos="792"/>
        </w:tabs>
        <w:ind w:left="792" w:hanging="792"/>
      </w:pPr>
      <w:rPr>
        <w:rFonts w:ascii="Helvetica" w:hAnsi="Helvetica" w:hint="default"/>
      </w:rPr>
    </w:lvl>
    <w:lvl w:ilvl="1">
      <w:start w:val="1"/>
      <w:numFmt w:val="decimal"/>
      <w:lvlText w:val="%1.%2."/>
      <w:lvlJc w:val="left"/>
      <w:pPr>
        <w:tabs>
          <w:tab w:val="num" w:pos="792"/>
        </w:tabs>
        <w:ind w:left="792" w:hanging="792"/>
      </w:pPr>
      <w:rPr>
        <w:rFonts w:ascii="Helvetica" w:hAnsi="Helvetica" w:hint="default"/>
      </w:rPr>
    </w:lvl>
    <w:lvl w:ilvl="2">
      <w:start w:val="1"/>
      <w:numFmt w:val="decimal"/>
      <w:lvlText w:val="%1.%2.%3"/>
      <w:lvlJc w:val="left"/>
      <w:pPr>
        <w:tabs>
          <w:tab w:val="num" w:pos="792"/>
        </w:tabs>
        <w:ind w:left="792" w:hanging="792"/>
      </w:pPr>
      <w:rPr>
        <w:rFonts w:ascii="Helvetica" w:hAnsi="Helvetica" w:hint="default"/>
      </w:rPr>
    </w:lvl>
    <w:lvl w:ilvl="3">
      <w:start w:val="1"/>
      <w:numFmt w:val="decimal"/>
      <w:lvlText w:val="%1.%2.%3.%4"/>
      <w:lvlJc w:val="left"/>
      <w:pPr>
        <w:tabs>
          <w:tab w:val="num" w:pos="1836"/>
        </w:tabs>
        <w:ind w:left="1836" w:hanging="936"/>
      </w:pPr>
      <w:rPr>
        <w:rFonts w:ascii="Helvetica" w:hAnsi="Helvetica" w:hint="default"/>
      </w:rPr>
    </w:lvl>
    <w:lvl w:ilvl="4">
      <w:start w:val="1"/>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6" w15:restartNumberingAfterBreak="0">
    <w:nsid w:val="64AC6E33"/>
    <w:multiLevelType w:val="hybridMultilevel"/>
    <w:tmpl w:val="0858994C"/>
    <w:lvl w:ilvl="0" w:tplc="230C0C1A">
      <w:start w:val="1"/>
      <w:numFmt w:val="lowerLetter"/>
      <w:lvlText w:val="(%1)"/>
      <w:lvlJc w:val="left"/>
      <w:pPr>
        <w:ind w:left="720" w:hanging="360"/>
      </w:pPr>
      <w:rPr>
        <w:rFonts w:hint="default"/>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97" w15:restartNumberingAfterBreak="0">
    <w:nsid w:val="657B7358"/>
    <w:multiLevelType w:val="hybridMultilevel"/>
    <w:tmpl w:val="95066D4A"/>
    <w:lvl w:ilvl="0" w:tplc="0B460182">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98" w15:restartNumberingAfterBreak="0">
    <w:nsid w:val="679350A2"/>
    <w:multiLevelType w:val="hybridMultilevel"/>
    <w:tmpl w:val="5A0ABA0C"/>
    <w:lvl w:ilvl="0" w:tplc="0B460182">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99" w15:restartNumberingAfterBreak="0">
    <w:nsid w:val="699E284C"/>
    <w:multiLevelType w:val="hybridMultilevel"/>
    <w:tmpl w:val="5A0ABA0C"/>
    <w:lvl w:ilvl="0" w:tplc="0B460182">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0" w15:restartNumberingAfterBreak="0">
    <w:nsid w:val="6AA57D48"/>
    <w:multiLevelType w:val="multilevel"/>
    <w:tmpl w:val="427E60D8"/>
    <w:lvl w:ilvl="0">
      <w:start w:val="1"/>
      <w:numFmt w:val="decimal"/>
      <w:lvlText w:val="%1."/>
      <w:lvlJc w:val="left"/>
      <w:pPr>
        <w:tabs>
          <w:tab w:val="num" w:pos="792"/>
        </w:tabs>
        <w:ind w:left="792" w:hanging="792"/>
      </w:pPr>
      <w:rPr>
        <w:rFonts w:ascii="Helvetica" w:hAnsi="Helvetica" w:hint="default"/>
      </w:rPr>
    </w:lvl>
    <w:lvl w:ilvl="1">
      <w:start w:val="1"/>
      <w:numFmt w:val="decimal"/>
      <w:lvlText w:val="11.%2."/>
      <w:lvlJc w:val="left"/>
      <w:pPr>
        <w:tabs>
          <w:tab w:val="num" w:pos="792"/>
        </w:tabs>
        <w:ind w:left="792" w:hanging="792"/>
      </w:pPr>
      <w:rPr>
        <w:rFonts w:hint="default"/>
      </w:rPr>
    </w:lvl>
    <w:lvl w:ilvl="2">
      <w:start w:val="1"/>
      <w:numFmt w:val="decimal"/>
      <w:lvlText w:val="11.1.%3."/>
      <w:lvlJc w:val="left"/>
      <w:pPr>
        <w:tabs>
          <w:tab w:val="num" w:pos="792"/>
        </w:tabs>
        <w:ind w:left="792" w:hanging="792"/>
      </w:pPr>
      <w:rPr>
        <w:rFonts w:hint="default"/>
      </w:rPr>
    </w:lvl>
    <w:lvl w:ilvl="3">
      <w:start w:val="1"/>
      <w:numFmt w:val="decimal"/>
      <w:lvlText w:val="10.2.%4."/>
      <w:lvlJc w:val="left"/>
      <w:pPr>
        <w:tabs>
          <w:tab w:val="num" w:pos="1836"/>
        </w:tabs>
        <w:ind w:left="1836" w:hanging="936"/>
      </w:pPr>
      <w:rPr>
        <w:rFonts w:hint="default"/>
      </w:rPr>
    </w:lvl>
    <w:lvl w:ilvl="4">
      <w:start w:val="1"/>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1" w15:restartNumberingAfterBreak="0">
    <w:nsid w:val="6B32285F"/>
    <w:multiLevelType w:val="hybridMultilevel"/>
    <w:tmpl w:val="227669CA"/>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02" w15:restartNumberingAfterBreak="0">
    <w:nsid w:val="6C8A3A51"/>
    <w:multiLevelType w:val="hybridMultilevel"/>
    <w:tmpl w:val="5A0ABA0C"/>
    <w:lvl w:ilvl="0" w:tplc="0B460182">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3" w15:restartNumberingAfterBreak="0">
    <w:nsid w:val="6D2F72C3"/>
    <w:multiLevelType w:val="hybridMultilevel"/>
    <w:tmpl w:val="119E4206"/>
    <w:lvl w:ilvl="0" w:tplc="5C5221D2">
      <w:start w:val="1"/>
      <w:numFmt w:val="lowerRoman"/>
      <w:lvlText w:val="%1."/>
      <w:lvlJc w:val="left"/>
      <w:pPr>
        <w:ind w:left="1417" w:hanging="360"/>
      </w:pPr>
      <w:rPr>
        <w:rFonts w:hint="default"/>
        <w:u w:val="single"/>
      </w:rPr>
    </w:lvl>
    <w:lvl w:ilvl="1" w:tplc="34090019" w:tentative="1">
      <w:start w:val="1"/>
      <w:numFmt w:val="lowerLetter"/>
      <w:lvlText w:val="%2."/>
      <w:lvlJc w:val="left"/>
      <w:pPr>
        <w:ind w:left="2137" w:hanging="360"/>
      </w:pPr>
    </w:lvl>
    <w:lvl w:ilvl="2" w:tplc="3409001B">
      <w:start w:val="1"/>
      <w:numFmt w:val="lowerRoman"/>
      <w:lvlText w:val="%3."/>
      <w:lvlJc w:val="right"/>
      <w:pPr>
        <w:ind w:left="2857" w:hanging="180"/>
      </w:pPr>
    </w:lvl>
    <w:lvl w:ilvl="3" w:tplc="3409000F" w:tentative="1">
      <w:start w:val="1"/>
      <w:numFmt w:val="decimal"/>
      <w:lvlText w:val="%4."/>
      <w:lvlJc w:val="left"/>
      <w:pPr>
        <w:ind w:left="3577" w:hanging="360"/>
      </w:pPr>
    </w:lvl>
    <w:lvl w:ilvl="4" w:tplc="34090019" w:tentative="1">
      <w:start w:val="1"/>
      <w:numFmt w:val="lowerLetter"/>
      <w:lvlText w:val="%5."/>
      <w:lvlJc w:val="left"/>
      <w:pPr>
        <w:ind w:left="4297" w:hanging="360"/>
      </w:pPr>
    </w:lvl>
    <w:lvl w:ilvl="5" w:tplc="3409001B" w:tentative="1">
      <w:start w:val="1"/>
      <w:numFmt w:val="lowerRoman"/>
      <w:lvlText w:val="%6."/>
      <w:lvlJc w:val="right"/>
      <w:pPr>
        <w:ind w:left="5017" w:hanging="180"/>
      </w:pPr>
    </w:lvl>
    <w:lvl w:ilvl="6" w:tplc="3409000F" w:tentative="1">
      <w:start w:val="1"/>
      <w:numFmt w:val="decimal"/>
      <w:lvlText w:val="%7."/>
      <w:lvlJc w:val="left"/>
      <w:pPr>
        <w:ind w:left="5737" w:hanging="360"/>
      </w:pPr>
    </w:lvl>
    <w:lvl w:ilvl="7" w:tplc="34090019" w:tentative="1">
      <w:start w:val="1"/>
      <w:numFmt w:val="lowerLetter"/>
      <w:lvlText w:val="%8."/>
      <w:lvlJc w:val="left"/>
      <w:pPr>
        <w:ind w:left="6457" w:hanging="360"/>
      </w:pPr>
    </w:lvl>
    <w:lvl w:ilvl="8" w:tplc="3409001B" w:tentative="1">
      <w:start w:val="1"/>
      <w:numFmt w:val="lowerRoman"/>
      <w:lvlText w:val="%9."/>
      <w:lvlJc w:val="right"/>
      <w:pPr>
        <w:ind w:left="7177" w:hanging="180"/>
      </w:pPr>
    </w:lvl>
  </w:abstractNum>
  <w:abstractNum w:abstractNumId="104" w15:restartNumberingAfterBreak="0">
    <w:nsid w:val="6FF02B5F"/>
    <w:multiLevelType w:val="multilevel"/>
    <w:tmpl w:val="B2CCB8EE"/>
    <w:lvl w:ilvl="0">
      <w:start w:val="1"/>
      <w:numFmt w:val="decimal"/>
      <w:lvlText w:val="%1."/>
      <w:lvlJc w:val="left"/>
      <w:pPr>
        <w:tabs>
          <w:tab w:val="num" w:pos="792"/>
        </w:tabs>
        <w:ind w:left="792" w:hanging="792"/>
      </w:pPr>
      <w:rPr>
        <w:rFonts w:ascii="Helvetica" w:hAnsi="Helvetica" w:hint="default"/>
      </w:rPr>
    </w:lvl>
    <w:lvl w:ilvl="1">
      <w:start w:val="1"/>
      <w:numFmt w:val="decimal"/>
      <w:lvlText w:val="13.%2."/>
      <w:lvlJc w:val="left"/>
      <w:pPr>
        <w:tabs>
          <w:tab w:val="num" w:pos="792"/>
        </w:tabs>
        <w:ind w:left="792" w:hanging="792"/>
      </w:pPr>
      <w:rPr>
        <w:rFonts w:hint="default"/>
      </w:rPr>
    </w:lvl>
    <w:lvl w:ilvl="2">
      <w:start w:val="1"/>
      <w:numFmt w:val="decimal"/>
      <w:lvlText w:val="11.1.%3."/>
      <w:lvlJc w:val="left"/>
      <w:pPr>
        <w:tabs>
          <w:tab w:val="num" w:pos="792"/>
        </w:tabs>
        <w:ind w:left="792" w:hanging="792"/>
      </w:pPr>
      <w:rPr>
        <w:rFonts w:hint="default"/>
      </w:rPr>
    </w:lvl>
    <w:lvl w:ilvl="3">
      <w:start w:val="1"/>
      <w:numFmt w:val="decimal"/>
      <w:lvlText w:val="10.2.%4."/>
      <w:lvlJc w:val="left"/>
      <w:pPr>
        <w:tabs>
          <w:tab w:val="num" w:pos="1836"/>
        </w:tabs>
        <w:ind w:left="1836" w:hanging="936"/>
      </w:pPr>
      <w:rPr>
        <w:rFonts w:hint="default"/>
      </w:rPr>
    </w:lvl>
    <w:lvl w:ilvl="4">
      <w:start w:val="1"/>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5" w15:restartNumberingAfterBreak="0">
    <w:nsid w:val="7012228C"/>
    <w:multiLevelType w:val="multilevel"/>
    <w:tmpl w:val="27507074"/>
    <w:lvl w:ilvl="0">
      <w:start w:val="1"/>
      <w:numFmt w:val="decimal"/>
      <w:lvlText w:val="%1."/>
      <w:lvlJc w:val="left"/>
      <w:pPr>
        <w:tabs>
          <w:tab w:val="num" w:pos="792"/>
        </w:tabs>
        <w:ind w:left="792" w:hanging="792"/>
      </w:pPr>
      <w:rPr>
        <w:rFonts w:ascii="Helvetica" w:hAnsi="Helvetica" w:hint="default"/>
      </w:rPr>
    </w:lvl>
    <w:lvl w:ilvl="1">
      <w:start w:val="1"/>
      <w:numFmt w:val="decimal"/>
      <w:lvlText w:val="%1.%2."/>
      <w:lvlJc w:val="left"/>
      <w:pPr>
        <w:tabs>
          <w:tab w:val="num" w:pos="792"/>
        </w:tabs>
        <w:ind w:left="792" w:hanging="792"/>
      </w:pPr>
      <w:rPr>
        <w:rFonts w:ascii="Helvetica" w:hAnsi="Helvetica" w:hint="default"/>
      </w:rPr>
    </w:lvl>
    <w:lvl w:ilvl="2">
      <w:start w:val="1"/>
      <w:numFmt w:val="decimal"/>
      <w:lvlText w:val="%1.%2.%3"/>
      <w:lvlJc w:val="left"/>
      <w:pPr>
        <w:tabs>
          <w:tab w:val="num" w:pos="792"/>
        </w:tabs>
        <w:ind w:left="792" w:hanging="792"/>
      </w:pPr>
      <w:rPr>
        <w:rFonts w:ascii="Helvetica" w:hAnsi="Helvetica" w:hint="default"/>
      </w:rPr>
    </w:lvl>
    <w:lvl w:ilvl="3">
      <w:start w:val="1"/>
      <w:numFmt w:val="decimal"/>
      <w:lvlText w:val="%1.%2.%3.%4"/>
      <w:lvlJc w:val="left"/>
      <w:pPr>
        <w:tabs>
          <w:tab w:val="num" w:pos="1836"/>
        </w:tabs>
        <w:ind w:left="1836" w:hanging="936"/>
      </w:pPr>
      <w:rPr>
        <w:rFonts w:ascii="Helvetica" w:hAnsi="Helvetica" w:hint="default"/>
      </w:rPr>
    </w:lvl>
    <w:lvl w:ilvl="4">
      <w:start w:val="1"/>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6" w15:restartNumberingAfterBreak="0">
    <w:nsid w:val="70942732"/>
    <w:multiLevelType w:val="hybridMultilevel"/>
    <w:tmpl w:val="B61E13AA"/>
    <w:lvl w:ilvl="0" w:tplc="3F62E60C">
      <w:start w:val="7"/>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7" w15:restartNumberingAfterBreak="0">
    <w:nsid w:val="724511C7"/>
    <w:multiLevelType w:val="multilevel"/>
    <w:tmpl w:val="FC04B94E"/>
    <w:lvl w:ilvl="0">
      <w:start w:val="1"/>
      <w:numFmt w:val="decimal"/>
      <w:lvlText w:val="%1."/>
      <w:lvlJc w:val="left"/>
      <w:pPr>
        <w:tabs>
          <w:tab w:val="num" w:pos="792"/>
        </w:tabs>
        <w:ind w:left="792" w:hanging="792"/>
      </w:pPr>
      <w:rPr>
        <w:rFonts w:ascii="Helvetica" w:hAnsi="Helvetica" w:hint="default"/>
      </w:rPr>
    </w:lvl>
    <w:lvl w:ilvl="1">
      <w:start w:val="1"/>
      <w:numFmt w:val="decimal"/>
      <w:lvlText w:val="%1.%2."/>
      <w:lvlJc w:val="left"/>
      <w:pPr>
        <w:tabs>
          <w:tab w:val="num" w:pos="792"/>
        </w:tabs>
        <w:ind w:left="792" w:hanging="792"/>
      </w:pPr>
      <w:rPr>
        <w:rFonts w:ascii="Helvetica" w:hAnsi="Helvetica" w:hint="default"/>
      </w:rPr>
    </w:lvl>
    <w:lvl w:ilvl="2">
      <w:start w:val="1"/>
      <w:numFmt w:val="decimal"/>
      <w:lvlText w:val="%1.%2.%3"/>
      <w:lvlJc w:val="left"/>
      <w:pPr>
        <w:tabs>
          <w:tab w:val="num" w:pos="792"/>
        </w:tabs>
        <w:ind w:left="792" w:hanging="792"/>
      </w:pPr>
      <w:rPr>
        <w:rFonts w:ascii="Helvetica" w:hAnsi="Helvetica" w:hint="default"/>
      </w:rPr>
    </w:lvl>
    <w:lvl w:ilvl="3">
      <w:start w:val="1"/>
      <w:numFmt w:val="decimal"/>
      <w:lvlText w:val="%1.%2.%3.%4"/>
      <w:lvlJc w:val="left"/>
      <w:pPr>
        <w:tabs>
          <w:tab w:val="num" w:pos="1836"/>
        </w:tabs>
        <w:ind w:left="1836" w:hanging="936"/>
      </w:pPr>
      <w:rPr>
        <w:rFonts w:ascii="Helvetica" w:hAnsi="Helvetica" w:hint="default"/>
      </w:rPr>
    </w:lvl>
    <w:lvl w:ilvl="4">
      <w:start w:val="1"/>
      <w:numFmt w:val="lowerLetter"/>
      <w:lvlText w:val="(%5)"/>
      <w:lvlJc w:val="left"/>
      <w:pPr>
        <w:tabs>
          <w:tab w:val="num" w:pos="1440"/>
        </w:tabs>
        <w:ind w:left="1440" w:hanging="504"/>
      </w:pPr>
      <w:rPr>
        <w:rFonts w:ascii="Helvetica" w:hAnsi="Helvetica" w:hint="default"/>
        <w:b w:val="0"/>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8" w15:restartNumberingAfterBreak="0">
    <w:nsid w:val="74E4313D"/>
    <w:multiLevelType w:val="multilevel"/>
    <w:tmpl w:val="27507074"/>
    <w:lvl w:ilvl="0">
      <w:start w:val="1"/>
      <w:numFmt w:val="decimal"/>
      <w:lvlText w:val="%1."/>
      <w:lvlJc w:val="left"/>
      <w:pPr>
        <w:tabs>
          <w:tab w:val="num" w:pos="792"/>
        </w:tabs>
        <w:ind w:left="792" w:hanging="792"/>
      </w:pPr>
      <w:rPr>
        <w:rFonts w:ascii="Helvetica" w:hAnsi="Helvetica" w:hint="default"/>
      </w:rPr>
    </w:lvl>
    <w:lvl w:ilvl="1">
      <w:start w:val="1"/>
      <w:numFmt w:val="decimal"/>
      <w:lvlText w:val="%1.%2."/>
      <w:lvlJc w:val="left"/>
      <w:pPr>
        <w:tabs>
          <w:tab w:val="num" w:pos="792"/>
        </w:tabs>
        <w:ind w:left="792" w:hanging="792"/>
      </w:pPr>
      <w:rPr>
        <w:rFonts w:ascii="Helvetica" w:hAnsi="Helvetica" w:hint="default"/>
      </w:rPr>
    </w:lvl>
    <w:lvl w:ilvl="2">
      <w:start w:val="1"/>
      <w:numFmt w:val="decimal"/>
      <w:lvlText w:val="%1.%2.%3"/>
      <w:lvlJc w:val="left"/>
      <w:pPr>
        <w:tabs>
          <w:tab w:val="num" w:pos="792"/>
        </w:tabs>
        <w:ind w:left="792" w:hanging="792"/>
      </w:pPr>
      <w:rPr>
        <w:rFonts w:ascii="Helvetica" w:hAnsi="Helvetica" w:hint="default"/>
      </w:rPr>
    </w:lvl>
    <w:lvl w:ilvl="3">
      <w:start w:val="1"/>
      <w:numFmt w:val="decimal"/>
      <w:lvlText w:val="%1.%2.%3.%4"/>
      <w:lvlJc w:val="left"/>
      <w:pPr>
        <w:tabs>
          <w:tab w:val="num" w:pos="1836"/>
        </w:tabs>
        <w:ind w:left="1836" w:hanging="936"/>
      </w:pPr>
      <w:rPr>
        <w:rFonts w:ascii="Helvetica" w:hAnsi="Helvetica" w:hint="default"/>
      </w:rPr>
    </w:lvl>
    <w:lvl w:ilvl="4">
      <w:start w:val="1"/>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9" w15:restartNumberingAfterBreak="0">
    <w:nsid w:val="753827FE"/>
    <w:multiLevelType w:val="multilevel"/>
    <w:tmpl w:val="F8C415B6"/>
    <w:lvl w:ilvl="0">
      <w:start w:val="1"/>
      <w:numFmt w:val="lowerRoman"/>
      <w:lvlText w:val="%1."/>
      <w:lvlJc w:val="left"/>
      <w:pPr>
        <w:tabs>
          <w:tab w:val="num" w:pos="792"/>
        </w:tabs>
        <w:ind w:left="792" w:hanging="792"/>
      </w:pPr>
      <w:rPr>
        <w:rFonts w:hint="default"/>
        <w:b/>
      </w:rPr>
    </w:lvl>
    <w:lvl w:ilvl="1">
      <w:start w:val="1"/>
      <w:numFmt w:val="decimal"/>
      <w:lvlText w:val="%1.%2."/>
      <w:lvlJc w:val="left"/>
      <w:pPr>
        <w:tabs>
          <w:tab w:val="num" w:pos="792"/>
        </w:tabs>
        <w:ind w:left="792" w:hanging="792"/>
      </w:pPr>
      <w:rPr>
        <w:rFonts w:ascii="Helvetica" w:hAnsi="Helvetica" w:hint="default"/>
      </w:rPr>
    </w:lvl>
    <w:lvl w:ilvl="2">
      <w:start w:val="1"/>
      <w:numFmt w:val="decimal"/>
      <w:lvlText w:val="%1.%2.%3"/>
      <w:lvlJc w:val="left"/>
      <w:pPr>
        <w:tabs>
          <w:tab w:val="num" w:pos="792"/>
        </w:tabs>
        <w:ind w:left="792" w:hanging="792"/>
      </w:pPr>
      <w:rPr>
        <w:rFonts w:ascii="Helvetica" w:hAnsi="Helvetica" w:hint="default"/>
      </w:rPr>
    </w:lvl>
    <w:lvl w:ilvl="3">
      <w:start w:val="1"/>
      <w:numFmt w:val="decimal"/>
      <w:lvlText w:val="%1.%2.%3.%4"/>
      <w:lvlJc w:val="left"/>
      <w:pPr>
        <w:tabs>
          <w:tab w:val="num" w:pos="1836"/>
        </w:tabs>
        <w:ind w:left="1836" w:hanging="936"/>
      </w:pPr>
      <w:rPr>
        <w:rFonts w:ascii="Helvetica" w:hAnsi="Helvetica" w:hint="default"/>
      </w:rPr>
    </w:lvl>
    <w:lvl w:ilvl="4">
      <w:start w:val="1"/>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0" w15:restartNumberingAfterBreak="0">
    <w:nsid w:val="76085EE6"/>
    <w:multiLevelType w:val="multilevel"/>
    <w:tmpl w:val="427E60D8"/>
    <w:lvl w:ilvl="0">
      <w:start w:val="1"/>
      <w:numFmt w:val="decimal"/>
      <w:lvlText w:val="%1."/>
      <w:lvlJc w:val="left"/>
      <w:pPr>
        <w:tabs>
          <w:tab w:val="num" w:pos="792"/>
        </w:tabs>
        <w:ind w:left="792" w:hanging="792"/>
      </w:pPr>
      <w:rPr>
        <w:rFonts w:ascii="Helvetica" w:hAnsi="Helvetica" w:hint="default"/>
      </w:rPr>
    </w:lvl>
    <w:lvl w:ilvl="1">
      <w:start w:val="1"/>
      <w:numFmt w:val="decimal"/>
      <w:lvlText w:val="11.%2."/>
      <w:lvlJc w:val="left"/>
      <w:pPr>
        <w:tabs>
          <w:tab w:val="num" w:pos="792"/>
        </w:tabs>
        <w:ind w:left="792" w:hanging="792"/>
      </w:pPr>
      <w:rPr>
        <w:rFonts w:hint="default"/>
      </w:rPr>
    </w:lvl>
    <w:lvl w:ilvl="2">
      <w:start w:val="1"/>
      <w:numFmt w:val="decimal"/>
      <w:lvlText w:val="11.1.%3."/>
      <w:lvlJc w:val="left"/>
      <w:pPr>
        <w:tabs>
          <w:tab w:val="num" w:pos="792"/>
        </w:tabs>
        <w:ind w:left="792" w:hanging="792"/>
      </w:pPr>
      <w:rPr>
        <w:rFonts w:hint="default"/>
      </w:rPr>
    </w:lvl>
    <w:lvl w:ilvl="3">
      <w:start w:val="1"/>
      <w:numFmt w:val="decimal"/>
      <w:lvlText w:val="10.2.%4."/>
      <w:lvlJc w:val="left"/>
      <w:pPr>
        <w:tabs>
          <w:tab w:val="num" w:pos="1836"/>
        </w:tabs>
        <w:ind w:left="1836" w:hanging="936"/>
      </w:pPr>
      <w:rPr>
        <w:rFonts w:hint="default"/>
      </w:rPr>
    </w:lvl>
    <w:lvl w:ilvl="4">
      <w:start w:val="1"/>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1" w15:restartNumberingAfterBreak="0">
    <w:nsid w:val="77F2413B"/>
    <w:multiLevelType w:val="multilevel"/>
    <w:tmpl w:val="99F60D18"/>
    <w:lvl w:ilvl="0">
      <w:start w:val="1"/>
      <w:numFmt w:val="decimal"/>
      <w:lvlText w:val="%1."/>
      <w:lvlJc w:val="left"/>
      <w:pPr>
        <w:tabs>
          <w:tab w:val="num" w:pos="792"/>
        </w:tabs>
        <w:ind w:left="792" w:hanging="792"/>
      </w:pPr>
      <w:rPr>
        <w:rFonts w:ascii="Helvetica" w:hAnsi="Helvetica" w:hint="default"/>
      </w:rPr>
    </w:lvl>
    <w:lvl w:ilvl="1">
      <w:start w:val="1"/>
      <w:numFmt w:val="decimal"/>
      <w:lvlText w:val="%1.%2."/>
      <w:lvlJc w:val="left"/>
      <w:pPr>
        <w:tabs>
          <w:tab w:val="num" w:pos="792"/>
        </w:tabs>
        <w:ind w:left="792" w:hanging="792"/>
      </w:pPr>
      <w:rPr>
        <w:rFonts w:ascii="Helvetica" w:hAnsi="Helvetica" w:hint="default"/>
      </w:rPr>
    </w:lvl>
    <w:lvl w:ilvl="2">
      <w:start w:val="1"/>
      <w:numFmt w:val="decimal"/>
      <w:lvlText w:val="%1.%2.%3"/>
      <w:lvlJc w:val="left"/>
      <w:pPr>
        <w:tabs>
          <w:tab w:val="num" w:pos="792"/>
        </w:tabs>
        <w:ind w:left="792" w:hanging="792"/>
      </w:pPr>
      <w:rPr>
        <w:rFonts w:ascii="Helvetica" w:hAnsi="Helvetica" w:hint="default"/>
      </w:rPr>
    </w:lvl>
    <w:lvl w:ilvl="3">
      <w:start w:val="1"/>
      <w:numFmt w:val="decimal"/>
      <w:lvlText w:val="%1.%2.%3.%4"/>
      <w:lvlJc w:val="left"/>
      <w:pPr>
        <w:tabs>
          <w:tab w:val="num" w:pos="1836"/>
        </w:tabs>
        <w:ind w:left="1836" w:hanging="936"/>
      </w:pPr>
      <w:rPr>
        <w:rFonts w:ascii="Helvetica" w:hAnsi="Helvetica" w:hint="default"/>
      </w:rPr>
    </w:lvl>
    <w:lvl w:ilvl="4">
      <w:start w:val="1"/>
      <w:numFmt w:val="lowerLetter"/>
      <w:lvlText w:val="(%5)"/>
      <w:lvlJc w:val="left"/>
      <w:pPr>
        <w:tabs>
          <w:tab w:val="num" w:pos="1440"/>
        </w:tabs>
        <w:ind w:left="792" w:hanging="432"/>
      </w:pPr>
      <w:rPr>
        <w:rFonts w:ascii="Helvetica" w:eastAsia="Calibri" w:hAnsi="Helvetica" w:cs="Times New Roman" w:hint="default"/>
        <w:b/>
        <w:u w:val="single"/>
      </w:rPr>
    </w:lvl>
    <w:lvl w:ilvl="5">
      <w:start w:val="1"/>
      <w:numFmt w:val="lowerRoman"/>
      <w:lvlText w:val="(%6)"/>
      <w:lvlJc w:val="left"/>
      <w:pPr>
        <w:tabs>
          <w:tab w:val="num" w:pos="1944"/>
        </w:tabs>
        <w:ind w:left="1944" w:hanging="1440"/>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2" w15:restartNumberingAfterBreak="0">
    <w:nsid w:val="788E2C1F"/>
    <w:multiLevelType w:val="hybridMultilevel"/>
    <w:tmpl w:val="8CF40DA6"/>
    <w:lvl w:ilvl="0" w:tplc="03924A62">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3" w15:restartNumberingAfterBreak="0">
    <w:nsid w:val="79E645BA"/>
    <w:multiLevelType w:val="hybridMultilevel"/>
    <w:tmpl w:val="590235A6"/>
    <w:lvl w:ilvl="0" w:tplc="AC943D64">
      <w:start w:val="1"/>
      <w:numFmt w:val="lowerLetter"/>
      <w:lvlText w:val="(%1)"/>
      <w:lvlJc w:val="left"/>
      <w:pPr>
        <w:ind w:left="720" w:hanging="360"/>
      </w:pPr>
      <w:rPr>
        <w:rFonts w:hint="default"/>
        <w:u w:val="single"/>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4" w15:restartNumberingAfterBreak="0">
    <w:nsid w:val="7C8B2CC9"/>
    <w:multiLevelType w:val="singleLevel"/>
    <w:tmpl w:val="8E7252AC"/>
    <w:lvl w:ilvl="0">
      <w:start w:val="1"/>
      <w:numFmt w:val="bullet"/>
      <w:pStyle w:val="Indent1"/>
      <w:lvlText w:val=""/>
      <w:lvlJc w:val="left"/>
      <w:pPr>
        <w:tabs>
          <w:tab w:val="num" w:pos="397"/>
        </w:tabs>
        <w:ind w:left="397" w:hanging="397"/>
      </w:pPr>
      <w:rPr>
        <w:rFonts w:ascii="Symbol" w:hAnsi="Symbol" w:hint="default"/>
      </w:rPr>
    </w:lvl>
  </w:abstractNum>
  <w:abstractNum w:abstractNumId="115" w15:restartNumberingAfterBreak="0">
    <w:nsid w:val="7CD42688"/>
    <w:multiLevelType w:val="multilevel"/>
    <w:tmpl w:val="DCAC40CC"/>
    <w:lvl w:ilvl="0">
      <w:start w:val="1"/>
      <w:numFmt w:val="decimal"/>
      <w:lvlText w:val="%1."/>
      <w:lvlJc w:val="left"/>
      <w:pPr>
        <w:tabs>
          <w:tab w:val="num" w:pos="792"/>
        </w:tabs>
        <w:ind w:left="792" w:hanging="792"/>
      </w:pPr>
      <w:rPr>
        <w:rFonts w:ascii="Helvetica" w:hAnsi="Helvetica" w:hint="default"/>
      </w:rPr>
    </w:lvl>
    <w:lvl w:ilvl="1">
      <w:start w:val="1"/>
      <w:numFmt w:val="decimal"/>
      <w:lvlText w:val="10.%2."/>
      <w:lvlJc w:val="left"/>
      <w:pPr>
        <w:tabs>
          <w:tab w:val="num" w:pos="792"/>
        </w:tabs>
        <w:ind w:left="792" w:hanging="792"/>
      </w:pPr>
      <w:rPr>
        <w:rFonts w:hint="default"/>
      </w:rPr>
    </w:lvl>
    <w:lvl w:ilvl="2">
      <w:start w:val="1"/>
      <w:numFmt w:val="decimal"/>
      <w:lvlText w:val="10.1.%3."/>
      <w:lvlJc w:val="left"/>
      <w:pPr>
        <w:tabs>
          <w:tab w:val="num" w:pos="792"/>
        </w:tabs>
        <w:ind w:left="792" w:hanging="792"/>
      </w:pPr>
      <w:rPr>
        <w:rFonts w:hint="default"/>
      </w:rPr>
    </w:lvl>
    <w:lvl w:ilvl="3">
      <w:start w:val="1"/>
      <w:numFmt w:val="decimal"/>
      <w:lvlText w:val="%1.%2.%3.%4"/>
      <w:lvlJc w:val="left"/>
      <w:pPr>
        <w:tabs>
          <w:tab w:val="num" w:pos="1836"/>
        </w:tabs>
        <w:ind w:left="1836" w:hanging="936"/>
      </w:pPr>
      <w:rPr>
        <w:rFonts w:ascii="Helvetica" w:hAnsi="Helvetica" w:hint="default"/>
      </w:rPr>
    </w:lvl>
    <w:lvl w:ilvl="4">
      <w:start w:val="1"/>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6" w15:restartNumberingAfterBreak="0">
    <w:nsid w:val="7CDF4729"/>
    <w:multiLevelType w:val="hybridMultilevel"/>
    <w:tmpl w:val="65A84344"/>
    <w:lvl w:ilvl="0" w:tplc="761A46A0">
      <w:start w:val="4"/>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7" w15:restartNumberingAfterBreak="0">
    <w:nsid w:val="7D7B2FFC"/>
    <w:multiLevelType w:val="multilevel"/>
    <w:tmpl w:val="427E60D8"/>
    <w:lvl w:ilvl="0">
      <w:start w:val="1"/>
      <w:numFmt w:val="decimal"/>
      <w:lvlText w:val="%1."/>
      <w:lvlJc w:val="left"/>
      <w:pPr>
        <w:tabs>
          <w:tab w:val="num" w:pos="792"/>
        </w:tabs>
        <w:ind w:left="792" w:hanging="792"/>
      </w:pPr>
      <w:rPr>
        <w:rFonts w:ascii="Helvetica" w:hAnsi="Helvetica" w:hint="default"/>
      </w:rPr>
    </w:lvl>
    <w:lvl w:ilvl="1">
      <w:start w:val="1"/>
      <w:numFmt w:val="decimal"/>
      <w:lvlText w:val="11.%2."/>
      <w:lvlJc w:val="left"/>
      <w:pPr>
        <w:tabs>
          <w:tab w:val="num" w:pos="792"/>
        </w:tabs>
        <w:ind w:left="792" w:hanging="792"/>
      </w:pPr>
      <w:rPr>
        <w:rFonts w:hint="default"/>
      </w:rPr>
    </w:lvl>
    <w:lvl w:ilvl="2">
      <w:start w:val="1"/>
      <w:numFmt w:val="decimal"/>
      <w:lvlText w:val="11.1.%3."/>
      <w:lvlJc w:val="left"/>
      <w:pPr>
        <w:tabs>
          <w:tab w:val="num" w:pos="792"/>
        </w:tabs>
        <w:ind w:left="792" w:hanging="792"/>
      </w:pPr>
      <w:rPr>
        <w:rFonts w:hint="default"/>
      </w:rPr>
    </w:lvl>
    <w:lvl w:ilvl="3">
      <w:start w:val="1"/>
      <w:numFmt w:val="decimal"/>
      <w:lvlText w:val="10.2.%4."/>
      <w:lvlJc w:val="left"/>
      <w:pPr>
        <w:tabs>
          <w:tab w:val="num" w:pos="1836"/>
        </w:tabs>
        <w:ind w:left="1836" w:hanging="936"/>
      </w:pPr>
      <w:rPr>
        <w:rFonts w:hint="default"/>
      </w:rPr>
    </w:lvl>
    <w:lvl w:ilvl="4">
      <w:start w:val="1"/>
      <w:numFmt w:val="lowerLetter"/>
      <w:lvlText w:val="(%5)"/>
      <w:lvlJc w:val="left"/>
      <w:pPr>
        <w:tabs>
          <w:tab w:val="num" w:pos="1440"/>
        </w:tabs>
        <w:ind w:left="1440" w:hanging="504"/>
      </w:pPr>
      <w:rPr>
        <w:rFonts w:ascii="Helvetica" w:hAnsi="Helvetica" w:hint="default"/>
      </w:rPr>
    </w:lvl>
    <w:lvl w:ilvl="5">
      <w:start w:val="1"/>
      <w:numFmt w:val="lowerRoman"/>
      <w:lvlText w:val="(%6)"/>
      <w:lvlJc w:val="left"/>
      <w:pPr>
        <w:tabs>
          <w:tab w:val="num" w:pos="1944"/>
        </w:tabs>
        <w:ind w:left="1944" w:hanging="504"/>
      </w:pPr>
      <w:rPr>
        <w:rFonts w:ascii="Helvetica" w:hAnsi="Helvetica"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8" w15:restartNumberingAfterBreak="0">
    <w:nsid w:val="7DCC5201"/>
    <w:multiLevelType w:val="hybridMultilevel"/>
    <w:tmpl w:val="7B58735A"/>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num w:numId="1">
    <w:abstractNumId w:val="56"/>
  </w:num>
  <w:num w:numId="2">
    <w:abstractNumId w:val="11"/>
  </w:num>
  <w:num w:numId="3">
    <w:abstractNumId w:val="50"/>
  </w:num>
  <w:num w:numId="4">
    <w:abstractNumId w:val="6"/>
  </w:num>
  <w:num w:numId="5">
    <w:abstractNumId w:val="114"/>
  </w:num>
  <w:num w:numId="6">
    <w:abstractNumId w:val="3"/>
  </w:num>
  <w:num w:numId="7">
    <w:abstractNumId w:val="12"/>
  </w:num>
  <w:num w:numId="8">
    <w:abstractNumId w:val="98"/>
  </w:num>
  <w:num w:numId="9">
    <w:abstractNumId w:val="52"/>
  </w:num>
  <w:num w:numId="10">
    <w:abstractNumId w:val="75"/>
  </w:num>
  <w:num w:numId="11">
    <w:abstractNumId w:val="15"/>
  </w:num>
  <w:num w:numId="12">
    <w:abstractNumId w:val="53"/>
  </w:num>
  <w:num w:numId="13">
    <w:abstractNumId w:val="93"/>
  </w:num>
  <w:num w:numId="14">
    <w:abstractNumId w:val="97"/>
  </w:num>
  <w:num w:numId="15">
    <w:abstractNumId w:val="71"/>
  </w:num>
  <w:num w:numId="16">
    <w:abstractNumId w:val="66"/>
  </w:num>
  <w:num w:numId="17">
    <w:abstractNumId w:val="102"/>
  </w:num>
  <w:num w:numId="18">
    <w:abstractNumId w:val="99"/>
  </w:num>
  <w:num w:numId="19">
    <w:abstractNumId w:val="68"/>
  </w:num>
  <w:num w:numId="20">
    <w:abstractNumId w:val="45"/>
  </w:num>
  <w:num w:numId="21">
    <w:abstractNumId w:val="7"/>
  </w:num>
  <w:num w:numId="22">
    <w:abstractNumId w:val="77"/>
  </w:num>
  <w:num w:numId="23">
    <w:abstractNumId w:val="4"/>
  </w:num>
  <w:num w:numId="24">
    <w:abstractNumId w:val="79"/>
  </w:num>
  <w:num w:numId="25">
    <w:abstractNumId w:val="1"/>
  </w:num>
  <w:num w:numId="26">
    <w:abstractNumId w:val="34"/>
  </w:num>
  <w:num w:numId="27">
    <w:abstractNumId w:val="70"/>
  </w:num>
  <w:num w:numId="28">
    <w:abstractNumId w:val="24"/>
  </w:num>
  <w:num w:numId="29">
    <w:abstractNumId w:val="107"/>
  </w:num>
  <w:num w:numId="30">
    <w:abstractNumId w:val="59"/>
  </w:num>
  <w:num w:numId="31">
    <w:abstractNumId w:val="38"/>
  </w:num>
  <w:num w:numId="32">
    <w:abstractNumId w:val="105"/>
  </w:num>
  <w:num w:numId="33">
    <w:abstractNumId w:val="108"/>
  </w:num>
  <w:num w:numId="34">
    <w:abstractNumId w:val="80"/>
  </w:num>
  <w:num w:numId="35">
    <w:abstractNumId w:val="27"/>
  </w:num>
  <w:num w:numId="36">
    <w:abstractNumId w:val="95"/>
  </w:num>
  <w:num w:numId="37">
    <w:abstractNumId w:val="54"/>
  </w:num>
  <w:num w:numId="38">
    <w:abstractNumId w:val="87"/>
  </w:num>
  <w:num w:numId="39">
    <w:abstractNumId w:val="85"/>
  </w:num>
  <w:num w:numId="40">
    <w:abstractNumId w:val="94"/>
  </w:num>
  <w:num w:numId="41">
    <w:abstractNumId w:val="69"/>
  </w:num>
  <w:num w:numId="42">
    <w:abstractNumId w:val="35"/>
  </w:num>
  <w:num w:numId="43">
    <w:abstractNumId w:val="16"/>
  </w:num>
  <w:num w:numId="44">
    <w:abstractNumId w:val="84"/>
  </w:num>
  <w:num w:numId="45">
    <w:abstractNumId w:val="18"/>
  </w:num>
  <w:num w:numId="46">
    <w:abstractNumId w:val="49"/>
  </w:num>
  <w:num w:numId="47">
    <w:abstractNumId w:val="33"/>
  </w:num>
  <w:num w:numId="48">
    <w:abstractNumId w:val="0"/>
  </w:num>
  <w:num w:numId="49">
    <w:abstractNumId w:val="115"/>
  </w:num>
  <w:num w:numId="50">
    <w:abstractNumId w:val="55"/>
  </w:num>
  <w:num w:numId="51">
    <w:abstractNumId w:val="91"/>
  </w:num>
  <w:num w:numId="52">
    <w:abstractNumId w:val="65"/>
  </w:num>
  <w:num w:numId="53">
    <w:abstractNumId w:val="73"/>
  </w:num>
  <w:num w:numId="54">
    <w:abstractNumId w:val="92"/>
  </w:num>
  <w:num w:numId="55">
    <w:abstractNumId w:val="36"/>
  </w:num>
  <w:num w:numId="56">
    <w:abstractNumId w:val="31"/>
  </w:num>
  <w:num w:numId="57">
    <w:abstractNumId w:val="25"/>
  </w:num>
  <w:num w:numId="58">
    <w:abstractNumId w:val="47"/>
  </w:num>
  <w:num w:numId="59">
    <w:abstractNumId w:val="117"/>
  </w:num>
  <w:num w:numId="60">
    <w:abstractNumId w:val="30"/>
  </w:num>
  <w:num w:numId="61">
    <w:abstractNumId w:val="51"/>
  </w:num>
  <w:num w:numId="62">
    <w:abstractNumId w:val="60"/>
  </w:num>
  <w:num w:numId="63">
    <w:abstractNumId w:val="110"/>
  </w:num>
  <w:num w:numId="64">
    <w:abstractNumId w:val="5"/>
  </w:num>
  <w:num w:numId="65">
    <w:abstractNumId w:val="44"/>
  </w:num>
  <w:num w:numId="66">
    <w:abstractNumId w:val="81"/>
  </w:num>
  <w:num w:numId="67">
    <w:abstractNumId w:val="89"/>
  </w:num>
  <w:num w:numId="68">
    <w:abstractNumId w:val="100"/>
  </w:num>
  <w:num w:numId="69">
    <w:abstractNumId w:val="32"/>
  </w:num>
  <w:num w:numId="70">
    <w:abstractNumId w:val="57"/>
  </w:num>
  <w:num w:numId="71">
    <w:abstractNumId w:val="104"/>
  </w:num>
  <w:num w:numId="72">
    <w:abstractNumId w:val="64"/>
  </w:num>
  <w:num w:numId="73">
    <w:abstractNumId w:val="22"/>
  </w:num>
  <w:num w:numId="74">
    <w:abstractNumId w:val="14"/>
  </w:num>
  <w:num w:numId="75">
    <w:abstractNumId w:val="88"/>
  </w:num>
  <w:num w:numId="76">
    <w:abstractNumId w:val="8"/>
  </w:num>
  <w:num w:numId="77">
    <w:abstractNumId w:val="67"/>
  </w:num>
  <w:num w:numId="78">
    <w:abstractNumId w:val="74"/>
  </w:num>
  <w:num w:numId="79">
    <w:abstractNumId w:val="109"/>
  </w:num>
  <w:num w:numId="80">
    <w:abstractNumId w:val="21"/>
  </w:num>
  <w:num w:numId="81">
    <w:abstractNumId w:val="103"/>
  </w:num>
  <w:num w:numId="82">
    <w:abstractNumId w:val="28"/>
  </w:num>
  <w:num w:numId="83">
    <w:abstractNumId w:val="41"/>
  </w:num>
  <w:num w:numId="84">
    <w:abstractNumId w:val="23"/>
  </w:num>
  <w:num w:numId="85">
    <w:abstractNumId w:val="72"/>
  </w:num>
  <w:num w:numId="86">
    <w:abstractNumId w:val="113"/>
  </w:num>
  <w:num w:numId="87">
    <w:abstractNumId w:val="96"/>
  </w:num>
  <w:num w:numId="88">
    <w:abstractNumId w:val="26"/>
  </w:num>
  <w:num w:numId="89">
    <w:abstractNumId w:val="112"/>
  </w:num>
  <w:num w:numId="90">
    <w:abstractNumId w:val="48"/>
  </w:num>
  <w:num w:numId="91">
    <w:abstractNumId w:val="76"/>
  </w:num>
  <w:num w:numId="92">
    <w:abstractNumId w:val="17"/>
  </w:num>
  <w:num w:numId="93">
    <w:abstractNumId w:val="111"/>
  </w:num>
  <w:num w:numId="94">
    <w:abstractNumId w:val="40"/>
  </w:num>
  <w:num w:numId="95">
    <w:abstractNumId w:val="46"/>
  </w:num>
  <w:num w:numId="96">
    <w:abstractNumId w:val="29"/>
  </w:num>
  <w:num w:numId="97">
    <w:abstractNumId w:val="2"/>
  </w:num>
  <w:num w:numId="98">
    <w:abstractNumId w:val="20"/>
  </w:num>
  <w:num w:numId="99">
    <w:abstractNumId w:val="63"/>
  </w:num>
  <w:num w:numId="100">
    <w:abstractNumId w:val="42"/>
  </w:num>
  <w:num w:numId="101">
    <w:abstractNumId w:val="9"/>
  </w:num>
  <w:num w:numId="102">
    <w:abstractNumId w:val="62"/>
  </w:num>
  <w:num w:numId="103">
    <w:abstractNumId w:val="37"/>
  </w:num>
  <w:num w:numId="104">
    <w:abstractNumId w:val="83"/>
  </w:num>
  <w:num w:numId="105">
    <w:abstractNumId w:val="86"/>
  </w:num>
  <w:num w:numId="106">
    <w:abstractNumId w:val="82"/>
  </w:num>
  <w:num w:numId="107">
    <w:abstractNumId w:val="116"/>
  </w:num>
  <w:num w:numId="108">
    <w:abstractNumId w:val="58"/>
  </w:num>
  <w:num w:numId="109">
    <w:abstractNumId w:val="106"/>
  </w:num>
  <w:num w:numId="110">
    <w:abstractNumId w:val="10"/>
  </w:num>
  <w:num w:numId="111">
    <w:abstractNumId w:val="13"/>
  </w:num>
  <w:num w:numId="112">
    <w:abstractNumId w:val="78"/>
  </w:num>
  <w:num w:numId="113">
    <w:abstractNumId w:val="118"/>
  </w:num>
  <w:num w:numId="114">
    <w:abstractNumId w:val="101"/>
  </w:num>
  <w:num w:numId="115">
    <w:abstractNumId w:val="61"/>
  </w:num>
  <w:num w:numId="116">
    <w:abstractNumId w:val="19"/>
  </w:num>
  <w:num w:numId="117">
    <w:abstractNumId w:val="90"/>
  </w:num>
  <w:num w:numId="118">
    <w:abstractNumId w:val="39"/>
  </w:num>
  <w:num w:numId="119">
    <w:abstractNumId w:val="43"/>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BF9"/>
    <w:rsid w:val="000009F0"/>
    <w:rsid w:val="00000FA5"/>
    <w:rsid w:val="00005514"/>
    <w:rsid w:val="000056CE"/>
    <w:rsid w:val="000064AD"/>
    <w:rsid w:val="00011A10"/>
    <w:rsid w:val="00012821"/>
    <w:rsid w:val="000221E8"/>
    <w:rsid w:val="0002391E"/>
    <w:rsid w:val="00025836"/>
    <w:rsid w:val="00030F3A"/>
    <w:rsid w:val="000366F8"/>
    <w:rsid w:val="00037F07"/>
    <w:rsid w:val="000414CC"/>
    <w:rsid w:val="00042E61"/>
    <w:rsid w:val="000436BE"/>
    <w:rsid w:val="00045375"/>
    <w:rsid w:val="00045DD0"/>
    <w:rsid w:val="000460AC"/>
    <w:rsid w:val="00051F9E"/>
    <w:rsid w:val="00054664"/>
    <w:rsid w:val="0005515C"/>
    <w:rsid w:val="000565D3"/>
    <w:rsid w:val="00056DEE"/>
    <w:rsid w:val="00060131"/>
    <w:rsid w:val="00062370"/>
    <w:rsid w:val="0006281B"/>
    <w:rsid w:val="00065372"/>
    <w:rsid w:val="000655D9"/>
    <w:rsid w:val="00066CB2"/>
    <w:rsid w:val="00071117"/>
    <w:rsid w:val="00072663"/>
    <w:rsid w:val="00075E45"/>
    <w:rsid w:val="0008309A"/>
    <w:rsid w:val="00085249"/>
    <w:rsid w:val="000919E3"/>
    <w:rsid w:val="00092091"/>
    <w:rsid w:val="000A0365"/>
    <w:rsid w:val="000A231E"/>
    <w:rsid w:val="000A5204"/>
    <w:rsid w:val="000A536C"/>
    <w:rsid w:val="000B07B4"/>
    <w:rsid w:val="000B217C"/>
    <w:rsid w:val="000B2D79"/>
    <w:rsid w:val="000B42F4"/>
    <w:rsid w:val="000B5531"/>
    <w:rsid w:val="000B5B7E"/>
    <w:rsid w:val="000B7D6B"/>
    <w:rsid w:val="000C1DDA"/>
    <w:rsid w:val="000C1EE1"/>
    <w:rsid w:val="000C20C2"/>
    <w:rsid w:val="000C2D63"/>
    <w:rsid w:val="000C35C3"/>
    <w:rsid w:val="000C4977"/>
    <w:rsid w:val="000C5BFA"/>
    <w:rsid w:val="000C7F84"/>
    <w:rsid w:val="000D3180"/>
    <w:rsid w:val="000D6B73"/>
    <w:rsid w:val="000D7960"/>
    <w:rsid w:val="000E03A4"/>
    <w:rsid w:val="000E0B1A"/>
    <w:rsid w:val="000E0F3F"/>
    <w:rsid w:val="000E159E"/>
    <w:rsid w:val="000E1FCA"/>
    <w:rsid w:val="000E2678"/>
    <w:rsid w:val="000E4A46"/>
    <w:rsid w:val="000E5157"/>
    <w:rsid w:val="000F16AB"/>
    <w:rsid w:val="000F3E92"/>
    <w:rsid w:val="000F4218"/>
    <w:rsid w:val="000F556F"/>
    <w:rsid w:val="00110F87"/>
    <w:rsid w:val="00111A1A"/>
    <w:rsid w:val="00112A1E"/>
    <w:rsid w:val="0011361B"/>
    <w:rsid w:val="00115111"/>
    <w:rsid w:val="00116912"/>
    <w:rsid w:val="00117675"/>
    <w:rsid w:val="0012133A"/>
    <w:rsid w:val="00122DC9"/>
    <w:rsid w:val="001237B0"/>
    <w:rsid w:val="00124058"/>
    <w:rsid w:val="00125284"/>
    <w:rsid w:val="00126249"/>
    <w:rsid w:val="00126587"/>
    <w:rsid w:val="00126832"/>
    <w:rsid w:val="001277FA"/>
    <w:rsid w:val="00127F6D"/>
    <w:rsid w:val="00130ECE"/>
    <w:rsid w:val="00132250"/>
    <w:rsid w:val="001335F3"/>
    <w:rsid w:val="00133649"/>
    <w:rsid w:val="00133983"/>
    <w:rsid w:val="00134F4D"/>
    <w:rsid w:val="001361FA"/>
    <w:rsid w:val="00137E5C"/>
    <w:rsid w:val="00142F4F"/>
    <w:rsid w:val="0014301C"/>
    <w:rsid w:val="001519CB"/>
    <w:rsid w:val="00156E7A"/>
    <w:rsid w:val="001575D7"/>
    <w:rsid w:val="00157E85"/>
    <w:rsid w:val="001607DF"/>
    <w:rsid w:val="001610E5"/>
    <w:rsid w:val="0016117A"/>
    <w:rsid w:val="00162BBD"/>
    <w:rsid w:val="00163B52"/>
    <w:rsid w:val="00164466"/>
    <w:rsid w:val="00167471"/>
    <w:rsid w:val="00170766"/>
    <w:rsid w:val="001752B1"/>
    <w:rsid w:val="0018065D"/>
    <w:rsid w:val="00181571"/>
    <w:rsid w:val="0018213B"/>
    <w:rsid w:val="001825FC"/>
    <w:rsid w:val="00182C91"/>
    <w:rsid w:val="00184724"/>
    <w:rsid w:val="0018591C"/>
    <w:rsid w:val="00186579"/>
    <w:rsid w:val="00187D9A"/>
    <w:rsid w:val="00191A09"/>
    <w:rsid w:val="00194B79"/>
    <w:rsid w:val="00195E47"/>
    <w:rsid w:val="00195E82"/>
    <w:rsid w:val="0019736B"/>
    <w:rsid w:val="001A060F"/>
    <w:rsid w:val="001A13C9"/>
    <w:rsid w:val="001A28DA"/>
    <w:rsid w:val="001A336C"/>
    <w:rsid w:val="001A4FD9"/>
    <w:rsid w:val="001A76AC"/>
    <w:rsid w:val="001B2934"/>
    <w:rsid w:val="001B3560"/>
    <w:rsid w:val="001B46C1"/>
    <w:rsid w:val="001B5A18"/>
    <w:rsid w:val="001C1338"/>
    <w:rsid w:val="001C1DC2"/>
    <w:rsid w:val="001C318B"/>
    <w:rsid w:val="001C3D51"/>
    <w:rsid w:val="001C6063"/>
    <w:rsid w:val="001C665C"/>
    <w:rsid w:val="001C7877"/>
    <w:rsid w:val="001D043B"/>
    <w:rsid w:val="001D1A33"/>
    <w:rsid w:val="001D3C91"/>
    <w:rsid w:val="001D4F09"/>
    <w:rsid w:val="001D531B"/>
    <w:rsid w:val="001D56EB"/>
    <w:rsid w:val="001E2081"/>
    <w:rsid w:val="001E538C"/>
    <w:rsid w:val="001E6AB0"/>
    <w:rsid w:val="001F1BC7"/>
    <w:rsid w:val="001F1EA0"/>
    <w:rsid w:val="001F27D6"/>
    <w:rsid w:val="001F7F29"/>
    <w:rsid w:val="002005AF"/>
    <w:rsid w:val="00202257"/>
    <w:rsid w:val="00202DBD"/>
    <w:rsid w:val="002043E0"/>
    <w:rsid w:val="002062F0"/>
    <w:rsid w:val="0020759D"/>
    <w:rsid w:val="0021041B"/>
    <w:rsid w:val="002106B7"/>
    <w:rsid w:val="00211354"/>
    <w:rsid w:val="00212ABD"/>
    <w:rsid w:val="00213C11"/>
    <w:rsid w:val="0021677E"/>
    <w:rsid w:val="00220895"/>
    <w:rsid w:val="00220AAB"/>
    <w:rsid w:val="00222CCF"/>
    <w:rsid w:val="0022506C"/>
    <w:rsid w:val="00225B6B"/>
    <w:rsid w:val="002269B6"/>
    <w:rsid w:val="00226A9D"/>
    <w:rsid w:val="00230169"/>
    <w:rsid w:val="00232503"/>
    <w:rsid w:val="00232C76"/>
    <w:rsid w:val="00232DD1"/>
    <w:rsid w:val="00237BD3"/>
    <w:rsid w:val="0024489D"/>
    <w:rsid w:val="00245171"/>
    <w:rsid w:val="00251587"/>
    <w:rsid w:val="00251706"/>
    <w:rsid w:val="00256757"/>
    <w:rsid w:val="00256CA4"/>
    <w:rsid w:val="00260D9C"/>
    <w:rsid w:val="00262B2E"/>
    <w:rsid w:val="00262CE8"/>
    <w:rsid w:val="00264C03"/>
    <w:rsid w:val="0027063E"/>
    <w:rsid w:val="0027228A"/>
    <w:rsid w:val="0027328F"/>
    <w:rsid w:val="0027718B"/>
    <w:rsid w:val="00277B9E"/>
    <w:rsid w:val="00283704"/>
    <w:rsid w:val="002859AF"/>
    <w:rsid w:val="00286B3F"/>
    <w:rsid w:val="00291182"/>
    <w:rsid w:val="00291F5E"/>
    <w:rsid w:val="00292A6B"/>
    <w:rsid w:val="00292BF5"/>
    <w:rsid w:val="00294DB4"/>
    <w:rsid w:val="00295940"/>
    <w:rsid w:val="00296740"/>
    <w:rsid w:val="002A077A"/>
    <w:rsid w:val="002A42C1"/>
    <w:rsid w:val="002A56C5"/>
    <w:rsid w:val="002A5846"/>
    <w:rsid w:val="002A64EF"/>
    <w:rsid w:val="002A6BE2"/>
    <w:rsid w:val="002A725D"/>
    <w:rsid w:val="002A728B"/>
    <w:rsid w:val="002B2157"/>
    <w:rsid w:val="002B26D8"/>
    <w:rsid w:val="002B59E2"/>
    <w:rsid w:val="002B6094"/>
    <w:rsid w:val="002C06FB"/>
    <w:rsid w:val="002C3567"/>
    <w:rsid w:val="002C7081"/>
    <w:rsid w:val="002D0208"/>
    <w:rsid w:val="002D4F33"/>
    <w:rsid w:val="002D59AD"/>
    <w:rsid w:val="002E0D73"/>
    <w:rsid w:val="002E5565"/>
    <w:rsid w:val="002E776A"/>
    <w:rsid w:val="002E78FC"/>
    <w:rsid w:val="002F1CCA"/>
    <w:rsid w:val="002F414A"/>
    <w:rsid w:val="002F611E"/>
    <w:rsid w:val="00300D1F"/>
    <w:rsid w:val="00306B5C"/>
    <w:rsid w:val="003114BD"/>
    <w:rsid w:val="00312B97"/>
    <w:rsid w:val="00313827"/>
    <w:rsid w:val="003146CD"/>
    <w:rsid w:val="0031557F"/>
    <w:rsid w:val="00315C4B"/>
    <w:rsid w:val="0031607B"/>
    <w:rsid w:val="00317AD4"/>
    <w:rsid w:val="00317F4B"/>
    <w:rsid w:val="00323512"/>
    <w:rsid w:val="0032378E"/>
    <w:rsid w:val="003244EA"/>
    <w:rsid w:val="0032489E"/>
    <w:rsid w:val="00326676"/>
    <w:rsid w:val="00330737"/>
    <w:rsid w:val="00332661"/>
    <w:rsid w:val="00332998"/>
    <w:rsid w:val="00332BF9"/>
    <w:rsid w:val="003345AF"/>
    <w:rsid w:val="0034350E"/>
    <w:rsid w:val="00344BE7"/>
    <w:rsid w:val="0034608C"/>
    <w:rsid w:val="0034707D"/>
    <w:rsid w:val="00350474"/>
    <w:rsid w:val="003518FD"/>
    <w:rsid w:val="00351C13"/>
    <w:rsid w:val="003524F7"/>
    <w:rsid w:val="0035412D"/>
    <w:rsid w:val="003553B6"/>
    <w:rsid w:val="00357581"/>
    <w:rsid w:val="00363C88"/>
    <w:rsid w:val="0036723E"/>
    <w:rsid w:val="00367A39"/>
    <w:rsid w:val="0037027C"/>
    <w:rsid w:val="00370EEB"/>
    <w:rsid w:val="00374799"/>
    <w:rsid w:val="0037530A"/>
    <w:rsid w:val="00376F67"/>
    <w:rsid w:val="00380C65"/>
    <w:rsid w:val="00380F21"/>
    <w:rsid w:val="00382129"/>
    <w:rsid w:val="00384171"/>
    <w:rsid w:val="0038472D"/>
    <w:rsid w:val="00385232"/>
    <w:rsid w:val="00385F0D"/>
    <w:rsid w:val="0038743B"/>
    <w:rsid w:val="00391909"/>
    <w:rsid w:val="003936F1"/>
    <w:rsid w:val="00394719"/>
    <w:rsid w:val="00394EEA"/>
    <w:rsid w:val="00395334"/>
    <w:rsid w:val="00396314"/>
    <w:rsid w:val="003966B0"/>
    <w:rsid w:val="00396EF4"/>
    <w:rsid w:val="0039783E"/>
    <w:rsid w:val="003A1162"/>
    <w:rsid w:val="003A24E7"/>
    <w:rsid w:val="003A5BBD"/>
    <w:rsid w:val="003A5F2B"/>
    <w:rsid w:val="003A7007"/>
    <w:rsid w:val="003B124C"/>
    <w:rsid w:val="003B2A02"/>
    <w:rsid w:val="003B3D4D"/>
    <w:rsid w:val="003B5C4C"/>
    <w:rsid w:val="003B604C"/>
    <w:rsid w:val="003B60C9"/>
    <w:rsid w:val="003B75CA"/>
    <w:rsid w:val="003B7DDD"/>
    <w:rsid w:val="003C178E"/>
    <w:rsid w:val="003C2232"/>
    <w:rsid w:val="003C5456"/>
    <w:rsid w:val="003D0E5A"/>
    <w:rsid w:val="003D0ED0"/>
    <w:rsid w:val="003D1200"/>
    <w:rsid w:val="003D214D"/>
    <w:rsid w:val="003D2FA8"/>
    <w:rsid w:val="003D381B"/>
    <w:rsid w:val="003D3FFC"/>
    <w:rsid w:val="003D4800"/>
    <w:rsid w:val="003D6DCD"/>
    <w:rsid w:val="003E48C6"/>
    <w:rsid w:val="003E6630"/>
    <w:rsid w:val="003F0E74"/>
    <w:rsid w:val="003F0F47"/>
    <w:rsid w:val="003F1523"/>
    <w:rsid w:val="003F25D7"/>
    <w:rsid w:val="003F30E4"/>
    <w:rsid w:val="003F3A8B"/>
    <w:rsid w:val="003F54ED"/>
    <w:rsid w:val="003F6C2F"/>
    <w:rsid w:val="003F7620"/>
    <w:rsid w:val="00402649"/>
    <w:rsid w:val="00404826"/>
    <w:rsid w:val="00411E0C"/>
    <w:rsid w:val="00414E1F"/>
    <w:rsid w:val="00416097"/>
    <w:rsid w:val="00421BE2"/>
    <w:rsid w:val="00422877"/>
    <w:rsid w:val="004235F2"/>
    <w:rsid w:val="00423679"/>
    <w:rsid w:val="00423BF7"/>
    <w:rsid w:val="00427A2B"/>
    <w:rsid w:val="004336E1"/>
    <w:rsid w:val="004369D8"/>
    <w:rsid w:val="004371CB"/>
    <w:rsid w:val="00442E52"/>
    <w:rsid w:val="004502F4"/>
    <w:rsid w:val="00451F4F"/>
    <w:rsid w:val="0045369D"/>
    <w:rsid w:val="00454331"/>
    <w:rsid w:val="00454D8A"/>
    <w:rsid w:val="00456A23"/>
    <w:rsid w:val="00460598"/>
    <w:rsid w:val="004618EB"/>
    <w:rsid w:val="00463F44"/>
    <w:rsid w:val="00464F19"/>
    <w:rsid w:val="00470465"/>
    <w:rsid w:val="00474890"/>
    <w:rsid w:val="0047677B"/>
    <w:rsid w:val="00480602"/>
    <w:rsid w:val="00480FFB"/>
    <w:rsid w:val="00481BED"/>
    <w:rsid w:val="00484C2C"/>
    <w:rsid w:val="004873DC"/>
    <w:rsid w:val="0049015E"/>
    <w:rsid w:val="004919D5"/>
    <w:rsid w:val="00492329"/>
    <w:rsid w:val="0049343A"/>
    <w:rsid w:val="004949EA"/>
    <w:rsid w:val="004A2871"/>
    <w:rsid w:val="004A3246"/>
    <w:rsid w:val="004A343C"/>
    <w:rsid w:val="004A35DD"/>
    <w:rsid w:val="004A3AC8"/>
    <w:rsid w:val="004A5596"/>
    <w:rsid w:val="004A5C16"/>
    <w:rsid w:val="004B08D0"/>
    <w:rsid w:val="004B0EB3"/>
    <w:rsid w:val="004B3794"/>
    <w:rsid w:val="004B43B0"/>
    <w:rsid w:val="004B5091"/>
    <w:rsid w:val="004B6741"/>
    <w:rsid w:val="004C482D"/>
    <w:rsid w:val="004C5381"/>
    <w:rsid w:val="004C5F5D"/>
    <w:rsid w:val="004C6CF1"/>
    <w:rsid w:val="004C71AE"/>
    <w:rsid w:val="004C76A0"/>
    <w:rsid w:val="004D2B7C"/>
    <w:rsid w:val="004D5919"/>
    <w:rsid w:val="004E2144"/>
    <w:rsid w:val="004E30AC"/>
    <w:rsid w:val="004E37E6"/>
    <w:rsid w:val="004E3C8B"/>
    <w:rsid w:val="004E4409"/>
    <w:rsid w:val="004F0BEB"/>
    <w:rsid w:val="004F4135"/>
    <w:rsid w:val="004F520F"/>
    <w:rsid w:val="004F76C0"/>
    <w:rsid w:val="00501A51"/>
    <w:rsid w:val="005046BD"/>
    <w:rsid w:val="00505449"/>
    <w:rsid w:val="00505D69"/>
    <w:rsid w:val="0051441A"/>
    <w:rsid w:val="005148BD"/>
    <w:rsid w:val="00517078"/>
    <w:rsid w:val="005178BD"/>
    <w:rsid w:val="00521E64"/>
    <w:rsid w:val="0052552A"/>
    <w:rsid w:val="00525F27"/>
    <w:rsid w:val="00527533"/>
    <w:rsid w:val="00527625"/>
    <w:rsid w:val="005301BF"/>
    <w:rsid w:val="00530485"/>
    <w:rsid w:val="00530921"/>
    <w:rsid w:val="00531198"/>
    <w:rsid w:val="00531E56"/>
    <w:rsid w:val="005337A2"/>
    <w:rsid w:val="00534631"/>
    <w:rsid w:val="00537031"/>
    <w:rsid w:val="00540E48"/>
    <w:rsid w:val="00542CFF"/>
    <w:rsid w:val="00542FD7"/>
    <w:rsid w:val="00544A5E"/>
    <w:rsid w:val="00544E45"/>
    <w:rsid w:val="00545BE3"/>
    <w:rsid w:val="00547A40"/>
    <w:rsid w:val="005502BF"/>
    <w:rsid w:val="0055255B"/>
    <w:rsid w:val="005557E0"/>
    <w:rsid w:val="00560585"/>
    <w:rsid w:val="00566D4A"/>
    <w:rsid w:val="0056721D"/>
    <w:rsid w:val="0057126D"/>
    <w:rsid w:val="005719C2"/>
    <w:rsid w:val="005728CD"/>
    <w:rsid w:val="00573D6A"/>
    <w:rsid w:val="005807BD"/>
    <w:rsid w:val="00585DE3"/>
    <w:rsid w:val="005871EF"/>
    <w:rsid w:val="0058721E"/>
    <w:rsid w:val="005912F4"/>
    <w:rsid w:val="00592332"/>
    <w:rsid w:val="0059531F"/>
    <w:rsid w:val="00595CE2"/>
    <w:rsid w:val="00595EE5"/>
    <w:rsid w:val="005979A7"/>
    <w:rsid w:val="00597FF4"/>
    <w:rsid w:val="005A05C8"/>
    <w:rsid w:val="005A4AB4"/>
    <w:rsid w:val="005A669E"/>
    <w:rsid w:val="005A6E93"/>
    <w:rsid w:val="005A754C"/>
    <w:rsid w:val="005A7989"/>
    <w:rsid w:val="005A7F8A"/>
    <w:rsid w:val="005B07F1"/>
    <w:rsid w:val="005B129B"/>
    <w:rsid w:val="005B2F53"/>
    <w:rsid w:val="005B39D5"/>
    <w:rsid w:val="005B4439"/>
    <w:rsid w:val="005B4469"/>
    <w:rsid w:val="005C0268"/>
    <w:rsid w:val="005C0AFC"/>
    <w:rsid w:val="005C1DFD"/>
    <w:rsid w:val="005C29DD"/>
    <w:rsid w:val="005C58DC"/>
    <w:rsid w:val="005C63A4"/>
    <w:rsid w:val="005C6BE1"/>
    <w:rsid w:val="005C6F9D"/>
    <w:rsid w:val="005C72A2"/>
    <w:rsid w:val="005D01A7"/>
    <w:rsid w:val="005D2195"/>
    <w:rsid w:val="005D25BC"/>
    <w:rsid w:val="005D4D1A"/>
    <w:rsid w:val="005D56AF"/>
    <w:rsid w:val="005E133F"/>
    <w:rsid w:val="005E1653"/>
    <w:rsid w:val="005E1C9D"/>
    <w:rsid w:val="005E32EC"/>
    <w:rsid w:val="005E539D"/>
    <w:rsid w:val="005E547F"/>
    <w:rsid w:val="005E59E1"/>
    <w:rsid w:val="005E5CA3"/>
    <w:rsid w:val="005E7F9F"/>
    <w:rsid w:val="005F09E8"/>
    <w:rsid w:val="005F1555"/>
    <w:rsid w:val="005F1EB1"/>
    <w:rsid w:val="005F2494"/>
    <w:rsid w:val="005F2BB4"/>
    <w:rsid w:val="005F3D5B"/>
    <w:rsid w:val="005F56AD"/>
    <w:rsid w:val="005F76E5"/>
    <w:rsid w:val="005F796A"/>
    <w:rsid w:val="00600E3A"/>
    <w:rsid w:val="006014B6"/>
    <w:rsid w:val="00604B6B"/>
    <w:rsid w:val="00607733"/>
    <w:rsid w:val="00614CF1"/>
    <w:rsid w:val="006156E0"/>
    <w:rsid w:val="006171E5"/>
    <w:rsid w:val="0061723B"/>
    <w:rsid w:val="0062091A"/>
    <w:rsid w:val="006211AB"/>
    <w:rsid w:val="00626E72"/>
    <w:rsid w:val="00632367"/>
    <w:rsid w:val="0063304D"/>
    <w:rsid w:val="0064329E"/>
    <w:rsid w:val="006444E2"/>
    <w:rsid w:val="006461F7"/>
    <w:rsid w:val="00646435"/>
    <w:rsid w:val="00650B08"/>
    <w:rsid w:val="00661AFC"/>
    <w:rsid w:val="00662DE5"/>
    <w:rsid w:val="00670363"/>
    <w:rsid w:val="00676162"/>
    <w:rsid w:val="006809D0"/>
    <w:rsid w:val="00684A67"/>
    <w:rsid w:val="00686720"/>
    <w:rsid w:val="00693DFD"/>
    <w:rsid w:val="00694D1E"/>
    <w:rsid w:val="006971FA"/>
    <w:rsid w:val="006A0465"/>
    <w:rsid w:val="006A2023"/>
    <w:rsid w:val="006A3486"/>
    <w:rsid w:val="006A476C"/>
    <w:rsid w:val="006A5105"/>
    <w:rsid w:val="006A511F"/>
    <w:rsid w:val="006B2C5B"/>
    <w:rsid w:val="006B39C4"/>
    <w:rsid w:val="006B4889"/>
    <w:rsid w:val="006B4DA3"/>
    <w:rsid w:val="006B54D4"/>
    <w:rsid w:val="006B6F11"/>
    <w:rsid w:val="006C4150"/>
    <w:rsid w:val="006C4256"/>
    <w:rsid w:val="006C5574"/>
    <w:rsid w:val="006C6EB5"/>
    <w:rsid w:val="006D3BC2"/>
    <w:rsid w:val="006D4AF0"/>
    <w:rsid w:val="006D4D5C"/>
    <w:rsid w:val="006D6C78"/>
    <w:rsid w:val="006D7AB3"/>
    <w:rsid w:val="006E336A"/>
    <w:rsid w:val="006E35B2"/>
    <w:rsid w:val="006E7B2C"/>
    <w:rsid w:val="006F0903"/>
    <w:rsid w:val="006F1792"/>
    <w:rsid w:val="006F1E5C"/>
    <w:rsid w:val="006F23D3"/>
    <w:rsid w:val="006F3E3B"/>
    <w:rsid w:val="006F4819"/>
    <w:rsid w:val="006F57D7"/>
    <w:rsid w:val="006F705E"/>
    <w:rsid w:val="006F76E0"/>
    <w:rsid w:val="00701829"/>
    <w:rsid w:val="00703BCC"/>
    <w:rsid w:val="007040D7"/>
    <w:rsid w:val="00704A2A"/>
    <w:rsid w:val="00707294"/>
    <w:rsid w:val="00710D2F"/>
    <w:rsid w:val="0071268B"/>
    <w:rsid w:val="0071471A"/>
    <w:rsid w:val="00716118"/>
    <w:rsid w:val="00716F95"/>
    <w:rsid w:val="00717384"/>
    <w:rsid w:val="00723CC8"/>
    <w:rsid w:val="007245EA"/>
    <w:rsid w:val="00727A57"/>
    <w:rsid w:val="00731D24"/>
    <w:rsid w:val="00731F16"/>
    <w:rsid w:val="00735DD0"/>
    <w:rsid w:val="00740443"/>
    <w:rsid w:val="00744397"/>
    <w:rsid w:val="00745C9F"/>
    <w:rsid w:val="00747839"/>
    <w:rsid w:val="0075434E"/>
    <w:rsid w:val="007565BE"/>
    <w:rsid w:val="00756AC3"/>
    <w:rsid w:val="00756C1E"/>
    <w:rsid w:val="007612E4"/>
    <w:rsid w:val="00762EC8"/>
    <w:rsid w:val="0076315B"/>
    <w:rsid w:val="007637CD"/>
    <w:rsid w:val="007641C8"/>
    <w:rsid w:val="00764F11"/>
    <w:rsid w:val="007653E2"/>
    <w:rsid w:val="00765944"/>
    <w:rsid w:val="007732C4"/>
    <w:rsid w:val="00773A1F"/>
    <w:rsid w:val="00776C40"/>
    <w:rsid w:val="007773B7"/>
    <w:rsid w:val="0077766C"/>
    <w:rsid w:val="00780A4D"/>
    <w:rsid w:val="00786634"/>
    <w:rsid w:val="007875F0"/>
    <w:rsid w:val="00791F3E"/>
    <w:rsid w:val="0079535B"/>
    <w:rsid w:val="007A002E"/>
    <w:rsid w:val="007A06E2"/>
    <w:rsid w:val="007A093B"/>
    <w:rsid w:val="007A129A"/>
    <w:rsid w:val="007A1E38"/>
    <w:rsid w:val="007A5827"/>
    <w:rsid w:val="007A6825"/>
    <w:rsid w:val="007B07AD"/>
    <w:rsid w:val="007B0BC8"/>
    <w:rsid w:val="007B1462"/>
    <w:rsid w:val="007B2971"/>
    <w:rsid w:val="007B44C2"/>
    <w:rsid w:val="007B4BA6"/>
    <w:rsid w:val="007B74AF"/>
    <w:rsid w:val="007B7FDE"/>
    <w:rsid w:val="007C0112"/>
    <w:rsid w:val="007C04AA"/>
    <w:rsid w:val="007C0FBD"/>
    <w:rsid w:val="007C1C68"/>
    <w:rsid w:val="007C2B62"/>
    <w:rsid w:val="007C72F6"/>
    <w:rsid w:val="007D5A92"/>
    <w:rsid w:val="007D6125"/>
    <w:rsid w:val="007E01F9"/>
    <w:rsid w:val="007E1C12"/>
    <w:rsid w:val="007E53EA"/>
    <w:rsid w:val="007F00E2"/>
    <w:rsid w:val="007F6DAC"/>
    <w:rsid w:val="00800A13"/>
    <w:rsid w:val="00800C55"/>
    <w:rsid w:val="0080174C"/>
    <w:rsid w:val="00803520"/>
    <w:rsid w:val="00803A82"/>
    <w:rsid w:val="00805596"/>
    <w:rsid w:val="00805B3D"/>
    <w:rsid w:val="00805FD6"/>
    <w:rsid w:val="00807453"/>
    <w:rsid w:val="0081102C"/>
    <w:rsid w:val="008124D0"/>
    <w:rsid w:val="00814B38"/>
    <w:rsid w:val="00814B47"/>
    <w:rsid w:val="00820FB4"/>
    <w:rsid w:val="00821A52"/>
    <w:rsid w:val="00822EAC"/>
    <w:rsid w:val="00823B57"/>
    <w:rsid w:val="00824199"/>
    <w:rsid w:val="008246A1"/>
    <w:rsid w:val="00825F47"/>
    <w:rsid w:val="00827CA0"/>
    <w:rsid w:val="00831BEB"/>
    <w:rsid w:val="008322E4"/>
    <w:rsid w:val="008324D4"/>
    <w:rsid w:val="00832766"/>
    <w:rsid w:val="00833BDF"/>
    <w:rsid w:val="00834E76"/>
    <w:rsid w:val="008367A3"/>
    <w:rsid w:val="00836909"/>
    <w:rsid w:val="0083752F"/>
    <w:rsid w:val="00837683"/>
    <w:rsid w:val="008431CE"/>
    <w:rsid w:val="00844285"/>
    <w:rsid w:val="00844328"/>
    <w:rsid w:val="008472E3"/>
    <w:rsid w:val="00850AED"/>
    <w:rsid w:val="00850D40"/>
    <w:rsid w:val="00852FD7"/>
    <w:rsid w:val="00854740"/>
    <w:rsid w:val="008576A0"/>
    <w:rsid w:val="00860491"/>
    <w:rsid w:val="0086079F"/>
    <w:rsid w:val="00860EC9"/>
    <w:rsid w:val="00861A06"/>
    <w:rsid w:val="00862281"/>
    <w:rsid w:val="00863583"/>
    <w:rsid w:val="00863CF7"/>
    <w:rsid w:val="00866530"/>
    <w:rsid w:val="008674A9"/>
    <w:rsid w:val="00870118"/>
    <w:rsid w:val="0087013C"/>
    <w:rsid w:val="00871EB0"/>
    <w:rsid w:val="00873012"/>
    <w:rsid w:val="0088393E"/>
    <w:rsid w:val="00884280"/>
    <w:rsid w:val="00884D35"/>
    <w:rsid w:val="0088570B"/>
    <w:rsid w:val="008876C1"/>
    <w:rsid w:val="00890338"/>
    <w:rsid w:val="00891334"/>
    <w:rsid w:val="00893747"/>
    <w:rsid w:val="00894CE0"/>
    <w:rsid w:val="00895668"/>
    <w:rsid w:val="008A0CC6"/>
    <w:rsid w:val="008A1BFC"/>
    <w:rsid w:val="008A35A6"/>
    <w:rsid w:val="008A4710"/>
    <w:rsid w:val="008A786F"/>
    <w:rsid w:val="008B2052"/>
    <w:rsid w:val="008C0DC4"/>
    <w:rsid w:val="008C283D"/>
    <w:rsid w:val="008C2EE1"/>
    <w:rsid w:val="008C62F6"/>
    <w:rsid w:val="008C7A58"/>
    <w:rsid w:val="008D1AD3"/>
    <w:rsid w:val="008D5D22"/>
    <w:rsid w:val="008D71E1"/>
    <w:rsid w:val="008E1112"/>
    <w:rsid w:val="008E187D"/>
    <w:rsid w:val="008E221C"/>
    <w:rsid w:val="008E7E60"/>
    <w:rsid w:val="008F23AC"/>
    <w:rsid w:val="008F2E34"/>
    <w:rsid w:val="008F2F7E"/>
    <w:rsid w:val="008F315D"/>
    <w:rsid w:val="008F64E1"/>
    <w:rsid w:val="00901304"/>
    <w:rsid w:val="00902DB9"/>
    <w:rsid w:val="009036C4"/>
    <w:rsid w:val="00905E58"/>
    <w:rsid w:val="00907036"/>
    <w:rsid w:val="00907359"/>
    <w:rsid w:val="00907CB6"/>
    <w:rsid w:val="009108EE"/>
    <w:rsid w:val="00910A6B"/>
    <w:rsid w:val="009138C9"/>
    <w:rsid w:val="00916CDA"/>
    <w:rsid w:val="00917058"/>
    <w:rsid w:val="0092023F"/>
    <w:rsid w:val="00922075"/>
    <w:rsid w:val="00923027"/>
    <w:rsid w:val="00923CAA"/>
    <w:rsid w:val="0092562D"/>
    <w:rsid w:val="009315DC"/>
    <w:rsid w:val="0093348F"/>
    <w:rsid w:val="00934781"/>
    <w:rsid w:val="009354A0"/>
    <w:rsid w:val="0093612D"/>
    <w:rsid w:val="00936DE2"/>
    <w:rsid w:val="0093736C"/>
    <w:rsid w:val="0093740A"/>
    <w:rsid w:val="009414ED"/>
    <w:rsid w:val="009415EC"/>
    <w:rsid w:val="00941F1E"/>
    <w:rsid w:val="00947451"/>
    <w:rsid w:val="00947F2E"/>
    <w:rsid w:val="0095069C"/>
    <w:rsid w:val="00952F99"/>
    <w:rsid w:val="00953400"/>
    <w:rsid w:val="009538F7"/>
    <w:rsid w:val="00955E2E"/>
    <w:rsid w:val="00960248"/>
    <w:rsid w:val="009629D9"/>
    <w:rsid w:val="00963370"/>
    <w:rsid w:val="00964204"/>
    <w:rsid w:val="0096429A"/>
    <w:rsid w:val="00964BE5"/>
    <w:rsid w:val="00965785"/>
    <w:rsid w:val="00966544"/>
    <w:rsid w:val="00966E7E"/>
    <w:rsid w:val="00966EFC"/>
    <w:rsid w:val="00970605"/>
    <w:rsid w:val="00970669"/>
    <w:rsid w:val="0097170D"/>
    <w:rsid w:val="0097236A"/>
    <w:rsid w:val="0097254A"/>
    <w:rsid w:val="00973E4B"/>
    <w:rsid w:val="00974587"/>
    <w:rsid w:val="00976B96"/>
    <w:rsid w:val="00977134"/>
    <w:rsid w:val="00977813"/>
    <w:rsid w:val="009807A6"/>
    <w:rsid w:val="009831E9"/>
    <w:rsid w:val="00983DF7"/>
    <w:rsid w:val="009867C1"/>
    <w:rsid w:val="009868C5"/>
    <w:rsid w:val="00986DC0"/>
    <w:rsid w:val="00987C23"/>
    <w:rsid w:val="00990455"/>
    <w:rsid w:val="00991D20"/>
    <w:rsid w:val="009946B8"/>
    <w:rsid w:val="00995937"/>
    <w:rsid w:val="009A0E7B"/>
    <w:rsid w:val="009A1A56"/>
    <w:rsid w:val="009A7201"/>
    <w:rsid w:val="009B0BD9"/>
    <w:rsid w:val="009B2377"/>
    <w:rsid w:val="009B2A99"/>
    <w:rsid w:val="009B2AA4"/>
    <w:rsid w:val="009B4595"/>
    <w:rsid w:val="009B4919"/>
    <w:rsid w:val="009B4969"/>
    <w:rsid w:val="009B498C"/>
    <w:rsid w:val="009B6D43"/>
    <w:rsid w:val="009C193E"/>
    <w:rsid w:val="009C4325"/>
    <w:rsid w:val="009C7109"/>
    <w:rsid w:val="009D5457"/>
    <w:rsid w:val="009D610C"/>
    <w:rsid w:val="009D7539"/>
    <w:rsid w:val="009E05FF"/>
    <w:rsid w:val="009E071F"/>
    <w:rsid w:val="009E275B"/>
    <w:rsid w:val="009E2962"/>
    <w:rsid w:val="009E2AA7"/>
    <w:rsid w:val="009E383C"/>
    <w:rsid w:val="009E6053"/>
    <w:rsid w:val="009F04C7"/>
    <w:rsid w:val="009F1C3E"/>
    <w:rsid w:val="009F22DF"/>
    <w:rsid w:val="009F3493"/>
    <w:rsid w:val="009F4C1D"/>
    <w:rsid w:val="009F76B3"/>
    <w:rsid w:val="00A02FC8"/>
    <w:rsid w:val="00A0367A"/>
    <w:rsid w:val="00A03790"/>
    <w:rsid w:val="00A04272"/>
    <w:rsid w:val="00A05787"/>
    <w:rsid w:val="00A068CD"/>
    <w:rsid w:val="00A10BF8"/>
    <w:rsid w:val="00A11B81"/>
    <w:rsid w:val="00A15166"/>
    <w:rsid w:val="00A156A6"/>
    <w:rsid w:val="00A20E20"/>
    <w:rsid w:val="00A24192"/>
    <w:rsid w:val="00A25B08"/>
    <w:rsid w:val="00A265D4"/>
    <w:rsid w:val="00A26C0C"/>
    <w:rsid w:val="00A3300B"/>
    <w:rsid w:val="00A34666"/>
    <w:rsid w:val="00A358B4"/>
    <w:rsid w:val="00A37BA9"/>
    <w:rsid w:val="00A413F5"/>
    <w:rsid w:val="00A4373E"/>
    <w:rsid w:val="00A4541A"/>
    <w:rsid w:val="00A46372"/>
    <w:rsid w:val="00A475A5"/>
    <w:rsid w:val="00A47A52"/>
    <w:rsid w:val="00A54951"/>
    <w:rsid w:val="00A57FE1"/>
    <w:rsid w:val="00A600CC"/>
    <w:rsid w:val="00A6078E"/>
    <w:rsid w:val="00A6275E"/>
    <w:rsid w:val="00A62CDD"/>
    <w:rsid w:val="00A62DDD"/>
    <w:rsid w:val="00A6314E"/>
    <w:rsid w:val="00A632EA"/>
    <w:rsid w:val="00A6374B"/>
    <w:rsid w:val="00A64604"/>
    <w:rsid w:val="00A64E96"/>
    <w:rsid w:val="00A71B23"/>
    <w:rsid w:val="00A71C4E"/>
    <w:rsid w:val="00A779AF"/>
    <w:rsid w:val="00A77D1C"/>
    <w:rsid w:val="00A80E86"/>
    <w:rsid w:val="00A81174"/>
    <w:rsid w:val="00A84D32"/>
    <w:rsid w:val="00A92A64"/>
    <w:rsid w:val="00A92F82"/>
    <w:rsid w:val="00A94467"/>
    <w:rsid w:val="00A968BF"/>
    <w:rsid w:val="00A96F0B"/>
    <w:rsid w:val="00A9711C"/>
    <w:rsid w:val="00AA2834"/>
    <w:rsid w:val="00AA32C0"/>
    <w:rsid w:val="00AA5E82"/>
    <w:rsid w:val="00AA666A"/>
    <w:rsid w:val="00AA66D9"/>
    <w:rsid w:val="00AA6848"/>
    <w:rsid w:val="00AB01DE"/>
    <w:rsid w:val="00AB72AD"/>
    <w:rsid w:val="00AC4A67"/>
    <w:rsid w:val="00AC5137"/>
    <w:rsid w:val="00AD087D"/>
    <w:rsid w:val="00AD0B9A"/>
    <w:rsid w:val="00AD2C3E"/>
    <w:rsid w:val="00AD31F8"/>
    <w:rsid w:val="00AD51F9"/>
    <w:rsid w:val="00AE0077"/>
    <w:rsid w:val="00AE1102"/>
    <w:rsid w:val="00AF03E7"/>
    <w:rsid w:val="00AF18FB"/>
    <w:rsid w:val="00AF30B1"/>
    <w:rsid w:val="00B01648"/>
    <w:rsid w:val="00B01909"/>
    <w:rsid w:val="00B11BEA"/>
    <w:rsid w:val="00B12600"/>
    <w:rsid w:val="00B1283C"/>
    <w:rsid w:val="00B13C46"/>
    <w:rsid w:val="00B148F7"/>
    <w:rsid w:val="00B15750"/>
    <w:rsid w:val="00B17C74"/>
    <w:rsid w:val="00B24236"/>
    <w:rsid w:val="00B24C1E"/>
    <w:rsid w:val="00B2538F"/>
    <w:rsid w:val="00B257D1"/>
    <w:rsid w:val="00B25EA9"/>
    <w:rsid w:val="00B260A4"/>
    <w:rsid w:val="00B26378"/>
    <w:rsid w:val="00B26905"/>
    <w:rsid w:val="00B27FE9"/>
    <w:rsid w:val="00B307D3"/>
    <w:rsid w:val="00B30DA7"/>
    <w:rsid w:val="00B31192"/>
    <w:rsid w:val="00B314A5"/>
    <w:rsid w:val="00B34855"/>
    <w:rsid w:val="00B35535"/>
    <w:rsid w:val="00B36AB3"/>
    <w:rsid w:val="00B3731B"/>
    <w:rsid w:val="00B37556"/>
    <w:rsid w:val="00B44A21"/>
    <w:rsid w:val="00B46C67"/>
    <w:rsid w:val="00B47DE4"/>
    <w:rsid w:val="00B50DA7"/>
    <w:rsid w:val="00B512DD"/>
    <w:rsid w:val="00B52FB2"/>
    <w:rsid w:val="00B557A2"/>
    <w:rsid w:val="00B57231"/>
    <w:rsid w:val="00B62983"/>
    <w:rsid w:val="00B6607A"/>
    <w:rsid w:val="00B662F9"/>
    <w:rsid w:val="00B66EC2"/>
    <w:rsid w:val="00B804FE"/>
    <w:rsid w:val="00B82544"/>
    <w:rsid w:val="00B83EA8"/>
    <w:rsid w:val="00B865E8"/>
    <w:rsid w:val="00B87E8D"/>
    <w:rsid w:val="00B9021E"/>
    <w:rsid w:val="00B918DE"/>
    <w:rsid w:val="00B926C1"/>
    <w:rsid w:val="00B974DF"/>
    <w:rsid w:val="00BA0BB6"/>
    <w:rsid w:val="00BA278F"/>
    <w:rsid w:val="00BA2E7F"/>
    <w:rsid w:val="00BA4975"/>
    <w:rsid w:val="00BA4FB8"/>
    <w:rsid w:val="00BA53A9"/>
    <w:rsid w:val="00BA64D8"/>
    <w:rsid w:val="00BB0B4E"/>
    <w:rsid w:val="00BB2330"/>
    <w:rsid w:val="00BB4B28"/>
    <w:rsid w:val="00BB5EB1"/>
    <w:rsid w:val="00BB6121"/>
    <w:rsid w:val="00BB6455"/>
    <w:rsid w:val="00BB64C6"/>
    <w:rsid w:val="00BB7DCA"/>
    <w:rsid w:val="00BC1189"/>
    <w:rsid w:val="00BC41A0"/>
    <w:rsid w:val="00BC695F"/>
    <w:rsid w:val="00BC7203"/>
    <w:rsid w:val="00BD20DD"/>
    <w:rsid w:val="00BD3442"/>
    <w:rsid w:val="00BD4846"/>
    <w:rsid w:val="00BD4A70"/>
    <w:rsid w:val="00BD5762"/>
    <w:rsid w:val="00BD5B7B"/>
    <w:rsid w:val="00BD5CEF"/>
    <w:rsid w:val="00BE231A"/>
    <w:rsid w:val="00BE4A25"/>
    <w:rsid w:val="00BE52E1"/>
    <w:rsid w:val="00BE600E"/>
    <w:rsid w:val="00BF2368"/>
    <w:rsid w:val="00BF5776"/>
    <w:rsid w:val="00BF6633"/>
    <w:rsid w:val="00BF76CF"/>
    <w:rsid w:val="00BF7E4F"/>
    <w:rsid w:val="00C002B5"/>
    <w:rsid w:val="00C014FA"/>
    <w:rsid w:val="00C0338B"/>
    <w:rsid w:val="00C05517"/>
    <w:rsid w:val="00C05AE0"/>
    <w:rsid w:val="00C07203"/>
    <w:rsid w:val="00C073F8"/>
    <w:rsid w:val="00C10007"/>
    <w:rsid w:val="00C13DF1"/>
    <w:rsid w:val="00C15685"/>
    <w:rsid w:val="00C15E7C"/>
    <w:rsid w:val="00C167D7"/>
    <w:rsid w:val="00C219C8"/>
    <w:rsid w:val="00C2223E"/>
    <w:rsid w:val="00C23746"/>
    <w:rsid w:val="00C23749"/>
    <w:rsid w:val="00C23E96"/>
    <w:rsid w:val="00C24459"/>
    <w:rsid w:val="00C2664E"/>
    <w:rsid w:val="00C269A3"/>
    <w:rsid w:val="00C34605"/>
    <w:rsid w:val="00C36CEC"/>
    <w:rsid w:val="00C37EE6"/>
    <w:rsid w:val="00C41484"/>
    <w:rsid w:val="00C4315E"/>
    <w:rsid w:val="00C44D64"/>
    <w:rsid w:val="00C50635"/>
    <w:rsid w:val="00C50BD5"/>
    <w:rsid w:val="00C50C56"/>
    <w:rsid w:val="00C510C3"/>
    <w:rsid w:val="00C51134"/>
    <w:rsid w:val="00C5200A"/>
    <w:rsid w:val="00C52287"/>
    <w:rsid w:val="00C5391D"/>
    <w:rsid w:val="00C5565C"/>
    <w:rsid w:val="00C560A4"/>
    <w:rsid w:val="00C57237"/>
    <w:rsid w:val="00C61BD3"/>
    <w:rsid w:val="00C61CDC"/>
    <w:rsid w:val="00C63C81"/>
    <w:rsid w:val="00C65112"/>
    <w:rsid w:val="00C66E43"/>
    <w:rsid w:val="00C67FA7"/>
    <w:rsid w:val="00C71DD5"/>
    <w:rsid w:val="00C72E91"/>
    <w:rsid w:val="00C80308"/>
    <w:rsid w:val="00C83808"/>
    <w:rsid w:val="00C84A1A"/>
    <w:rsid w:val="00C84D7B"/>
    <w:rsid w:val="00C84F0A"/>
    <w:rsid w:val="00C85653"/>
    <w:rsid w:val="00C86F97"/>
    <w:rsid w:val="00C90835"/>
    <w:rsid w:val="00C90AE2"/>
    <w:rsid w:val="00C92E7F"/>
    <w:rsid w:val="00C938B2"/>
    <w:rsid w:val="00C93A92"/>
    <w:rsid w:val="00C93D84"/>
    <w:rsid w:val="00C97607"/>
    <w:rsid w:val="00C97DCE"/>
    <w:rsid w:val="00CA2177"/>
    <w:rsid w:val="00CA4F9A"/>
    <w:rsid w:val="00CA6B14"/>
    <w:rsid w:val="00CB07D5"/>
    <w:rsid w:val="00CB114B"/>
    <w:rsid w:val="00CB41F4"/>
    <w:rsid w:val="00CB63DC"/>
    <w:rsid w:val="00CB6568"/>
    <w:rsid w:val="00CC1B93"/>
    <w:rsid w:val="00CC1C56"/>
    <w:rsid w:val="00CC31AB"/>
    <w:rsid w:val="00CC3874"/>
    <w:rsid w:val="00CC6934"/>
    <w:rsid w:val="00CC74D4"/>
    <w:rsid w:val="00CC7684"/>
    <w:rsid w:val="00CD35D1"/>
    <w:rsid w:val="00CD5270"/>
    <w:rsid w:val="00CD584E"/>
    <w:rsid w:val="00CD77C2"/>
    <w:rsid w:val="00CE1ADC"/>
    <w:rsid w:val="00CE3299"/>
    <w:rsid w:val="00CE4AC5"/>
    <w:rsid w:val="00CE735D"/>
    <w:rsid w:val="00CE79D1"/>
    <w:rsid w:val="00CF2BFF"/>
    <w:rsid w:val="00D003A3"/>
    <w:rsid w:val="00D0312C"/>
    <w:rsid w:val="00D03AD1"/>
    <w:rsid w:val="00D0487E"/>
    <w:rsid w:val="00D04CF6"/>
    <w:rsid w:val="00D078BD"/>
    <w:rsid w:val="00D13528"/>
    <w:rsid w:val="00D13EB2"/>
    <w:rsid w:val="00D14CAA"/>
    <w:rsid w:val="00D2170D"/>
    <w:rsid w:val="00D236C2"/>
    <w:rsid w:val="00D27375"/>
    <w:rsid w:val="00D273B3"/>
    <w:rsid w:val="00D30491"/>
    <w:rsid w:val="00D35F80"/>
    <w:rsid w:val="00D37111"/>
    <w:rsid w:val="00D4129F"/>
    <w:rsid w:val="00D44DC9"/>
    <w:rsid w:val="00D54592"/>
    <w:rsid w:val="00D547F4"/>
    <w:rsid w:val="00D56EDC"/>
    <w:rsid w:val="00D60986"/>
    <w:rsid w:val="00D6148A"/>
    <w:rsid w:val="00D72F1D"/>
    <w:rsid w:val="00D73026"/>
    <w:rsid w:val="00D76578"/>
    <w:rsid w:val="00D82773"/>
    <w:rsid w:val="00D900B4"/>
    <w:rsid w:val="00D93A19"/>
    <w:rsid w:val="00D93DB1"/>
    <w:rsid w:val="00D966AA"/>
    <w:rsid w:val="00D96E58"/>
    <w:rsid w:val="00DA0155"/>
    <w:rsid w:val="00DA13BF"/>
    <w:rsid w:val="00DA2769"/>
    <w:rsid w:val="00DA425A"/>
    <w:rsid w:val="00DA606C"/>
    <w:rsid w:val="00DA6298"/>
    <w:rsid w:val="00DA6849"/>
    <w:rsid w:val="00DA74FF"/>
    <w:rsid w:val="00DC05B2"/>
    <w:rsid w:val="00DC0BFD"/>
    <w:rsid w:val="00DC1A40"/>
    <w:rsid w:val="00DC2E47"/>
    <w:rsid w:val="00DC3263"/>
    <w:rsid w:val="00DC3F95"/>
    <w:rsid w:val="00DC462B"/>
    <w:rsid w:val="00DC7338"/>
    <w:rsid w:val="00DC7CC5"/>
    <w:rsid w:val="00DD3D2F"/>
    <w:rsid w:val="00DD50A0"/>
    <w:rsid w:val="00DD511C"/>
    <w:rsid w:val="00DD5543"/>
    <w:rsid w:val="00DE1865"/>
    <w:rsid w:val="00DE2CAA"/>
    <w:rsid w:val="00DE402A"/>
    <w:rsid w:val="00DE4ACC"/>
    <w:rsid w:val="00DE4D20"/>
    <w:rsid w:val="00DE6498"/>
    <w:rsid w:val="00DE79A0"/>
    <w:rsid w:val="00DF20BA"/>
    <w:rsid w:val="00DF3B20"/>
    <w:rsid w:val="00DF5B98"/>
    <w:rsid w:val="00E0012D"/>
    <w:rsid w:val="00E04517"/>
    <w:rsid w:val="00E0485E"/>
    <w:rsid w:val="00E056FE"/>
    <w:rsid w:val="00E059BE"/>
    <w:rsid w:val="00E064D3"/>
    <w:rsid w:val="00E1050A"/>
    <w:rsid w:val="00E10BFE"/>
    <w:rsid w:val="00E11845"/>
    <w:rsid w:val="00E12BFB"/>
    <w:rsid w:val="00E12F5A"/>
    <w:rsid w:val="00E14FA7"/>
    <w:rsid w:val="00E151E2"/>
    <w:rsid w:val="00E16EFB"/>
    <w:rsid w:val="00E17A4A"/>
    <w:rsid w:val="00E302B9"/>
    <w:rsid w:val="00E33178"/>
    <w:rsid w:val="00E336CE"/>
    <w:rsid w:val="00E354E2"/>
    <w:rsid w:val="00E3644B"/>
    <w:rsid w:val="00E37027"/>
    <w:rsid w:val="00E37EF7"/>
    <w:rsid w:val="00E40C1B"/>
    <w:rsid w:val="00E448A2"/>
    <w:rsid w:val="00E44ABC"/>
    <w:rsid w:val="00E44FE0"/>
    <w:rsid w:val="00E46C29"/>
    <w:rsid w:val="00E47877"/>
    <w:rsid w:val="00E50EDA"/>
    <w:rsid w:val="00E51099"/>
    <w:rsid w:val="00E54A49"/>
    <w:rsid w:val="00E55E32"/>
    <w:rsid w:val="00E55FBD"/>
    <w:rsid w:val="00E560A5"/>
    <w:rsid w:val="00E56D68"/>
    <w:rsid w:val="00E579C1"/>
    <w:rsid w:val="00E60A54"/>
    <w:rsid w:val="00E61D77"/>
    <w:rsid w:val="00E634DD"/>
    <w:rsid w:val="00E6367E"/>
    <w:rsid w:val="00E6589E"/>
    <w:rsid w:val="00E67C08"/>
    <w:rsid w:val="00E67D52"/>
    <w:rsid w:val="00E70679"/>
    <w:rsid w:val="00E707E2"/>
    <w:rsid w:val="00E72F79"/>
    <w:rsid w:val="00E74DFD"/>
    <w:rsid w:val="00E8191F"/>
    <w:rsid w:val="00E81B1C"/>
    <w:rsid w:val="00E8333B"/>
    <w:rsid w:val="00E8420F"/>
    <w:rsid w:val="00E84DD7"/>
    <w:rsid w:val="00E87B46"/>
    <w:rsid w:val="00E907F5"/>
    <w:rsid w:val="00E92233"/>
    <w:rsid w:val="00E933CF"/>
    <w:rsid w:val="00E934C5"/>
    <w:rsid w:val="00E93B80"/>
    <w:rsid w:val="00EA0B42"/>
    <w:rsid w:val="00EB05B8"/>
    <w:rsid w:val="00EB14B5"/>
    <w:rsid w:val="00EB44EB"/>
    <w:rsid w:val="00EB4FE8"/>
    <w:rsid w:val="00EB7C25"/>
    <w:rsid w:val="00EC0A58"/>
    <w:rsid w:val="00EC1079"/>
    <w:rsid w:val="00EC1100"/>
    <w:rsid w:val="00EC2507"/>
    <w:rsid w:val="00EC40CD"/>
    <w:rsid w:val="00EC4102"/>
    <w:rsid w:val="00EC417B"/>
    <w:rsid w:val="00EC595C"/>
    <w:rsid w:val="00EC5C15"/>
    <w:rsid w:val="00EC5E09"/>
    <w:rsid w:val="00ED01AC"/>
    <w:rsid w:val="00ED0DD6"/>
    <w:rsid w:val="00ED2127"/>
    <w:rsid w:val="00ED2C2D"/>
    <w:rsid w:val="00ED3968"/>
    <w:rsid w:val="00EE15AA"/>
    <w:rsid w:val="00EE5346"/>
    <w:rsid w:val="00EE585F"/>
    <w:rsid w:val="00EF1CB8"/>
    <w:rsid w:val="00EF3942"/>
    <w:rsid w:val="00EF3C4B"/>
    <w:rsid w:val="00EF4E31"/>
    <w:rsid w:val="00EF4F85"/>
    <w:rsid w:val="00EF5096"/>
    <w:rsid w:val="00EF5D3D"/>
    <w:rsid w:val="00EF5D48"/>
    <w:rsid w:val="00F00A68"/>
    <w:rsid w:val="00F027A8"/>
    <w:rsid w:val="00F04763"/>
    <w:rsid w:val="00F052C9"/>
    <w:rsid w:val="00F0676C"/>
    <w:rsid w:val="00F159CC"/>
    <w:rsid w:val="00F15EB7"/>
    <w:rsid w:val="00F15FF7"/>
    <w:rsid w:val="00F219FD"/>
    <w:rsid w:val="00F24C3A"/>
    <w:rsid w:val="00F251B8"/>
    <w:rsid w:val="00F263BC"/>
    <w:rsid w:val="00F27B86"/>
    <w:rsid w:val="00F32DFA"/>
    <w:rsid w:val="00F35FC1"/>
    <w:rsid w:val="00F37C15"/>
    <w:rsid w:val="00F37F0B"/>
    <w:rsid w:val="00F4064C"/>
    <w:rsid w:val="00F42382"/>
    <w:rsid w:val="00F449D0"/>
    <w:rsid w:val="00F469AD"/>
    <w:rsid w:val="00F51F8A"/>
    <w:rsid w:val="00F536F5"/>
    <w:rsid w:val="00F53921"/>
    <w:rsid w:val="00F53E26"/>
    <w:rsid w:val="00F54697"/>
    <w:rsid w:val="00F555BD"/>
    <w:rsid w:val="00F5679F"/>
    <w:rsid w:val="00F5705A"/>
    <w:rsid w:val="00F6566A"/>
    <w:rsid w:val="00F66708"/>
    <w:rsid w:val="00F709B9"/>
    <w:rsid w:val="00F71284"/>
    <w:rsid w:val="00F73356"/>
    <w:rsid w:val="00F73AA5"/>
    <w:rsid w:val="00F74FDF"/>
    <w:rsid w:val="00F752AA"/>
    <w:rsid w:val="00F75DA6"/>
    <w:rsid w:val="00F775E8"/>
    <w:rsid w:val="00F80737"/>
    <w:rsid w:val="00F8295E"/>
    <w:rsid w:val="00F83FE3"/>
    <w:rsid w:val="00F853E4"/>
    <w:rsid w:val="00F853F3"/>
    <w:rsid w:val="00F86055"/>
    <w:rsid w:val="00F92673"/>
    <w:rsid w:val="00F92952"/>
    <w:rsid w:val="00F94DEA"/>
    <w:rsid w:val="00F952BB"/>
    <w:rsid w:val="00F955CB"/>
    <w:rsid w:val="00F95E5C"/>
    <w:rsid w:val="00F96D8C"/>
    <w:rsid w:val="00F973C8"/>
    <w:rsid w:val="00FA0896"/>
    <w:rsid w:val="00FA0FDA"/>
    <w:rsid w:val="00FA3E31"/>
    <w:rsid w:val="00FB0CDE"/>
    <w:rsid w:val="00FB1168"/>
    <w:rsid w:val="00FB17EF"/>
    <w:rsid w:val="00FC1503"/>
    <w:rsid w:val="00FC21D5"/>
    <w:rsid w:val="00FC2B8F"/>
    <w:rsid w:val="00FC73B5"/>
    <w:rsid w:val="00FD1818"/>
    <w:rsid w:val="00FD1BD6"/>
    <w:rsid w:val="00FD25BE"/>
    <w:rsid w:val="00FD3178"/>
    <w:rsid w:val="00FD4E6A"/>
    <w:rsid w:val="00FD5ACE"/>
    <w:rsid w:val="00FD750C"/>
    <w:rsid w:val="00FE225F"/>
    <w:rsid w:val="00FE33CA"/>
    <w:rsid w:val="00FE65D1"/>
    <w:rsid w:val="00FF0B3F"/>
    <w:rsid w:val="00FF0BDB"/>
    <w:rsid w:val="00FF2175"/>
    <w:rsid w:val="00FF21F5"/>
    <w:rsid w:val="00FF65B2"/>
    <w:rsid w:val="00FF6A5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DE64A"/>
  <w15:chartTrackingRefBased/>
  <w15:docId w15:val="{F2A53614-A2B7-4653-A55C-5145841AD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PH" w:eastAsia="en-PH"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Heading2">
    <w:name w:val="heading 2"/>
    <w:aliases w:val="h2,2 headline,h,Subchapter 1.1,1.1 HEADING 2,2,Major"/>
    <w:basedOn w:val="Normal"/>
    <w:next w:val="Heading3"/>
    <w:link w:val="Heading2Char"/>
    <w:qFormat/>
    <w:rsid w:val="00BE52E1"/>
    <w:pPr>
      <w:keepNext/>
      <w:keepLines/>
      <w:numPr>
        <w:ilvl w:val="1"/>
        <w:numId w:val="48"/>
      </w:numPr>
      <w:tabs>
        <w:tab w:val="left" w:pos="851"/>
      </w:tabs>
      <w:spacing w:before="240" w:after="240"/>
      <w:outlineLvl w:val="1"/>
    </w:pPr>
    <w:rPr>
      <w:b/>
      <w:caps/>
      <w:szCs w:val="20"/>
      <w:lang w:val="en-GB" w:eastAsia="es-ES"/>
    </w:rPr>
  </w:style>
  <w:style w:type="paragraph" w:styleId="Heading3">
    <w:name w:val="heading 3"/>
    <w:aliases w:val="No Indent,Newshead1,C Heading,Half Space,h3,3,Minor"/>
    <w:basedOn w:val="Normal"/>
    <w:next w:val="Heading4"/>
    <w:link w:val="Heading3Char"/>
    <w:qFormat/>
    <w:rsid w:val="00BE52E1"/>
    <w:pPr>
      <w:keepNext/>
      <w:keepLines/>
      <w:numPr>
        <w:ilvl w:val="2"/>
        <w:numId w:val="48"/>
      </w:numPr>
      <w:spacing w:before="240" w:after="120"/>
      <w:outlineLvl w:val="2"/>
    </w:pPr>
    <w:rPr>
      <w:b/>
      <w:szCs w:val="20"/>
      <w:lang w:val="en-GB" w:eastAsia="es-ES"/>
    </w:rPr>
  </w:style>
  <w:style w:type="paragraph" w:styleId="Heading4">
    <w:name w:val="heading 4"/>
    <w:aliases w:val="o,( i ),4"/>
    <w:basedOn w:val="Normal"/>
    <w:link w:val="Heading4Char"/>
    <w:qFormat/>
    <w:rsid w:val="00BE52E1"/>
    <w:pPr>
      <w:numPr>
        <w:ilvl w:val="3"/>
        <w:numId w:val="48"/>
      </w:numPr>
      <w:tabs>
        <w:tab w:val="left" w:pos="851"/>
      </w:tabs>
      <w:spacing w:before="120" w:after="120"/>
      <w:outlineLvl w:val="3"/>
    </w:pPr>
    <w:rPr>
      <w:szCs w:val="20"/>
      <w:lang w:eastAsia="es-ES"/>
    </w:rPr>
  </w:style>
  <w:style w:type="paragraph" w:styleId="Heading5">
    <w:name w:val="heading 5"/>
    <w:aliases w:val="h5,Block Label,op"/>
    <w:basedOn w:val="Normal"/>
    <w:link w:val="Heading5Char"/>
    <w:qFormat/>
    <w:rsid w:val="00BE52E1"/>
    <w:pPr>
      <w:numPr>
        <w:ilvl w:val="4"/>
        <w:numId w:val="48"/>
      </w:numPr>
      <w:tabs>
        <w:tab w:val="left" w:pos="1701"/>
      </w:tabs>
      <w:spacing w:after="120"/>
      <w:outlineLvl w:val="4"/>
    </w:pPr>
    <w:rPr>
      <w:szCs w:val="20"/>
      <w:lang w:eastAsia="es-ES"/>
    </w:rPr>
  </w:style>
  <w:style w:type="paragraph" w:styleId="Heading6">
    <w:name w:val="heading 6"/>
    <w:aliases w:val="h6"/>
    <w:basedOn w:val="Normal"/>
    <w:link w:val="Heading6Char"/>
    <w:qFormat/>
    <w:rsid w:val="00BE52E1"/>
    <w:pPr>
      <w:numPr>
        <w:ilvl w:val="5"/>
        <w:numId w:val="48"/>
      </w:numPr>
      <w:tabs>
        <w:tab w:val="left" w:pos="1814"/>
      </w:tabs>
      <w:spacing w:after="120"/>
      <w:outlineLvl w:val="5"/>
    </w:pPr>
    <w:rPr>
      <w:szCs w:val="20"/>
      <w:lang w:eastAsia="es-ES"/>
    </w:rPr>
  </w:style>
  <w:style w:type="paragraph" w:styleId="Heading7">
    <w:name w:val="heading 7"/>
    <w:aliases w:val="Note"/>
    <w:basedOn w:val="Normal"/>
    <w:next w:val="Normal"/>
    <w:link w:val="Heading7Char"/>
    <w:qFormat/>
    <w:rsid w:val="00BE52E1"/>
    <w:pPr>
      <w:numPr>
        <w:ilvl w:val="6"/>
        <w:numId w:val="48"/>
      </w:numPr>
      <w:spacing w:before="120" w:after="240"/>
      <w:outlineLvl w:val="6"/>
    </w:pPr>
    <w:rPr>
      <w:szCs w:val="20"/>
      <w:lang w:val="en-GB" w:eastAsia="es-ES"/>
    </w:rPr>
  </w:style>
  <w:style w:type="paragraph" w:styleId="Heading8">
    <w:name w:val="heading 8"/>
    <w:aliases w:val="Discussion"/>
    <w:basedOn w:val="Normal"/>
    <w:next w:val="Normal"/>
    <w:link w:val="Heading8Char"/>
    <w:qFormat/>
    <w:rsid w:val="00BE52E1"/>
    <w:pPr>
      <w:numPr>
        <w:ilvl w:val="7"/>
        <w:numId w:val="48"/>
      </w:numPr>
      <w:spacing w:before="240" w:after="60"/>
      <w:outlineLvl w:val="7"/>
    </w:pPr>
    <w:rPr>
      <w:szCs w:val="20"/>
      <w:lang w:val="en-GB" w:eastAsia="es-ES"/>
    </w:rPr>
  </w:style>
  <w:style w:type="paragraph" w:styleId="Heading9">
    <w:name w:val="heading 9"/>
    <w:basedOn w:val="Normal"/>
    <w:next w:val="Normal"/>
    <w:link w:val="Heading9Char"/>
    <w:qFormat/>
    <w:rsid w:val="00BE52E1"/>
    <w:pPr>
      <w:numPr>
        <w:ilvl w:val="8"/>
        <w:numId w:val="48"/>
      </w:numPr>
      <w:spacing w:before="240" w:after="60"/>
      <w:outlineLvl w:val="8"/>
    </w:pPr>
    <w:rPr>
      <w:szCs w:val="20"/>
      <w:lang w:val="en-GB"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217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DE4ACC"/>
    <w:pPr>
      <w:tabs>
        <w:tab w:val="center" w:pos="4320"/>
        <w:tab w:val="right" w:pos="8640"/>
      </w:tabs>
    </w:pPr>
  </w:style>
  <w:style w:type="character" w:styleId="PageNumber">
    <w:name w:val="page number"/>
    <w:basedOn w:val="DefaultParagraphFont"/>
    <w:rsid w:val="00DE4ACC"/>
  </w:style>
  <w:style w:type="paragraph" w:styleId="Header">
    <w:name w:val="header"/>
    <w:basedOn w:val="Normal"/>
    <w:link w:val="HeaderChar"/>
    <w:uiPriority w:val="99"/>
    <w:rsid w:val="00DE4ACC"/>
    <w:pPr>
      <w:tabs>
        <w:tab w:val="center" w:pos="4320"/>
        <w:tab w:val="right" w:pos="8640"/>
      </w:tabs>
    </w:pPr>
  </w:style>
  <w:style w:type="paragraph" w:styleId="BalloonText">
    <w:name w:val="Balloon Text"/>
    <w:basedOn w:val="Normal"/>
    <w:semiHidden/>
    <w:rsid w:val="00AE1102"/>
    <w:rPr>
      <w:rFonts w:ascii="Tahoma" w:hAnsi="Tahoma" w:cs="Tahoma"/>
      <w:sz w:val="16"/>
      <w:szCs w:val="16"/>
    </w:rPr>
  </w:style>
  <w:style w:type="paragraph" w:styleId="ListParagraph">
    <w:name w:val="List Paragraph"/>
    <w:aliases w:val="roel"/>
    <w:basedOn w:val="Normal"/>
    <w:link w:val="ListParagraphChar"/>
    <w:uiPriority w:val="34"/>
    <w:qFormat/>
    <w:rsid w:val="00A62CDD"/>
    <w:pPr>
      <w:ind w:left="720"/>
      <w:contextualSpacing/>
    </w:pPr>
  </w:style>
  <w:style w:type="character" w:styleId="CommentReference">
    <w:name w:val="annotation reference"/>
    <w:basedOn w:val="DefaultParagraphFont"/>
    <w:uiPriority w:val="99"/>
    <w:rsid w:val="00DF5B98"/>
    <w:rPr>
      <w:sz w:val="16"/>
      <w:szCs w:val="16"/>
    </w:rPr>
  </w:style>
  <w:style w:type="paragraph" w:styleId="CommentText">
    <w:name w:val="annotation text"/>
    <w:basedOn w:val="Normal"/>
    <w:link w:val="CommentTextChar"/>
    <w:rsid w:val="00DF5B98"/>
    <w:rPr>
      <w:sz w:val="20"/>
      <w:szCs w:val="20"/>
    </w:rPr>
  </w:style>
  <w:style w:type="character" w:customStyle="1" w:styleId="CommentTextChar">
    <w:name w:val="Comment Text Char"/>
    <w:basedOn w:val="DefaultParagraphFont"/>
    <w:link w:val="CommentText"/>
    <w:uiPriority w:val="99"/>
    <w:rsid w:val="00DF5B98"/>
    <w:rPr>
      <w:lang w:val="en-US" w:eastAsia="en-US"/>
    </w:rPr>
  </w:style>
  <w:style w:type="paragraph" w:styleId="CommentSubject">
    <w:name w:val="annotation subject"/>
    <w:basedOn w:val="CommentText"/>
    <w:next w:val="CommentText"/>
    <w:link w:val="CommentSubjectChar"/>
    <w:rsid w:val="00DF5B98"/>
    <w:rPr>
      <w:b/>
      <w:bCs/>
    </w:rPr>
  </w:style>
  <w:style w:type="character" w:customStyle="1" w:styleId="CommentSubjectChar">
    <w:name w:val="Comment Subject Char"/>
    <w:basedOn w:val="CommentTextChar"/>
    <w:link w:val="CommentSubject"/>
    <w:rsid w:val="00DF5B98"/>
    <w:rPr>
      <w:b/>
      <w:bCs/>
      <w:lang w:val="en-US" w:eastAsia="en-US"/>
    </w:rPr>
  </w:style>
  <w:style w:type="paragraph" w:styleId="Revision">
    <w:name w:val="Revision"/>
    <w:hidden/>
    <w:uiPriority w:val="99"/>
    <w:semiHidden/>
    <w:rsid w:val="00DF5B98"/>
    <w:rPr>
      <w:sz w:val="24"/>
      <w:szCs w:val="24"/>
      <w:lang w:val="en-US" w:eastAsia="en-US"/>
    </w:rPr>
  </w:style>
  <w:style w:type="character" w:customStyle="1" w:styleId="HeaderChar">
    <w:name w:val="Header Char"/>
    <w:basedOn w:val="DefaultParagraphFont"/>
    <w:link w:val="Header"/>
    <w:uiPriority w:val="99"/>
    <w:rsid w:val="00BE600E"/>
    <w:rPr>
      <w:sz w:val="24"/>
      <w:szCs w:val="24"/>
      <w:lang w:val="en-US" w:eastAsia="en-US"/>
    </w:rPr>
  </w:style>
  <w:style w:type="character" w:customStyle="1" w:styleId="FooterChar">
    <w:name w:val="Footer Char"/>
    <w:basedOn w:val="DefaultParagraphFont"/>
    <w:link w:val="Footer"/>
    <w:uiPriority w:val="99"/>
    <w:rsid w:val="0018213B"/>
    <w:rPr>
      <w:sz w:val="24"/>
      <w:szCs w:val="24"/>
      <w:lang w:val="en-US" w:eastAsia="en-US"/>
    </w:rPr>
  </w:style>
  <w:style w:type="paragraph" w:customStyle="1" w:styleId="Indent1">
    <w:name w:val="Indent 1"/>
    <w:basedOn w:val="Normal"/>
    <w:rsid w:val="005E1653"/>
    <w:pPr>
      <w:numPr>
        <w:numId w:val="5"/>
      </w:numPr>
      <w:spacing w:before="120" w:after="120"/>
      <w:jc w:val="both"/>
    </w:pPr>
    <w:rPr>
      <w:snapToGrid w:val="0"/>
      <w:szCs w:val="20"/>
      <w:lang w:eastAsia="es-ES"/>
    </w:rPr>
  </w:style>
  <w:style w:type="character" w:customStyle="1" w:styleId="Heading2Char">
    <w:name w:val="Heading 2 Char"/>
    <w:aliases w:val="h2 Char,2 headline Char,h Char,Subchapter 1.1 Char,1.1 HEADING 2 Char,2 Char,Major Char"/>
    <w:basedOn w:val="DefaultParagraphFont"/>
    <w:link w:val="Heading2"/>
    <w:rsid w:val="00BE52E1"/>
    <w:rPr>
      <w:b/>
      <w:caps/>
      <w:sz w:val="24"/>
      <w:lang w:val="en-GB" w:eastAsia="es-ES"/>
    </w:rPr>
  </w:style>
  <w:style w:type="character" w:customStyle="1" w:styleId="Heading3Char">
    <w:name w:val="Heading 3 Char"/>
    <w:aliases w:val="No Indent Char,Newshead1 Char,C Heading Char,Half Space Char,h3 Char,3 Char,Minor Char"/>
    <w:basedOn w:val="DefaultParagraphFont"/>
    <w:link w:val="Heading3"/>
    <w:rsid w:val="00BE52E1"/>
    <w:rPr>
      <w:b/>
      <w:sz w:val="24"/>
      <w:lang w:val="en-GB" w:eastAsia="es-ES"/>
    </w:rPr>
  </w:style>
  <w:style w:type="character" w:customStyle="1" w:styleId="Heading4Char">
    <w:name w:val="Heading 4 Char"/>
    <w:aliases w:val="o Char,( i ) Char,4 Char"/>
    <w:basedOn w:val="DefaultParagraphFont"/>
    <w:link w:val="Heading4"/>
    <w:rsid w:val="00BE52E1"/>
    <w:rPr>
      <w:sz w:val="24"/>
      <w:lang w:val="en-US" w:eastAsia="es-ES"/>
    </w:rPr>
  </w:style>
  <w:style w:type="character" w:customStyle="1" w:styleId="Heading5Char">
    <w:name w:val="Heading 5 Char"/>
    <w:aliases w:val="h5 Char,Block Label Char,op Char"/>
    <w:basedOn w:val="DefaultParagraphFont"/>
    <w:link w:val="Heading5"/>
    <w:rsid w:val="00BE52E1"/>
    <w:rPr>
      <w:sz w:val="24"/>
      <w:lang w:val="en-US" w:eastAsia="es-ES"/>
    </w:rPr>
  </w:style>
  <w:style w:type="character" w:customStyle="1" w:styleId="Heading6Char">
    <w:name w:val="Heading 6 Char"/>
    <w:aliases w:val="h6 Char"/>
    <w:basedOn w:val="DefaultParagraphFont"/>
    <w:link w:val="Heading6"/>
    <w:rsid w:val="00BE52E1"/>
    <w:rPr>
      <w:sz w:val="24"/>
      <w:lang w:val="en-US" w:eastAsia="es-ES"/>
    </w:rPr>
  </w:style>
  <w:style w:type="character" w:customStyle="1" w:styleId="Heading7Char">
    <w:name w:val="Heading 7 Char"/>
    <w:aliases w:val="Note Char"/>
    <w:basedOn w:val="DefaultParagraphFont"/>
    <w:link w:val="Heading7"/>
    <w:rsid w:val="00BE52E1"/>
    <w:rPr>
      <w:sz w:val="24"/>
      <w:lang w:val="en-GB" w:eastAsia="es-ES"/>
    </w:rPr>
  </w:style>
  <w:style w:type="character" w:customStyle="1" w:styleId="Heading8Char">
    <w:name w:val="Heading 8 Char"/>
    <w:aliases w:val="Discussion Char"/>
    <w:basedOn w:val="DefaultParagraphFont"/>
    <w:link w:val="Heading8"/>
    <w:rsid w:val="00BE52E1"/>
    <w:rPr>
      <w:sz w:val="24"/>
      <w:lang w:val="en-GB" w:eastAsia="es-ES"/>
    </w:rPr>
  </w:style>
  <w:style w:type="character" w:customStyle="1" w:styleId="Heading9Char">
    <w:name w:val="Heading 9 Char"/>
    <w:basedOn w:val="DefaultParagraphFont"/>
    <w:link w:val="Heading9"/>
    <w:rsid w:val="00BE52E1"/>
    <w:rPr>
      <w:sz w:val="24"/>
      <w:lang w:val="en-GB" w:eastAsia="es-ES"/>
    </w:rPr>
  </w:style>
  <w:style w:type="character" w:customStyle="1" w:styleId="ListParagraphChar">
    <w:name w:val="List Paragraph Char"/>
    <w:aliases w:val="roel Char"/>
    <w:link w:val="ListParagraph"/>
    <w:uiPriority w:val="34"/>
    <w:locked/>
    <w:rsid w:val="00791F3E"/>
    <w:rPr>
      <w:sz w:val="24"/>
      <w:szCs w:val="24"/>
      <w:lang w:val="en-US" w:eastAsia="en-US"/>
    </w:rPr>
  </w:style>
  <w:style w:type="character" w:styleId="FootnoteReference">
    <w:name w:val="footnote reference"/>
    <w:rsid w:val="00773A1F"/>
    <w:rPr>
      <w:vertAlign w:val="superscript"/>
    </w:rPr>
  </w:style>
  <w:style w:type="character" w:styleId="Hyperlink">
    <w:name w:val="Hyperlink"/>
    <w:basedOn w:val="DefaultParagraphFont"/>
    <w:rsid w:val="00803520"/>
    <w:rPr>
      <w:color w:val="0563C1" w:themeColor="hyperlink"/>
      <w:u w:val="single"/>
    </w:rPr>
  </w:style>
  <w:style w:type="paragraph" w:styleId="FootnoteText">
    <w:name w:val="footnote text"/>
    <w:basedOn w:val="Normal"/>
    <w:link w:val="FootnoteTextChar"/>
    <w:rsid w:val="00BD20DD"/>
    <w:rPr>
      <w:sz w:val="20"/>
      <w:szCs w:val="20"/>
    </w:rPr>
  </w:style>
  <w:style w:type="character" w:customStyle="1" w:styleId="FootnoteTextChar">
    <w:name w:val="Footnote Text Char"/>
    <w:basedOn w:val="DefaultParagraphFont"/>
    <w:link w:val="FootnoteText"/>
    <w:rsid w:val="00BD20DD"/>
    <w:rPr>
      <w:lang w:val="en-US" w:eastAsia="en-US"/>
    </w:rPr>
  </w:style>
  <w:style w:type="character" w:customStyle="1" w:styleId="CommentTextChar1">
    <w:name w:val="Comment Text Char1"/>
    <w:rsid w:val="00C05AE0"/>
    <w:rPr>
      <w:rFonts w:ascii="Trebuchet MS" w:hAnsi="Trebuchet MS" w:cs="Arial"/>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9766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A5CEE-C43A-4C90-AAB5-9CD793B3F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110</Pages>
  <Words>24305</Words>
  <Characters>138545</Characters>
  <Application>Microsoft Office Word</Application>
  <DocSecurity>0</DocSecurity>
  <Lines>1154</Lines>
  <Paragraphs>325</Paragraphs>
  <ScaleCrop>false</ScaleCrop>
  <HeadingPairs>
    <vt:vector size="2" baseType="variant">
      <vt:variant>
        <vt:lpstr>Title</vt:lpstr>
      </vt:variant>
      <vt:variant>
        <vt:i4>1</vt:i4>
      </vt:variant>
    </vt:vector>
  </HeadingPairs>
  <TitlesOfParts>
    <vt:vector size="1" baseType="lpstr">
      <vt:lpstr>REQUEST FOR MARKET SURVEILLANCE INVESTIGATION ON ANOMALOUS CONDITION OR BEHAVIOR</vt:lpstr>
    </vt:vector>
  </TitlesOfParts>
  <Company>pemc-maag</Company>
  <LinksUpToDate>false</LinksUpToDate>
  <CharactersWithSpaces>162525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MARKET SURVEILLANCE INVESTIGATION ON ANOMALOUS CONDITION OR BEHAVIOR</dc:title>
  <dc:subject/>
  <dc:creator>Irms</dc:creator>
  <cp:keywords/>
  <dc:description/>
  <cp:lastModifiedBy>Aldjon Kenneth M. Yap</cp:lastModifiedBy>
  <cp:revision>4</cp:revision>
  <cp:lastPrinted>2018-08-14T03:12:00Z</cp:lastPrinted>
  <dcterms:created xsi:type="dcterms:W3CDTF">2018-08-13T09:12:00Z</dcterms:created>
  <dcterms:modified xsi:type="dcterms:W3CDTF">2018-08-14T03:12:00Z</dcterms:modified>
</cp:coreProperties>
</file>